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27B" w:rsidRDefault="000D627B" w:rsidP="000D627B">
      <w:pPr>
        <w:spacing w:after="0"/>
        <w:jc w:val="center"/>
        <w:rPr>
          <w:rFonts w:ascii="Times New Roman" w:hAnsi="Times New Roman" w:cs="Times New Roman"/>
          <w:b/>
          <w:sz w:val="16"/>
          <w:szCs w:val="16"/>
          <w:lang w:val="uz-Cyrl-UZ"/>
        </w:rPr>
      </w:pPr>
      <w:r>
        <w:rPr>
          <w:rFonts w:ascii="Times New Roman" w:hAnsi="Times New Roman" w:cs="Times New Roman"/>
          <w:b/>
          <w:bCs/>
          <w:noProof/>
          <w:sz w:val="16"/>
          <w:szCs w:val="16"/>
          <w:lang w:val="it-IT"/>
        </w:rPr>
        <w:t>8</w:t>
      </w:r>
      <w:r>
        <w:rPr>
          <w:rFonts w:ascii="Times New Roman" w:hAnsi="Times New Roman" w:cs="Times New Roman"/>
          <w:b/>
          <w:bCs/>
          <w:noProof/>
          <w:sz w:val="16"/>
          <w:szCs w:val="16"/>
          <w:lang w:val="uz-Cyrl-UZ"/>
        </w:rPr>
        <w:t xml:space="preserve">-MAVZU: </w:t>
      </w:r>
      <w:r>
        <w:rPr>
          <w:rFonts w:ascii="Times New Roman" w:hAnsi="Times New Roman" w:cs="Times New Roman"/>
          <w:b/>
          <w:color w:val="000000"/>
          <w:spacing w:val="-4"/>
          <w:sz w:val="16"/>
          <w:szCs w:val="16"/>
          <w:lang w:val="it-IT"/>
        </w:rPr>
        <w:t>O’RTA OSIYO</w:t>
      </w:r>
      <w:r>
        <w:rPr>
          <w:rFonts w:ascii="Times New Roman" w:hAnsi="Times New Roman" w:cs="Times New Roman"/>
          <w:b/>
          <w:color w:val="000000"/>
          <w:spacing w:val="-4"/>
          <w:sz w:val="16"/>
          <w:szCs w:val="16"/>
          <w:lang w:val="uz-Cyrl-UZ"/>
        </w:rPr>
        <w:t xml:space="preserve"> HUDUDLARINING XONLIKLARGA BO’LINIB KETISHI, </w:t>
      </w:r>
      <w:r>
        <w:rPr>
          <w:rFonts w:ascii="Times New Roman" w:hAnsi="Times New Roman" w:cs="Times New Roman"/>
          <w:b/>
          <w:color w:val="000000"/>
          <w:sz w:val="16"/>
          <w:szCs w:val="16"/>
          <w:lang w:val="uz-Cyrl-UZ"/>
        </w:rPr>
        <w:t>UNING SABABLARI VA OQIBATLARI.</w:t>
      </w:r>
    </w:p>
    <w:p w:rsidR="000D627B" w:rsidRDefault="000D627B" w:rsidP="000D627B">
      <w:pPr>
        <w:spacing w:after="0"/>
        <w:ind w:firstLine="567"/>
        <w:jc w:val="center"/>
        <w:rPr>
          <w:rFonts w:ascii="Times New Roman" w:hAnsi="Times New Roman" w:cs="Times New Roman"/>
          <w:b/>
          <w:sz w:val="16"/>
          <w:szCs w:val="16"/>
          <w:lang w:val="uz-Cyrl-UZ"/>
        </w:rPr>
      </w:pPr>
    </w:p>
    <w:p w:rsidR="000D627B" w:rsidRDefault="000D627B" w:rsidP="000D627B">
      <w:pPr>
        <w:spacing w:after="0"/>
        <w:ind w:firstLine="567"/>
        <w:jc w:val="center"/>
        <w:rPr>
          <w:rFonts w:ascii="Times New Roman" w:hAnsi="Times New Roman" w:cs="Times New Roman"/>
          <w:b/>
          <w:sz w:val="16"/>
          <w:szCs w:val="16"/>
          <w:lang w:val="uz-Cyrl-UZ"/>
        </w:rPr>
      </w:pPr>
      <w:r>
        <w:rPr>
          <w:rFonts w:ascii="Times New Roman" w:hAnsi="Times New Roman" w:cs="Times New Roman"/>
          <w:b/>
          <w:sz w:val="16"/>
          <w:szCs w:val="16"/>
          <w:lang w:val="en-US"/>
        </w:rPr>
        <w:t>Reja:</w:t>
      </w:r>
    </w:p>
    <w:p w:rsidR="000D627B" w:rsidRDefault="000D627B" w:rsidP="000D627B">
      <w:pPr>
        <w:spacing w:after="0"/>
        <w:ind w:firstLine="567"/>
        <w:jc w:val="both"/>
        <w:rPr>
          <w:rFonts w:ascii="Times New Roman" w:hAnsi="Times New Roman" w:cs="Times New Roman"/>
          <w:b/>
          <w:color w:val="000000"/>
          <w:sz w:val="16"/>
          <w:szCs w:val="16"/>
          <w:lang w:val="uz-Cyrl-UZ"/>
        </w:rPr>
      </w:pPr>
      <w:r>
        <w:rPr>
          <w:rFonts w:ascii="Times New Roman" w:hAnsi="Times New Roman" w:cs="Times New Roman"/>
          <w:b/>
          <w:color w:val="000000"/>
          <w:sz w:val="16"/>
          <w:szCs w:val="16"/>
          <w:lang w:val="uz-Cyrl-UZ"/>
        </w:rPr>
        <w:t xml:space="preserve">1. Turkistonning uch xonlikka bo’linishi. </w:t>
      </w:r>
    </w:p>
    <w:p w:rsidR="000D627B" w:rsidRDefault="000D627B" w:rsidP="000D627B">
      <w:pPr>
        <w:spacing w:after="0"/>
        <w:ind w:firstLine="567"/>
        <w:jc w:val="both"/>
        <w:rPr>
          <w:rFonts w:ascii="Times New Roman" w:hAnsi="Times New Roman" w:cs="Times New Roman"/>
          <w:b/>
          <w:color w:val="000000"/>
          <w:sz w:val="16"/>
          <w:szCs w:val="16"/>
          <w:lang w:val="uz-Cyrl-UZ"/>
        </w:rPr>
      </w:pPr>
      <w:r>
        <w:rPr>
          <w:rFonts w:ascii="Times New Roman" w:hAnsi="Times New Roman" w:cs="Times New Roman"/>
          <w:b/>
          <w:color w:val="000000"/>
          <w:sz w:val="16"/>
          <w:szCs w:val="16"/>
          <w:lang w:val="uz-Cyrl-UZ"/>
        </w:rPr>
        <w:t>2. Xonliklar davrida i</w:t>
      </w:r>
      <w:r>
        <w:rPr>
          <w:rFonts w:ascii="Times New Roman" w:hAnsi="Times New Roman" w:cs="Times New Roman"/>
          <w:b/>
          <w:color w:val="000000"/>
          <w:sz w:val="16"/>
          <w:szCs w:val="16"/>
          <w:lang w:val="en-US"/>
        </w:rPr>
        <w:t>jtimoiy-</w:t>
      </w:r>
      <w:r>
        <w:rPr>
          <w:rFonts w:ascii="Times New Roman" w:hAnsi="Times New Roman" w:cs="Times New Roman"/>
          <w:b/>
          <w:color w:val="000000"/>
          <w:sz w:val="16"/>
          <w:szCs w:val="16"/>
          <w:lang w:val="uz-Cyrl-UZ"/>
        </w:rPr>
        <w:t xml:space="preserve">iqtisodiy munosabatlar. </w:t>
      </w:r>
    </w:p>
    <w:p w:rsidR="000D627B" w:rsidRDefault="000D627B" w:rsidP="000D627B">
      <w:pPr>
        <w:spacing w:after="0"/>
        <w:ind w:firstLine="567"/>
        <w:jc w:val="both"/>
        <w:rPr>
          <w:rFonts w:ascii="Times New Roman" w:hAnsi="Times New Roman" w:cs="Times New Roman"/>
          <w:b/>
          <w:color w:val="000000"/>
          <w:sz w:val="16"/>
          <w:szCs w:val="16"/>
          <w:lang w:val="uz-Cyrl-UZ"/>
        </w:rPr>
      </w:pPr>
      <w:r>
        <w:rPr>
          <w:rFonts w:ascii="Times New Roman" w:hAnsi="Times New Roman" w:cs="Times New Roman"/>
          <w:b/>
          <w:color w:val="000000"/>
          <w:sz w:val="16"/>
          <w:szCs w:val="16"/>
          <w:lang w:val="uz-Cyrl-UZ"/>
        </w:rPr>
        <w:t>3. Xonliklarda madaniyat.</w:t>
      </w:r>
    </w:p>
    <w:p w:rsidR="000D627B" w:rsidRDefault="000D627B" w:rsidP="000D627B">
      <w:pPr>
        <w:spacing w:after="0"/>
        <w:ind w:firstLine="567"/>
        <w:jc w:val="both"/>
        <w:rPr>
          <w:rFonts w:ascii="Times New Roman" w:hAnsi="Times New Roman" w:cs="Times New Roman"/>
          <w:b/>
          <w:color w:val="000000"/>
          <w:sz w:val="16"/>
          <w:szCs w:val="16"/>
          <w:lang w:val="uz-Cyrl-UZ"/>
        </w:rPr>
      </w:pPr>
      <w:r>
        <w:rPr>
          <w:rFonts w:ascii="Times New Roman" w:hAnsi="Times New Roman" w:cs="Times New Roman"/>
          <w:b/>
          <w:color w:val="000000"/>
          <w:sz w:val="16"/>
          <w:szCs w:val="16"/>
          <w:lang w:val="uz-Cyrl-UZ"/>
        </w:rPr>
        <w:t>4. XIX asrning birinchi yarmida xonliklarning geosiyosiy o’rni, davlat   boshqaruvi tizimi va ijtimoiy-siyosiy hayot.</w:t>
      </w:r>
    </w:p>
    <w:p w:rsidR="000D627B" w:rsidRDefault="000D627B" w:rsidP="000D627B">
      <w:pPr>
        <w:spacing w:after="0"/>
        <w:ind w:firstLine="567"/>
        <w:jc w:val="both"/>
        <w:rPr>
          <w:rFonts w:ascii="Times New Roman" w:hAnsi="Times New Roman" w:cs="Times New Roman"/>
          <w:b/>
          <w:color w:val="000000"/>
          <w:sz w:val="16"/>
          <w:szCs w:val="16"/>
          <w:lang w:val="uz-Cyrl-UZ"/>
        </w:rPr>
      </w:pPr>
      <w:r>
        <w:rPr>
          <w:rFonts w:ascii="Times New Roman" w:hAnsi="Times New Roman" w:cs="Times New Roman"/>
          <w:b/>
          <w:color w:val="000000"/>
          <w:sz w:val="16"/>
          <w:szCs w:val="16"/>
          <w:lang w:val="uz-Cyrl-UZ"/>
        </w:rPr>
        <w:t xml:space="preserve">5. </w:t>
      </w:r>
      <w:r>
        <w:rPr>
          <w:rFonts w:ascii="Times New Roman" w:hAnsi="Times New Roman" w:cs="Times New Roman"/>
          <w:b/>
          <w:bCs/>
          <w:color w:val="000000"/>
          <w:kern w:val="16"/>
          <w:sz w:val="16"/>
          <w:szCs w:val="16"/>
          <w:lang w:val="uz-Cyrl-UZ"/>
        </w:rPr>
        <w:t>O’rta Osiyoning xonliklarga bo’linib ketish</w:t>
      </w:r>
      <w:r>
        <w:rPr>
          <w:rFonts w:ascii="Times New Roman" w:hAnsi="Times New Roman" w:cs="Times New Roman"/>
          <w:b/>
          <w:bCs/>
          <w:color w:val="000000"/>
          <w:kern w:val="16"/>
          <w:sz w:val="16"/>
          <w:szCs w:val="16"/>
          <w:lang w:val="en-US"/>
        </w:rPr>
        <w:t>i</w:t>
      </w:r>
      <w:r>
        <w:rPr>
          <w:rFonts w:ascii="Times New Roman" w:hAnsi="Times New Roman" w:cs="Times New Roman"/>
          <w:b/>
          <w:bCs/>
          <w:color w:val="000000"/>
          <w:kern w:val="16"/>
          <w:sz w:val="16"/>
          <w:szCs w:val="16"/>
          <w:lang w:val="uz-Cyrl-UZ"/>
        </w:rPr>
        <w:t xml:space="preserve"> oqibatlari.</w:t>
      </w:r>
    </w:p>
    <w:p w:rsidR="000D627B" w:rsidRDefault="000D627B" w:rsidP="000D627B">
      <w:pPr>
        <w:spacing w:after="0"/>
        <w:ind w:firstLine="567"/>
        <w:rPr>
          <w:rFonts w:ascii="Times New Roman" w:hAnsi="Times New Roman" w:cs="Times New Roman"/>
          <w:b/>
          <w:sz w:val="16"/>
          <w:szCs w:val="16"/>
          <w:lang w:val="uz-Cyrl-UZ"/>
        </w:rPr>
      </w:pPr>
    </w:p>
    <w:p w:rsidR="000D627B" w:rsidRDefault="000D627B" w:rsidP="000D627B">
      <w:pPr>
        <w:spacing w:after="0"/>
        <w:ind w:firstLine="567"/>
        <w:jc w:val="center"/>
        <w:rPr>
          <w:rStyle w:val="7"/>
          <w:rFonts w:eastAsiaTheme="minorHAnsi"/>
          <w:sz w:val="16"/>
          <w:szCs w:val="16"/>
        </w:rPr>
      </w:pPr>
      <w:r>
        <w:rPr>
          <w:rStyle w:val="7"/>
          <w:rFonts w:eastAsiaTheme="minorHAnsi"/>
          <w:sz w:val="16"/>
          <w:szCs w:val="16"/>
        </w:rPr>
        <w:t>Tayanch tushunchalar.</w:t>
      </w:r>
    </w:p>
    <w:p w:rsidR="000D627B" w:rsidRPr="000D627B" w:rsidRDefault="000D627B" w:rsidP="000D627B">
      <w:pPr>
        <w:spacing w:after="0"/>
        <w:ind w:firstLine="567"/>
        <w:jc w:val="both"/>
        <w:rPr>
          <w:kern w:val="16"/>
          <w:lang w:val="en-US"/>
        </w:rPr>
      </w:pPr>
      <w:r>
        <w:rPr>
          <w:rStyle w:val="7"/>
          <w:rFonts w:eastAsiaTheme="minorHAnsi"/>
          <w:sz w:val="16"/>
          <w:szCs w:val="16"/>
        </w:rPr>
        <w:t>Dashti Qipchoq. Ko’chmanch o’zbeklar davlati. Safaviylar. Xiva xonligi. Qo’ng’irotlar. Mang’itlar. Buxoro xonligi. Shayboniylar. Ashtarxoniylar. Buxoro amirligi. Qo’qon xonligi. Minglar. Toshkent bekligi. Davlat boshqaruvi. Davlat lavozimlari. O’zaro va ichki kurash. Qoloqlik sabablari.</w:t>
      </w:r>
    </w:p>
    <w:p w:rsidR="000D627B" w:rsidRDefault="000D627B" w:rsidP="000D627B">
      <w:pPr>
        <w:spacing w:after="0"/>
        <w:ind w:firstLine="567"/>
        <w:jc w:val="both"/>
        <w:rPr>
          <w:rFonts w:ascii="Times New Roman" w:hAnsi="Times New Roman" w:cs="Times New Roman"/>
          <w:kern w:val="16"/>
          <w:sz w:val="16"/>
          <w:szCs w:val="16"/>
          <w:lang w:val="en-US"/>
        </w:rPr>
      </w:pP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b/>
          <w:color w:val="000000"/>
          <w:sz w:val="16"/>
          <w:szCs w:val="16"/>
          <w:lang w:val="uz-Cyrl-UZ"/>
        </w:rPr>
        <w:t>1. Turkistonning uch xonlikka bo’linishi.</w:t>
      </w:r>
      <w:r>
        <w:rPr>
          <w:rFonts w:ascii="Times New Roman" w:hAnsi="Times New Roman" w:cs="Times New Roman"/>
          <w:color w:val="000000"/>
          <w:sz w:val="16"/>
          <w:szCs w:val="16"/>
          <w:lang w:val="uz-Cyrl-UZ"/>
        </w:rPr>
        <w:t xml:space="preserve"> </w:t>
      </w:r>
      <w:r>
        <w:rPr>
          <w:rFonts w:ascii="Times New Roman" w:hAnsi="Times New Roman" w:cs="Times New Roman"/>
          <w:b/>
          <w:i/>
          <w:color w:val="000000"/>
          <w:sz w:val="16"/>
          <w:szCs w:val="16"/>
          <w:lang w:val="uz-Cyrl-UZ"/>
        </w:rPr>
        <w:t>Buxoro xonligi.</w:t>
      </w:r>
      <w:r>
        <w:rPr>
          <w:rFonts w:ascii="Times New Roman" w:hAnsi="Times New Roman" w:cs="Times New Roman"/>
          <w:color w:val="000000"/>
          <w:sz w:val="16"/>
          <w:szCs w:val="16"/>
          <w:lang w:val="uz-Cyrl-UZ"/>
        </w:rPr>
        <w:t xml:space="preserve"> Amir Temur vafotidan so’ng uning yirik davlati parchalana boshladi. Temuriy shahzodalarning taxt uchun o’zaro kurashlari qudratli saltanatning bo’linishiga asosiy sabablardan biri bo’ldi. XV asrning 90-yillaridayoq Movarounnahrning markaziy viloyatlariga o’zaro kurashlar va ichki nizolar tufayli temuriylar davlati tobora zaiflashib borayotgan edi. Bu davrda Movarounnahrdagi temuriylar saltanati amalda mustaqil boshqariladigan kichik-kichik viloyatlarga bo’linib ketgan edi. Shunday bir shart-sharoitda Muhammad Shayboniyxon butun Turkistonda markazlashgan qudratli hokimiyat o’rnatish g’oyasi bilan tarix sahnasiga chiqdi. Muhammad Shayboniyxon (1451–1510) Abulxayrxonning nabirasi, Shohbudog’ sultonning o’g’li edi. Abulxayrxon unga Shohbaxt deb laqab qo’ygan. U Abulxayrxon vafotidan so’ng Dashti Qipchoqning asosiy hududida o’z hukmronligini o’rnatish maqsadida harbiy yurishlarini olib borib, nihoyat, 1487-1488 yillarda O’tror, Sayram, Yassa (Turkiston) Sig’noq shaharlarini bosib oldi. Shayboniyxon juda katta hududni qo’lga kiritib, Xorazmga ham tahdid sola boshladi. </w:t>
      </w:r>
      <w:r>
        <w:rPr>
          <w:rFonts w:ascii="Times New Roman" w:hAnsi="Times New Roman" w:cs="Times New Roman"/>
          <w:color w:val="000000"/>
          <w:sz w:val="16"/>
          <w:szCs w:val="16"/>
          <w:lang w:val="uz-Cyrl-UZ"/>
        </w:rPr>
        <w:tab/>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ab/>
        <w:t xml:space="preserve">Samarqand hokimi Ahmad Mirzo mo’g’ullarning tinimsiz qilib turgan xujumidan tinkasi qurib Shayboniyga yordam so’rab murojaat qiladi. Shu bahona bilan Shayboniyxon Movarounnahrga kirish imkoniyatini qo’lga kiritdi. Ayniqsa, 1494 yilda Samarqand hukmdori Sulton Ahmad Mirzo vafotidan so’ng temuriy shahzodalarning o’zaro nizolari yanada kuchayib, mamlakatda boshboshdoklik, ko’p hokimiyatchilik yuzaga keldi. Bundan foydalanishga intilgan Shayboniyxon 1497 yilda Movarounnahrga o’zining dastlabki hujumini uyushtirdi. U katta kuch bilan Samarqandga yurish qildi, lekin shaharni ololmasdan, Qarshi va Shahrisabzga hujum qilib katta o’lja bilan qaytib ketdi.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XV asrning oxirlarida Samarqand taxti uchun da’vogarlar o’rtasidagi nizolar keskin tus ola boshladi. Taxtni ishg’ol etish borasida Zahiriddin Muhammad Bobur (1483-1530) ham harbiy yurishlarni amalga oshirdi. Jumladan, 1496 yilda Samarqand shahrini qamal qiladi, lekin qish yaqinlashib qolgani uchun qamalni to’xtatadi. 1497 yil mayida Boysung’urning akasi Sulton Mas’ud (1475-1506) bilan ittifoqqa kirgan Bobur Samarqandni ikkinchi bor qamal qiladi (Samarqandni ikkinchi bor qamal qilganida Bobur va Shayboniyxon birinchi marta yuzma–yuz bo’ldi). Boysung’ur yordam so’rab Turkistonga (Yassiga) odam yuborib, Muhammad Shayboniyxonni chaqiradi. Paytdan foydalangan Muhammad Shayboniyxon tezlikda lashkar tortib kelgan, ammo so’nggi pallada Boysung’ur aynib uni qabul qilmaydi, ya’ni Boysung’ur Shayboniyxonga Samarqand darvozasini ochmagani sababli, u Bobur bilan jang qilmasdan maydonni tashlab ketdi.</w:t>
      </w:r>
    </w:p>
    <w:p w:rsidR="000D627B" w:rsidRDefault="000D627B" w:rsidP="000D627B">
      <w:pPr>
        <w:widowControl w:val="0"/>
        <w:adjustRightInd w:val="0"/>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Boysung’ur ham Samarqandni tark qilgach, Andijon hokimi Zahiriddin Muhammad Bobur boshchiligidagi Andijon qo’shinlari 1497 yil noyabrida temuriylar poytaxti Samarqand shahrini egallaydi. Biroq bungacha shahar 7 oylik qamal natijasida huvillab qolgan edi. Atrofdagi qishloqlarning dehqonlari ahvoli yomon holatda bo’lib, Samarqandga oziq-ovqat yetkazib berish imkoniyatidan maxrum bo’lgan edilar. Shuningdek, Boburning Farg’onada uning ukalari sabab nizo kelib chiqadi. Natijada 1498 yil ilk bahorida Bobur boshchiligidagi Farg’ona amirlari temuriylarning rasmiy poytaxti Samarqandni tark etishga majbur bo’ldilar. Bobur 1500 yilgacha Farg’onada tinchlik o’rnatish bilan ovora bo’ldi. Butun Movarounnahr yerlarini birlashtirish maqsadi bilan yonayotgan Bobur hatto tinchlik uchun Farg’onani ham ikki qismga bo’lib, ukasi Jahongirga Sirdaryoning Shimoliy qismini berishga majbur bo’ldi. O’n besh yashar Zahiriddin Samarqandda jami 100 kungina hukmronlik qildi. Bu uning Movarounnahr poytaxtiga birinchi bor kadam qo’yishi edi. Ana shu voqea yosh Bobur xotirasida katta iz qoldiradi. U o’z xotiralarida qudratli bobokaloni Temur davlatining sobiq poytaxti bo’lgan shaharni zo’r mehr bilan tavsiflaydi</w:t>
      </w:r>
      <w:r>
        <w:rPr>
          <w:rStyle w:val="aa"/>
          <w:rFonts w:ascii="Times New Roman" w:hAnsi="Times New Roman" w:cs="Times New Roman"/>
          <w:color w:val="000000"/>
          <w:sz w:val="16"/>
          <w:szCs w:val="16"/>
          <w:lang w:val="uz-Cyrl-UZ"/>
        </w:rPr>
        <w:footnoteReference w:id="1"/>
      </w:r>
      <w:r>
        <w:rPr>
          <w:rFonts w:ascii="Times New Roman" w:hAnsi="Times New Roman" w:cs="Times New Roman"/>
          <w:color w:val="000000"/>
          <w:sz w:val="16"/>
          <w:szCs w:val="16"/>
          <w:lang w:val="uz-Cyrl-UZ"/>
        </w:rPr>
        <w:t>.</w:t>
      </w:r>
    </w:p>
    <w:p w:rsidR="000D627B" w:rsidRDefault="000D627B" w:rsidP="000D627B">
      <w:pPr>
        <w:widowControl w:val="0"/>
        <w:adjustRightInd w:val="0"/>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XVI asr boshlaridan Muhammad Shohbaxt Shayboniy Movarounnahr va Xurosonni birlashtirib markazlashgan davlat tuzishi maqsadida asosiy harbiy harakatlarini boshlaydi. Xususan, Shayboniyxon qo’shinlari 1499 yildan Movarounnahrni istilo qilishga kirishdi. U Qarshi va Shahrisabzga bosib boradi, katta o’ljalar bilan Dashti Qipchoqqa qaytadi. Oradan ko’p o’tmay, katta kuch bilan Movarounnahrga qaytgan va 1499 yilda Shayboniyxon Buxoro va Qorako’lni egallaydi. Shayboniyxon Buxoroga o’z dorug’asi (hokim) ni tayin etib, uni o’zining bosh qarorgohiga aylantiradi. Shayboniyxon Samarqand ustiga yurish qilib shaharni to’qqiz oy qamalda tutadi. Bu vaqtda Samarqandda Abu Saidning nabirasi Sulton Ali Mirzo hukmdorlik qilardi. Og’ir iqtisodiy tanglik va taxt uchun kurashlardan bezor bo’lgan mehnatkash omma shaharni faol mudofaa qilmadi. Natijada 1500 yilda Samarqand Shayboniyxonga jangsiz taslim bo’ladi. Biroq shahar zodagonlarining ma’lum qismi Temuriylar hukmdorligini tiklash tarafdori edi. Ular Farg’ona hukmdori Zahiriddin Muhammad Boburga maktub yo’llab Samarqandni ishg’ol qilishga da’vat etadilar. Bobur qo’shinlari bilan Samarqandga yetib kelgach, unga peshvoz chiqilib, shahar darvozalari ochib beriladi. Shayboniyxonning shahar himoyasi uchun qoldirgan 600 nafar askari qirib tashlanadi. Shayboniyxon Buxoroga chekinadi. Qisqa vaqt ichida Samarqandning barcha tumanlari, Qarshi va G’uzor shaharlarida Bobur hokimligi e’tirof etiladi. Ammo, shaharda oziq-ovqat zaxiralari tugab, ocharchilik boshlangan edi. Bundan xabar topgan Shayboniyxon katta kuch bilan yana Samarqandga yurish boshlaydi. 1501 yil aprelda Zarafshon bo’yidagi Saripul qishlog’i yaqinida bo’lgan jangda Bobur qo’shinlari yengiladi. Bobur Samarqandga chekinadi. Shahar yana qamalga olinib, u to’rt oy davom etadi.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Qamalda qolgan shahar aholisining ochliqdan tinkasi kuriydi. Noilojlikdan Bobur 1501 yilning 2-yarmida Samarqandni tark etib, Toshkentga tog’asi Mahmudxon huzuriga yo’l olgan. Shayboniyxon Samarqandni ikkinchi marotaba jangsiz egalladi.</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1503 yilda Shayboniyxon Sirdaryo tomon yurish qilib, Toshkent xoni Mahmudxon, Bobur va Sulton Ahmadxonning birlashgan kuchlarini tor-mor keltiradi. Toshkent va Shohruxiya shaharlari zabt etiladi. 1504 yilda Farg’ona ishg’ol qilinadi. Shayboniyxon Samarqandni o’z davlatining poytaxti qilib, Buxoroga inisi Mahmud Sultonni hokim etib tayinlaydi. Toshkent xonligi va Sir</w:t>
      </w:r>
      <w:r>
        <w:rPr>
          <w:rFonts w:ascii="Times New Roman" w:hAnsi="Times New Roman" w:cs="Times New Roman"/>
          <w:color w:val="000000"/>
          <w:sz w:val="16"/>
          <w:szCs w:val="16"/>
          <w:lang w:val="uz-Cyrl-UZ"/>
        </w:rPr>
        <w:softHyphen/>
        <w:t>daryo bo’yidagi shaharlarni amakilari Kuchkunchixon bilan Suyunchxo’jaxonga topshiradi.</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lastRenderedPageBreak/>
        <w:t>Movarounnahrda siyosiy mavqeini mustahkamlab olgach, Shayboniyxon 1504 yilda avval Hisor hukmdori XusravShohni yengib Qunduzni bo’ysundiradi.</w:t>
      </w:r>
      <w:r>
        <w:rPr>
          <w:rFonts w:ascii="Times New Roman" w:hAnsi="Times New Roman" w:cs="Times New Roman"/>
          <w:color w:val="000000"/>
          <w:spacing w:val="-3"/>
          <w:sz w:val="16"/>
          <w:szCs w:val="16"/>
          <w:lang w:val="uz-Cyrl-UZ"/>
        </w:rPr>
        <w:t xml:space="preserve"> </w:t>
      </w:r>
      <w:r>
        <w:rPr>
          <w:rFonts w:ascii="Times New Roman" w:hAnsi="Times New Roman" w:cs="Times New Roman"/>
          <w:color w:val="000000"/>
          <w:sz w:val="16"/>
          <w:szCs w:val="16"/>
          <w:lang w:val="uz-Cyrl-UZ"/>
        </w:rPr>
        <w:t>So’ngra Xorazmga yurish qiladi, 10 oy davom etgan qamaldan so’ng 1505 yilning avgust oyida Urganch taslim bo’ldi. Natijada butun Xorazm yerlari Shayboniyxon tasarrufiga o’tadi.</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Movarounnahr va Xorazm hududlari qo’lga kiritilgandan keyin Shayboniyxon Xurosonni zabt etishga jiddiy kirishdi. Sulton Husayn Boyqaroning vafotidan so’ng Xuroson taxti uchun o’g’illarining o’zaro kurash boshlashi unga juda qo’l keldi. Xirot taxtiga birdaniga ikki shahzoda Muzaffar va Badiuzzamon o’tkazildi. Temuriy shahzodalarning kelishib harakat qila olmaganligi va harbiy jihatdan uquvsizligidan foydalangan Shayboniyxon 1506 yilda Balxni egalladi. 1507 yilda Hirot shahri ham qo’lga olingandan keyin butun Xuroson Shayboniylar davlatiga qo’shib olindi. Shu yilda Muhammad Shayboniyxon nomidan xutba o’qiladi. 1508 yili Muhammad Shayboniyxon Xurosonning Jom, Marv, Mashhad, Qandahor, Astrobod kabi muhim markazlarida o’z hukmini o’rnatishga erishadi. Shayboniyxon hayotining so’nggi davriga kelib uning qo’l ostidagi davlat tarkibiga Shimolda Sirdaryo bo’yidagi shaharlarni, Xorazmni, Farg’ona vodiysini, Janubiy Turkmanistonni Marv bilan birga hamda Mashhad, Astrobod bilan birga Domg’on viloyatini qamrab olgan ulkan hudud kirar edi. Shunday qilib, Movarounnahr va Xuroson birlashtirildi va Shayboniylar sulolasiga asos solinadi. Muhammad Shayboniyxon «Imom uz-zamon, xalifat ur-rahmon» unvonini olib o’z qo’lida dunyoviy va diniy hokimiyatni birlashtirdi.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Movarounnahr va Xurosonda qozonilgan g’alabadan so’ng u Shimolda kuchayib borayotgan Qozoq xonligi bilan to’qnashadi. Shayboniyxonning Xurosondaligidan foydalangan qozoq sultonlari Movarounnahrga bir necha marta bostirib kirib, uni talon-taroj qiladilar. 1506-1509 yillarda Shayboniyxon Xurosondan qaytib kelib, qozoq sultonlariga zarba beradi va Dashti Qipchoq ichkarisiga quvib boradi. Bu yurishlar natijasida Turkistonning Sig’noq, Yassi, Sabron shaharlari qayta qo’lga kiritiladi. </w:t>
      </w:r>
    </w:p>
    <w:p w:rsidR="000D627B" w:rsidRDefault="000D627B" w:rsidP="000D627B">
      <w:pPr>
        <w:pStyle w:val="a5"/>
        <w:spacing w:after="0"/>
        <w:ind w:firstLine="567"/>
        <w:rPr>
          <w:rFonts w:ascii="Times New Roman" w:hAnsi="Times New Roman"/>
          <w:sz w:val="16"/>
          <w:szCs w:val="16"/>
          <w:lang w:val="uz-Cyrl-UZ"/>
        </w:rPr>
      </w:pPr>
      <w:r>
        <w:rPr>
          <w:rFonts w:ascii="Times New Roman" w:hAnsi="Times New Roman"/>
          <w:sz w:val="16"/>
          <w:szCs w:val="16"/>
          <w:lang w:val="uz-Cyrl-UZ"/>
        </w:rPr>
        <w:tab/>
        <w:t xml:space="preserve">XV asr oxiri va XVI asr boshlarida Turkiston (Turon) zaminida bunday o’zgarishlar yuz bergan bir davrda, Eronda ham katta siyosiy o’zgarishlar yuz beradi. Chunonchi, g’arbiy Eronda hokimiyatga yangi siyosiy kuch-Ismoil Safoviy (1502-1524) boshchiligida safaviylar keladilar. Ismoil Safoviy Eron hukmdori Ismoil Ardabel shahridagi sufiylar xonadonidan edi.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Safaviylar va Shayboniylar o’rtasidagi jangga qadar Shayboniyxon Eronni bosib olish uchun zimdan tayyorgarlik ko’rgan. Jumladan, 1509 yilning aprel oyida u Qarshida o’z qo’shinlarini to’playdi va ularga bosh bo’lib Amudaryo kechuvi-Burdaliq tomonga (hozirgi Chorjo’y yaqinida) qarab yo’lga tushadi. Lekin, Fazlulloh ibn Ruzbehonning bergan ma’lumotiga qaraganda, yo’lda o’zbek sultonlarini o’z uluslariga qaytarib yuboradi. Muhammad Temur sulton Samarqandga, Hamza sulton Hisori SHodmonga, Ubaydullo sulton Buxoroga o’z qo’shinlari bilan qaytib ketadilar. Lekin Marv shahrini egallagan Shayboniyxon Eronning ichki viloyatlariga yurish qiladi. Mashhad va Tus shaharlarini egallab, ulardagi muqaddas joylarni ziyorat etib, ba’zi me’moriy inshootlarni ta’mirlashga buyruq beradi. 1510 yilda Erondan orqaga qaytgan Shayboniyxon orqadan katta kuch bilan yetib kelgan Eron Shohi Ismoil Safoviy qo’shinlari bilan Marv yaqinida, Movarounnahrdan yordam kelishini kutmasdan jangga kirishga majbur bo’ladi va son jihatdan ustunlikka ega bo’lgan «Qizilboshlilar» qo’shinidan mag’lubiyatga uchraydi. Muhammad Shayboniyxonning o’zi ham bu jangda halok bo’ldi. Shoh Ismoil buyrug’iga ko’ra Muhammad Shayboniyxonning kallasi olinib po’sti shilinadi, po’sti ichi somon bilan to’ldirilib safaviylarning g’arbdagi dushmanlari bo’lmish usmonliylar hukmdori Sulton Boyazid II (1481-1512) huzuriga jo’natiladi. Bu bilan Ismoil usmonliy hukmdorga o’z qudratini ko’rsatib qo’ymoqchi bo’lgani aniq. Shayboniyxonning bosh chanog’i oltin bilan qoplanib, undan bazmi jamshidlarda Ismoil may quyib qadah sifatida foydalanganligi ham ma’lum.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Jang tugaganidan so’ng uning jasadi askarlar jasadlari orasidan topilgan. Shayboniyxonning vahshiylarcha tanib bo’lmas holga keltirilgan boshsiz tanasi Samarqanddagi Baland Sufa degan yerga dafn etildi. Hozirda boshqa Shayboniylar ham dafn etilgan Sufa Registon maydonida bo’lib, Tillakori va SHerdor madrasalari o’rtasidagi burchakda joylashgan.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Muhammad Shayboniyxon o’limidan so’ng taxtga Ko’chkunchixon (1510-1530), ya’ni marhumning amakisi chiqadi. Bu xon ona tomondan temuriylardan bo’lib, mashhur olim, davlat arbobi Mirzo Ulug’bekning qizi Robiya Begimning va ko’chmanchi o’zbeklar davlatining asoschisi Abulxayrxonning o’g’li edi. Garchi u rasman 20 yil mamlakatni boshqargan bo’lsa-da, ammo sulola ichida mavjud ba’zi bir qarama-qarshiliklar sabab Shayboniylar Muhammad Shayboniyxon zamonidek qat’iy ichki va tashqi siyosat yurgiza olmaganlar. Jumladan, Shayboniyxon tiriklik vaqtidayoq Movarounnahr va Xurosonni o’zbek sultonlariga suyurg’al sifatida taqsimlab bergan edi. Viloyatlarni taqsimlashda Shayboniy urug’lari o’rtasidagi kelishmovchiliklar, ziddiyatlar  o’zbeklar  davlatini zaiflashtirdi va Shayboniylar keyiigi janglarda birin-ketin mag’lubiyatga uchradilar. 1511-1512 yillarda Shayboniylararo ichki ziddiyatlardan foydalangan holda hamda safaviylar ko’magiga suyanib, Bobur Samarqand taxti uchun kurashni davom ettirish imkoniga ega bo’ladi. Xuroson to’lig’i bilan, shu jumladan, hozirgi Turkmaniston, Xorazm, Shimoliy Afg’oniston Eron Shohi Ismoil hukmronligiga o’tdi. Qobul hukmdori Zahiriddin Muhammad Bobur Shoh Ismoilning yordami bilan harbiy-siyosiy ittifoq tuzib, 1511 yilning bahorida Hisorni, yozida Buxoroni, oktyabrning boshida esa Samarqandni yana qo’lga kiritadi</w:t>
      </w:r>
      <w:r>
        <w:rPr>
          <w:rStyle w:val="aa"/>
          <w:rFonts w:ascii="Times New Roman" w:hAnsi="Times New Roman" w:cs="Times New Roman"/>
          <w:color w:val="000000"/>
          <w:sz w:val="16"/>
          <w:szCs w:val="16"/>
          <w:lang w:val="uz-Cyrl-UZ"/>
        </w:rPr>
        <w:footnoteReference w:id="2"/>
      </w:r>
      <w:r>
        <w:rPr>
          <w:rFonts w:ascii="Times New Roman" w:hAnsi="Times New Roman" w:cs="Times New Roman"/>
          <w:color w:val="000000"/>
          <w:sz w:val="16"/>
          <w:szCs w:val="16"/>
          <w:lang w:val="uz-Cyrl-UZ"/>
        </w:rPr>
        <w:t>.</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Bobur Samarqandni egallagach, Shoh Ismoilni oliy hokim deb e’lon qildi. SHia imomlari nomi bilan tangalar zarb qila boshladi, Movarounnahrni Eron manfaatlariga buysundirdi. Uning buyrug’i bilan har juma nomoz kuni Ismoil Shoh nomiga hutba o’qitiladigan bo’ldi. Boburning bu harakati, ayniqsa, Ismoil Safoiy yetakchiligini tan olishi mahalliy xalqning (sunniylarning) noroziligini qo’zg’adi. Bunday qulay fursatdan Shayboniyxonning jiyani Ubaydulla Sulton (1486-1540) foydalanishga kirishdi va 1512 yil 28 aprelda Jondor tumani yaqinidagi Malik ko’li yonida jangda Bobur lashkari Ubaydulla Sultondan yengiladi. Bobur Hisorga chekinadi. Ubaydullaxon Buxoro va Samarqandni egalladi. Bu voqeadan so’ng Boburning iltimosiga binoan Shoh Is</w:t>
      </w:r>
      <w:r>
        <w:rPr>
          <w:rFonts w:ascii="Times New Roman" w:hAnsi="Times New Roman" w:cs="Times New Roman"/>
          <w:color w:val="000000"/>
          <w:sz w:val="16"/>
          <w:szCs w:val="16"/>
          <w:lang w:val="uz-Cyrl-UZ"/>
        </w:rPr>
        <w:softHyphen/>
        <w:t>moil sakson mingli qizilboshlilar qo’shinini yordamga yuboradi. 1512 yil 16 iyunida Eron askarlari Amudaryodan o’tib Bobur qo’shiniga kelib qo’shiladilar. Bobur Movarounnahrni Shayboniylardan qaytarib olishga oxirgi marta urinib ko’radi. Dastlab Qarshi shahrini qo’lga kiritiladi.</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Boburning ittifoqchi qo’shinlari Buxoro tomon yurib Karmanani qamalga olgan vaqtda, Shayboniy sultonlardan Ubaydulla</w:t>
      </w:r>
      <w:r>
        <w:rPr>
          <w:rFonts w:ascii="Times New Roman" w:hAnsi="Times New Roman" w:cs="Times New Roman"/>
          <w:color w:val="000000"/>
          <w:sz w:val="16"/>
          <w:szCs w:val="16"/>
          <w:lang w:val="uz-Cyrl-UZ"/>
        </w:rPr>
        <w:softHyphen/>
        <w:t>xon G’ijduvon yaqinida qizilboshlilarga to’satdan (1512 yil 24 noyabrda) hujum qilib ularni tor-mor qiladilar. G’ijduvon jangidagi mag’lubiyatdan so’ng Ismoil Safoiyning Bobur bilan ittifoqi buzildi. Bobur yana Qobulga ketishga majbur bo’ldi. Bobur Mirzo 1513 yilda Movarounnahrni egallash ilinjidan uzil-kesil umidini uzadi va butun e’tiborini Hindistonga qaratadi.</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1519 yil bahoriga kelib Bobur Hindistonni zabt etish rejalarini amalga oshirishga kirishadi va keyingi 5-6 yil davomida bir necha yurishlar uyushtiradi. Nihoyat, 1526 yil aprelda Panipatda asosiy raqibi, Dehli sultoni Ibrohim Lo’diyning yuz ming kishilik qo’shininy 12 minglik askari bilan tor-mor qiladi hamda Dehlini egallaydi. Oradan ko’p o’tmay, ikkinchi yirik hind sarkardasi Rano Sango ustidan ham zafar qozonib, Shimoliy Hindistonning Bengaliyagacha bo’lgan qismini o’ziga bo’ysundiradi. Agrani o’ziga poytaxt sifatida tanlagan. Shudan so’ng hozirgi Bangladesh, Pokiston, Hindistonning Shimoli va Afg’oniston hududida Buyuk Boburiylar saltanatiga asos soldi, bu sulola XIX asr o’rtalarigacha (300 yildan ortiq) hukmronlik qildi.</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Movarounnahrda 100 yilgacha davom etgan Shayboniylar davrida ham tinchlik bo’lmadi, o’zaro ichki kurashlar davom etdi. 1530 yilda Ko’chkinchixonning o’limidan so’ng Movarounnahr taxtiga uning o’g’li Abu Saidxon o’tqazildi. U 1533 yilgacha hukmronlik qildi. Abu Sa’id hukmronligidan so’ng turkiy an’anaga binoan sultonlar ichida eng yoshi ulug’i (1512 yildan boshlab Buxoro viloyati noibi bo’lib kelgan) Ubaydullo </w:t>
      </w:r>
      <w:r>
        <w:rPr>
          <w:rFonts w:ascii="Times New Roman" w:hAnsi="Times New Roman" w:cs="Times New Roman"/>
          <w:color w:val="000000"/>
          <w:sz w:val="16"/>
          <w:szCs w:val="16"/>
          <w:lang w:val="uz-Cyrl-UZ"/>
        </w:rPr>
        <w:lastRenderedPageBreak/>
        <w:t xml:space="preserve">Sultonni 1533 yilda Buxoroda Shayboniylar sulolasining xoni qilib ko’tarildi. Ubaydullaxon Samarqanddagi Ko’chkunchixon avlodlari karshiligi sababli oliy hokimiyatni Buxoroda turib boshqaradi.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Buxoro xonligini tashkil topishida Ubaydullaxon (1486-1540) muhimdir. Xususan, Ubaydullaxon 1533 yil taxtga chiqib, Shayboniylar davlati poytaxtini Samarqanddan Buxoroga ko’chiradi. Bu sana tarixga Buxoro xonligi tashkil topgan yil bo’lib kirdi.</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Ubaydullaxon vafot etgach (1540), xonlik qisqa muddat 3 qismga bo’linib, Buxoroda Abdulazizxon (1540-1550), 1557 yildan Abdulla Sulton (Abdullaxon II; Iskandarxonning o’g’li); Samarqandda Abdullaxon I, Abdullatifxon, Baroqxon; Balxda Pirmuhammadxon hukmronlik qilishgan. Ammo 1551-1556 yillarda Shayboniylar o’rtasidagi Movarounnahr uchun kurashda Iskandarxonning o’g’li Abdullaxon II (1534-1598) g’olib chiqib, Buxoro xonligida o’z hokimiyatini o’rnatgan. 1557 yil mayda Buxoroni qo’lga kiritadi va uni o’z poytaxtiga aylantiradi.</w:t>
      </w:r>
      <w:r>
        <w:rPr>
          <w:rFonts w:ascii="Times New Roman" w:hAnsi="Times New Roman" w:cs="Times New Roman"/>
          <w:color w:val="000000"/>
          <w:spacing w:val="-3"/>
          <w:sz w:val="16"/>
          <w:szCs w:val="16"/>
          <w:lang w:val="uz-Cyrl-UZ"/>
        </w:rPr>
        <w:t xml:space="preserve"> </w:t>
      </w:r>
      <w:r>
        <w:rPr>
          <w:rFonts w:ascii="Times New Roman" w:hAnsi="Times New Roman" w:cs="Times New Roman"/>
          <w:color w:val="000000"/>
          <w:sz w:val="16"/>
          <w:szCs w:val="16"/>
          <w:lang w:val="uz-Cyrl-UZ"/>
        </w:rPr>
        <w:t>U tarqoqlikka barham berish, xonlik hududini birlashtirish va uni yanada kengaytirish maqsadida harbiy yurishlarni amalga oshirgan. Xususan, Balx (1573), Samarqand (1578), Toshkent (1582), Farg’ona (1583), Badaxshon (1584), Ko’lob (1585), Xuroson (1588), Xorazm (1595-1596) ustidan o’z hukmronligini o’rnatdi va shu asosda markaziy davlat boshqaruv devonini mustahkamladi. 1557-1561 yillarda amakisi Pirmuhammad, 1561-1583 yillarda otasi Iskandarxon oliy xukmdor deb e’lon kilingan bo’lsa-da, amalda xukmdor Abdullaxon II edi. U 1583-1598 yillarda rasman oliy xukmdor-xon sifatida Buxoro xonligini boshqardi. Shunday qilib XVI asr oxiriga kelib Buxoro xonligi markazlashgan ulkan davlatga aylangan. Sharqda Qashqar bilan chegaradosh bo’lgan, g’arbiy chekkasi Orol va Kaspiy dengizi sohillarigacha borib tutashgan. Xonlikning Shimoldagi chegaralari Turkiston va Sayramgacha yetib, janubda Xurosonning Sharqiy qismini o’z ichiga olgan.</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Abdullaxon II mamlakatni birlashtirish borasida ko’plab tadbirlarni amalga oshirdi. Biroq ichki nizo, adovatni bartaraf etolmadi. G’animlar Abdullaxonga karshi uning o’g’li Abdulmo’minni qayraydi, 1589 yildan ota-bola munosabatlari keskin yomonlashadi. Abdullaxon II bilan uning o’g’li Abdulmo’min o’rtasida taxt masalasida kelishmovchilikdan foydalangan qozoq xonlaridan Tavakkalxon Toshkent viloyati yerlariga bostirib kiradi. Unga qarshi safarga otlangan Abdullaxon II Samarqandga yetganda vafot etadi. Abdullaxon II o’rniga taxtga ko’tarilgan Abdulmo’min 6 oycha hukmdor bo’ldi, u otasining amirlaridan biri Abdulvose’ tomonidan otib o’ldirildi. 1598 yilda taxtga so’nggi Shayboniy Pirmuhammad II chiqdi. Biroq uning hukmronligi ham uzoqqa bormadi. Pirmuhammadxon II o’ziga qarshi chiqqan Samarqand hokimi Boqi Muhammad bilan 1601 yil iyunda Samarqand yaqinidagi Bog’i SHamolda bo’lgan jangda mag’lubiyatga uchragach, taxtni topshirishga majbur bo’ldi. Shu bilan qariyb 100 yil hukm surgan Shayboniylar sulolasi barham topib, 1601 yildan Buxoro xonligini yangi turkiy sulola – Jo’jixon naslidan bo’lgan </w:t>
      </w:r>
      <w:r>
        <w:rPr>
          <w:rFonts w:ascii="Times New Roman" w:hAnsi="Times New Roman" w:cs="Times New Roman"/>
          <w:b/>
          <w:i/>
          <w:color w:val="000000"/>
          <w:sz w:val="16"/>
          <w:szCs w:val="16"/>
          <w:lang w:val="uz-Cyrl-UZ"/>
        </w:rPr>
        <w:t>ashtarxonlar (joniylar) sulolasi</w:t>
      </w:r>
      <w:r>
        <w:rPr>
          <w:rFonts w:ascii="Times New Roman" w:hAnsi="Times New Roman" w:cs="Times New Roman"/>
          <w:color w:val="000000"/>
          <w:sz w:val="16"/>
          <w:szCs w:val="16"/>
          <w:lang w:val="uz-Cyrl-UZ"/>
        </w:rPr>
        <w:t xml:space="preserve"> hukmronligi boshlangan.</w:t>
      </w:r>
    </w:p>
    <w:p w:rsidR="000D627B" w:rsidRDefault="000D627B" w:rsidP="000D627B">
      <w:pPr>
        <w:tabs>
          <w:tab w:val="left" w:pos="7476"/>
        </w:tabs>
        <w:spacing w:after="0"/>
        <w:ind w:firstLine="567"/>
        <w:jc w:val="both"/>
        <w:rPr>
          <w:rFonts w:ascii="Times New Roman" w:hAnsi="Times New Roman" w:cs="Times New Roman"/>
          <w:sz w:val="16"/>
          <w:szCs w:val="16"/>
          <w:lang w:val="uz-Cyrl-UZ"/>
        </w:rPr>
      </w:pPr>
      <w:r>
        <w:rPr>
          <w:rFonts w:ascii="Times New Roman" w:hAnsi="Times New Roman" w:cs="Times New Roman"/>
          <w:b/>
          <w:i/>
          <w:sz w:val="16"/>
          <w:szCs w:val="16"/>
          <w:lang w:val="uz-Cyrl-UZ"/>
        </w:rPr>
        <w:t>Davlat tizimi</w:t>
      </w:r>
      <w:r>
        <w:rPr>
          <w:rFonts w:ascii="Times New Roman" w:hAnsi="Times New Roman" w:cs="Times New Roman"/>
          <w:i/>
          <w:sz w:val="16"/>
          <w:szCs w:val="16"/>
          <w:lang w:val="uz-Cyrl-UZ"/>
        </w:rPr>
        <w:t>.</w:t>
      </w:r>
      <w:r>
        <w:rPr>
          <w:rFonts w:ascii="Times New Roman" w:hAnsi="Times New Roman" w:cs="Times New Roman"/>
          <w:sz w:val="16"/>
          <w:szCs w:val="16"/>
          <w:lang w:val="uz-Cyrl-UZ"/>
        </w:rPr>
        <w:t xml:space="preserve"> Shayboniylar davrida hokimiyat tepasida </w:t>
      </w:r>
      <w:r>
        <w:rPr>
          <w:rFonts w:ascii="Times New Roman" w:hAnsi="Times New Roman" w:cs="Times New Roman"/>
          <w:b/>
          <w:sz w:val="16"/>
          <w:szCs w:val="16"/>
          <w:lang w:val="uz-Cyrl-UZ"/>
        </w:rPr>
        <w:t xml:space="preserve">xon </w:t>
      </w:r>
      <w:r>
        <w:rPr>
          <w:rFonts w:ascii="Times New Roman" w:hAnsi="Times New Roman" w:cs="Times New Roman"/>
          <w:sz w:val="16"/>
          <w:szCs w:val="16"/>
          <w:lang w:val="uz-Cyrl-UZ"/>
        </w:rPr>
        <w:t xml:space="preserve">turardi. U oliy hokimiyatni cheklanmagan huquqlarga ega bo’lgan davlat boshlig’i sifatida boshqargan. Xon taxtga taklif qilingan vaqtda u oq kigizga o’tirg’izilib, to’rt tomonidan eng mo’’tabar va nufuzli to’rtta zodagon ko’tarib borardi. An’anaga ko’ra katta hayotiy tajribasiga ega va obro’li amirlar </w:t>
      </w:r>
      <w:r>
        <w:rPr>
          <w:rFonts w:ascii="Times New Roman" w:hAnsi="Times New Roman" w:cs="Times New Roman"/>
          <w:b/>
          <w:sz w:val="16"/>
          <w:szCs w:val="16"/>
          <w:lang w:val="uz-Cyrl-UZ"/>
        </w:rPr>
        <w:t>otaliq</w:t>
      </w:r>
      <w:r>
        <w:rPr>
          <w:rFonts w:ascii="Times New Roman" w:hAnsi="Times New Roman" w:cs="Times New Roman"/>
          <w:sz w:val="16"/>
          <w:szCs w:val="16"/>
          <w:lang w:val="uz-Cyrl-UZ"/>
        </w:rPr>
        <w:t xml:space="preserve"> unvonini olib ular voyaga yetmagan shahzodalarni tarbiyalashardi. Xonlikning siyosiy tizimida, boshqaruvda Amir Temur va temuriylar davrida qaror topgan tartib-qoidalar, xususiyatlar bilan birga ko’chmanchi o’zbeklar davlatiga xos an’analar ham mavjud edi. Davlat boshqaruvida islomiy shariat va odat qonun-qoidalariga amal qilingan. Davlatni boshqarishda xon saroyidagi oliy darajali amaddorlardan tashkil topgan markaziy boshqaruv va viloyat hokimlari qo’lidagi mahalliy boshqaruv asosiy o’rin tutib, ular mamlakatning amaldash haqiqiy egalari edilar. Ular yordamida, bevosita ishtirokida xon ma’muriy boshqaruvni amalga oshirardi. </w:t>
      </w:r>
    </w:p>
    <w:p w:rsidR="000D627B" w:rsidRDefault="000D627B" w:rsidP="000D627B">
      <w:pPr>
        <w:widowControl w:val="0"/>
        <w:tabs>
          <w:tab w:val="left" w:pos="720"/>
          <w:tab w:val="left" w:pos="2977"/>
        </w:tabs>
        <w:adjustRightInd w:val="0"/>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Shayboniylar hukmronligi yillarida eng oliy davlat idorasi dargoh hisoblangan. Markaziy boshqaruv davlatning ichki va tashqi hayotiga bog’liq barcha masalalarni hal qiladigan </w:t>
      </w:r>
      <w:r>
        <w:rPr>
          <w:rFonts w:ascii="Times New Roman" w:hAnsi="Times New Roman" w:cs="Times New Roman"/>
          <w:b/>
          <w:color w:val="000000"/>
          <w:sz w:val="16"/>
          <w:szCs w:val="16"/>
          <w:lang w:val="uz-Cyrl-UZ"/>
        </w:rPr>
        <w:t>dargoh</w:t>
      </w:r>
      <w:r>
        <w:rPr>
          <w:rFonts w:ascii="Times New Roman" w:hAnsi="Times New Roman" w:cs="Times New Roman"/>
          <w:i/>
          <w:color w:val="000000"/>
          <w:sz w:val="16"/>
          <w:szCs w:val="16"/>
          <w:lang w:val="uz-Cyrl-UZ"/>
        </w:rPr>
        <w:t>-</w:t>
      </w:r>
      <w:r>
        <w:rPr>
          <w:rFonts w:ascii="Times New Roman" w:hAnsi="Times New Roman" w:cs="Times New Roman"/>
          <w:color w:val="000000"/>
          <w:sz w:val="16"/>
          <w:szCs w:val="16"/>
          <w:lang w:val="uz-Cyrl-UZ"/>
        </w:rPr>
        <w:t xml:space="preserve">saroy devonida jamlangan edi. Uning tepasida oliy hukmdor-xon turgan. Davlatning oliy darajali amaldorlari a’zo bo’lgan va odatda bosh vazir tomonidan boshqariladigan bu mahkama (hozirgi kunda mamlakatimizda faoliyat olib borayotgan Vazirlar Maxkamasiga o’xshash tizim) mamlakatning siyosiy, moliyaviy, harbiy, tashkiliy va boshqa masalalarini ko’rib chiqar edi. Bu yerda qabul qilingan qarorlar xonning tasdig’i bilangana kuchga kirar va hayotga joriy etilardi. Ko’kaldosh, otaliq, naqib, vaziri a’zam, vazir, devonbegi va boshqa oliy darajali saroy amaddorlari, </w:t>
      </w:r>
      <w:r>
        <w:rPr>
          <w:rFonts w:ascii="Times New Roman" w:hAnsi="Times New Roman" w:cs="Times New Roman"/>
          <w:b/>
          <w:color w:val="000000"/>
          <w:sz w:val="16"/>
          <w:szCs w:val="16"/>
          <w:lang w:val="uz-Cyrl-UZ"/>
        </w:rPr>
        <w:t xml:space="preserve">no’yon, </w:t>
      </w:r>
      <w:r>
        <w:rPr>
          <w:rFonts w:ascii="Times New Roman" w:hAnsi="Times New Roman" w:cs="Times New Roman"/>
          <w:color w:val="000000"/>
          <w:sz w:val="16"/>
          <w:szCs w:val="16"/>
          <w:lang w:val="uz-Cyrl-UZ"/>
        </w:rPr>
        <w:t>tug’begi, kutvol, dorug’a, qurchi-boshi</w:t>
      </w:r>
      <w:r>
        <w:rPr>
          <w:rFonts w:ascii="Times New Roman" w:hAnsi="Times New Roman" w:cs="Times New Roman"/>
          <w:b/>
          <w:i/>
          <w:color w:val="000000"/>
          <w:sz w:val="16"/>
          <w:szCs w:val="16"/>
          <w:lang w:val="uz-Cyrl-UZ"/>
        </w:rPr>
        <w:t xml:space="preserve"> </w:t>
      </w:r>
      <w:r>
        <w:rPr>
          <w:rFonts w:ascii="Times New Roman" w:hAnsi="Times New Roman" w:cs="Times New Roman"/>
          <w:color w:val="000000"/>
          <w:sz w:val="16"/>
          <w:szCs w:val="16"/>
          <w:lang w:val="uz-Cyrl-UZ"/>
        </w:rPr>
        <w:t>va boshqa harbiy amaldorlarning fikri va manfaatlari ham qarorlar qabul qilinishida katta ahamiyatga ega edi.</w:t>
      </w:r>
    </w:p>
    <w:p w:rsidR="000D627B" w:rsidRDefault="000D627B" w:rsidP="000D627B">
      <w:pPr>
        <w:tabs>
          <w:tab w:val="left" w:pos="720"/>
        </w:tabs>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Shayboniylar davlatida oliy hukmronlik otadan bolaga emas, balki suloladagi eng ulug’ namoyondaga o’tishi an’ana tusiga kirgan edi. Keyinchalik bu tartib sulola ichidan oilaviy taxt vorisligiga o’tgan. Bunday holat Abdullaxon II hukmronligi davrida ko’zga tashlanidi. Masalan, hokimiyat Iskandarxondan o’g’li Abdullaxonga, Abdullaxondan esa o’g’li Abdulmo’minga o’tgan. Taxt vorisi </w:t>
      </w:r>
      <w:r>
        <w:rPr>
          <w:rFonts w:ascii="Times New Roman" w:hAnsi="Times New Roman" w:cs="Times New Roman"/>
          <w:b/>
          <w:color w:val="000000"/>
          <w:sz w:val="16"/>
          <w:szCs w:val="16"/>
          <w:lang w:val="uz-Cyrl-UZ"/>
        </w:rPr>
        <w:t>navvob, qug’ulxoniy, kichik xon</w:t>
      </w:r>
      <w:r>
        <w:rPr>
          <w:rFonts w:ascii="Times New Roman" w:hAnsi="Times New Roman" w:cs="Times New Roman"/>
          <w:b/>
          <w:i/>
          <w:color w:val="000000"/>
          <w:sz w:val="16"/>
          <w:szCs w:val="16"/>
          <w:lang w:val="uz-Cyrl-UZ"/>
        </w:rPr>
        <w:t xml:space="preserve"> </w:t>
      </w:r>
      <w:r>
        <w:rPr>
          <w:rFonts w:ascii="Times New Roman" w:hAnsi="Times New Roman" w:cs="Times New Roman"/>
          <w:color w:val="000000"/>
          <w:sz w:val="16"/>
          <w:szCs w:val="16"/>
          <w:lang w:val="uz-Cyrl-UZ"/>
        </w:rPr>
        <w:t>deb atalganligi ham ma’lum. Biroq Shayboniylar sulolasidagi davomiylik so’nggi paytga qadar yuqoridagicha muhim shakllana olmagan. Abdullaxon II davrda Balx viloyati hokimligini valiahdga topshirish an’anasi shakllanib borgan bo’lsa-da, ammo Shayboniylar hukmronligiga chek qo’yilishi munosabati bilan bu an’ana rivojlanmagan. Aksincha, bunday an’ana Ashtarxoniylar davrida shakllangan edi.</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1601 yilda ashtarxoniylardan Boqi Muhammad Buxoro hokimiyatini qo’lga oldi. Ashtarxoniylar Jo’jixon naslidan bo’lib, XIV asrning 80-yillaridan boshlab Astraxan (Ashtarxon, Hoji Tarxon) va uning atrofidagi yerlar, xalqlar ustidan hukmronlik qilgan. 1556 yil Astraxanni Rossiya bosib olgandan keyin, Ashtarxoniylardan Yormuhammadxon oilasi bilan Buxoroga ko’chib kelgan. Buxoro xoni Iskandarxon (1563-1583) qizi Zuhroxonimni uning o’g’li Jonibek sultonga bergan. Jonibek sulton Zuhroxonimdan uch o’g’il (Din Muhammad, Boqi Muhammad, Vali Muhammad) ko’rgan. </w:t>
      </w:r>
      <w:r>
        <w:rPr>
          <w:rFonts w:ascii="Times New Roman" w:hAnsi="Times New Roman" w:cs="Times New Roman"/>
          <w:color w:val="000000"/>
          <w:sz w:val="16"/>
          <w:szCs w:val="16"/>
          <w:lang w:val="en-US"/>
        </w:rPr>
        <w:t>Din Muhammad</w:t>
      </w:r>
      <w:r>
        <w:rPr>
          <w:rFonts w:ascii="Times New Roman" w:hAnsi="Times New Roman" w:cs="Times New Roman"/>
          <w:color w:val="000000"/>
          <w:sz w:val="16"/>
          <w:szCs w:val="16"/>
          <w:lang w:val="uz-Cyrl-UZ"/>
        </w:rPr>
        <w:t xml:space="preserve"> A</w:t>
      </w:r>
      <w:r>
        <w:rPr>
          <w:rFonts w:ascii="Times New Roman" w:hAnsi="Times New Roman" w:cs="Times New Roman"/>
          <w:color w:val="000000"/>
          <w:sz w:val="16"/>
          <w:szCs w:val="16"/>
          <w:lang w:val="en-US"/>
        </w:rPr>
        <w:t>bdullaxon II zamoni (1583</w:t>
      </w:r>
      <w:r>
        <w:rPr>
          <w:rFonts w:ascii="Times New Roman" w:hAnsi="Times New Roman" w:cs="Times New Roman"/>
          <w:color w:val="000000"/>
          <w:sz w:val="16"/>
          <w:szCs w:val="16"/>
          <w:lang w:val="uz-Cyrl-UZ"/>
        </w:rPr>
        <w:t>-</w:t>
      </w:r>
      <w:r>
        <w:rPr>
          <w:rFonts w:ascii="Times New Roman" w:hAnsi="Times New Roman" w:cs="Times New Roman"/>
          <w:color w:val="000000"/>
          <w:sz w:val="16"/>
          <w:szCs w:val="16"/>
          <w:lang w:val="en-US"/>
        </w:rPr>
        <w:t xml:space="preserve">1598)da Niso va Abivard hokimi bo’ldi. Abdulmo’minxon o’ldirilgandan keyin (1599) amir va ruhoniylar Jonibek sultonni xon taxtiga ko’tarmoqchi bo’ldilar. Lekin, Jonibek sulton Buxoro xoni deb e’lon </w:t>
      </w:r>
      <w:r>
        <w:rPr>
          <w:rFonts w:ascii="Times New Roman" w:hAnsi="Times New Roman" w:cs="Times New Roman"/>
          <w:color w:val="000000"/>
          <w:sz w:val="16"/>
          <w:szCs w:val="16"/>
          <w:lang w:val="uz-Cyrl-UZ"/>
        </w:rPr>
        <w:t>q</w:t>
      </w:r>
      <w:r>
        <w:rPr>
          <w:rFonts w:ascii="Times New Roman" w:hAnsi="Times New Roman" w:cs="Times New Roman"/>
          <w:color w:val="000000"/>
          <w:sz w:val="16"/>
          <w:szCs w:val="16"/>
          <w:lang w:val="en-US"/>
        </w:rPr>
        <w:t>ilingach, o’</w:t>
      </w:r>
      <w:r>
        <w:rPr>
          <w:rFonts w:ascii="Times New Roman" w:hAnsi="Times New Roman" w:cs="Times New Roman"/>
          <w:color w:val="000000"/>
          <w:sz w:val="16"/>
          <w:szCs w:val="16"/>
          <w:lang w:val="uz-Cyrl-UZ"/>
        </w:rPr>
        <w:t>g’</w:t>
      </w:r>
      <w:r>
        <w:rPr>
          <w:rFonts w:ascii="Times New Roman" w:hAnsi="Times New Roman" w:cs="Times New Roman"/>
          <w:color w:val="000000"/>
          <w:sz w:val="16"/>
          <w:szCs w:val="16"/>
          <w:lang w:val="en-US"/>
        </w:rPr>
        <w:t>li Din</w:t>
      </w:r>
      <w:r>
        <w:rPr>
          <w:rFonts w:ascii="Times New Roman" w:hAnsi="Times New Roman" w:cs="Times New Roman"/>
          <w:color w:val="000000"/>
          <w:sz w:val="16"/>
          <w:szCs w:val="16"/>
          <w:lang w:val="uz-Cyrl-UZ"/>
        </w:rPr>
        <w:t xml:space="preserve"> </w:t>
      </w:r>
      <w:r>
        <w:rPr>
          <w:rFonts w:ascii="Times New Roman" w:hAnsi="Times New Roman" w:cs="Times New Roman"/>
          <w:color w:val="000000"/>
          <w:sz w:val="16"/>
          <w:szCs w:val="16"/>
          <w:lang w:val="en-US"/>
        </w:rPr>
        <w:t>Mu</w:t>
      </w:r>
      <w:r>
        <w:rPr>
          <w:rFonts w:ascii="Times New Roman" w:hAnsi="Times New Roman" w:cs="Times New Roman"/>
          <w:color w:val="000000"/>
          <w:sz w:val="16"/>
          <w:szCs w:val="16"/>
          <w:lang w:val="uz-Cyrl-UZ"/>
        </w:rPr>
        <w:t>h</w:t>
      </w:r>
      <w:r>
        <w:rPr>
          <w:rFonts w:ascii="Times New Roman" w:hAnsi="Times New Roman" w:cs="Times New Roman"/>
          <w:color w:val="000000"/>
          <w:sz w:val="16"/>
          <w:szCs w:val="16"/>
          <w:lang w:val="en-US"/>
        </w:rPr>
        <w:t xml:space="preserve">ammad foydasiga taxtdan voz kechadi. Seyiston </w:t>
      </w:r>
      <w:r>
        <w:rPr>
          <w:rFonts w:ascii="Times New Roman" w:hAnsi="Times New Roman" w:cs="Times New Roman"/>
          <w:color w:val="000000"/>
          <w:sz w:val="16"/>
          <w:szCs w:val="16"/>
          <w:lang w:val="uz-Cyrl-UZ"/>
        </w:rPr>
        <w:t>h</w:t>
      </w:r>
      <w:r>
        <w:rPr>
          <w:rFonts w:ascii="Times New Roman" w:hAnsi="Times New Roman" w:cs="Times New Roman"/>
          <w:color w:val="000000"/>
          <w:sz w:val="16"/>
          <w:szCs w:val="16"/>
          <w:lang w:val="en-US"/>
        </w:rPr>
        <w:t>ukmdori bo’lgan Din</w:t>
      </w:r>
      <w:r>
        <w:rPr>
          <w:rFonts w:ascii="Times New Roman" w:hAnsi="Times New Roman" w:cs="Times New Roman"/>
          <w:color w:val="000000"/>
          <w:sz w:val="16"/>
          <w:szCs w:val="16"/>
          <w:lang w:val="uz-Cyrl-UZ"/>
        </w:rPr>
        <w:t xml:space="preserve"> M</w:t>
      </w:r>
      <w:r>
        <w:rPr>
          <w:rFonts w:ascii="Times New Roman" w:hAnsi="Times New Roman" w:cs="Times New Roman"/>
          <w:color w:val="000000"/>
          <w:sz w:val="16"/>
          <w:szCs w:val="16"/>
          <w:lang w:val="en-US"/>
        </w:rPr>
        <w:t>u</w:t>
      </w:r>
      <w:r>
        <w:rPr>
          <w:rFonts w:ascii="Times New Roman" w:hAnsi="Times New Roman" w:cs="Times New Roman"/>
          <w:color w:val="000000"/>
          <w:sz w:val="16"/>
          <w:szCs w:val="16"/>
          <w:lang w:val="uz-Cyrl-UZ"/>
        </w:rPr>
        <w:t>h</w:t>
      </w:r>
      <w:r>
        <w:rPr>
          <w:rFonts w:ascii="Times New Roman" w:hAnsi="Times New Roman" w:cs="Times New Roman"/>
          <w:color w:val="000000"/>
          <w:sz w:val="16"/>
          <w:szCs w:val="16"/>
          <w:lang w:val="en-US"/>
        </w:rPr>
        <w:t xml:space="preserve">ammad </w:t>
      </w:r>
      <w:r>
        <w:rPr>
          <w:rFonts w:ascii="Times New Roman" w:hAnsi="Times New Roman" w:cs="Times New Roman"/>
          <w:color w:val="000000"/>
          <w:sz w:val="16"/>
          <w:szCs w:val="16"/>
          <w:lang w:val="uz-Cyrl-UZ"/>
        </w:rPr>
        <w:t>H</w:t>
      </w:r>
      <w:r>
        <w:rPr>
          <w:rFonts w:ascii="Times New Roman" w:hAnsi="Times New Roman" w:cs="Times New Roman"/>
          <w:color w:val="000000"/>
          <w:sz w:val="16"/>
          <w:szCs w:val="16"/>
          <w:lang w:val="en-US"/>
        </w:rPr>
        <w:t>irot ya</w:t>
      </w:r>
      <w:r>
        <w:rPr>
          <w:rFonts w:ascii="Times New Roman" w:hAnsi="Times New Roman" w:cs="Times New Roman"/>
          <w:color w:val="000000"/>
          <w:sz w:val="16"/>
          <w:szCs w:val="16"/>
          <w:lang w:val="uz-Cyrl-UZ"/>
        </w:rPr>
        <w:t>q</w:t>
      </w:r>
      <w:r>
        <w:rPr>
          <w:rFonts w:ascii="Times New Roman" w:hAnsi="Times New Roman" w:cs="Times New Roman"/>
          <w:color w:val="000000"/>
          <w:sz w:val="16"/>
          <w:szCs w:val="16"/>
          <w:lang w:val="en-US"/>
        </w:rPr>
        <w:t xml:space="preserve">inida safaviylar bilan bo’lgan jangda </w:t>
      </w:r>
      <w:r>
        <w:rPr>
          <w:rFonts w:ascii="Times New Roman" w:hAnsi="Times New Roman" w:cs="Times New Roman"/>
          <w:color w:val="000000"/>
          <w:sz w:val="16"/>
          <w:szCs w:val="16"/>
          <w:lang w:val="uz-Cyrl-UZ"/>
        </w:rPr>
        <w:t>h</w:t>
      </w:r>
      <w:r>
        <w:rPr>
          <w:rFonts w:ascii="Times New Roman" w:hAnsi="Times New Roman" w:cs="Times New Roman"/>
          <w:color w:val="000000"/>
          <w:sz w:val="16"/>
          <w:szCs w:val="16"/>
          <w:lang w:val="en-US"/>
        </w:rPr>
        <w:t>alok bo’ladi va taxtga Bo</w:t>
      </w:r>
      <w:r>
        <w:rPr>
          <w:rFonts w:ascii="Times New Roman" w:hAnsi="Times New Roman" w:cs="Times New Roman"/>
          <w:color w:val="000000"/>
          <w:sz w:val="16"/>
          <w:szCs w:val="16"/>
          <w:lang w:val="uz-Cyrl-UZ"/>
        </w:rPr>
        <w:t>q</w:t>
      </w:r>
      <w:r>
        <w:rPr>
          <w:rFonts w:ascii="Times New Roman" w:hAnsi="Times New Roman" w:cs="Times New Roman"/>
          <w:color w:val="000000"/>
          <w:sz w:val="16"/>
          <w:szCs w:val="16"/>
          <w:lang w:val="en-US"/>
        </w:rPr>
        <w:t>i</w:t>
      </w:r>
      <w:r>
        <w:rPr>
          <w:rFonts w:ascii="Times New Roman" w:hAnsi="Times New Roman" w:cs="Times New Roman"/>
          <w:color w:val="000000"/>
          <w:sz w:val="16"/>
          <w:szCs w:val="16"/>
          <w:lang w:val="uz-Cyrl-UZ"/>
        </w:rPr>
        <w:t xml:space="preserve"> </w:t>
      </w:r>
      <w:r>
        <w:rPr>
          <w:rFonts w:ascii="Times New Roman" w:hAnsi="Times New Roman" w:cs="Times New Roman"/>
          <w:color w:val="000000"/>
          <w:sz w:val="16"/>
          <w:szCs w:val="16"/>
          <w:lang w:val="en-US"/>
        </w:rPr>
        <w:t>Mu</w:t>
      </w:r>
      <w:r>
        <w:rPr>
          <w:rFonts w:ascii="Times New Roman" w:hAnsi="Times New Roman" w:cs="Times New Roman"/>
          <w:color w:val="000000"/>
          <w:sz w:val="16"/>
          <w:szCs w:val="16"/>
          <w:lang w:val="uz-Cyrl-UZ"/>
        </w:rPr>
        <w:t>h</w:t>
      </w:r>
      <w:r>
        <w:rPr>
          <w:rFonts w:ascii="Times New Roman" w:hAnsi="Times New Roman" w:cs="Times New Roman"/>
          <w:color w:val="000000"/>
          <w:sz w:val="16"/>
          <w:szCs w:val="16"/>
          <w:lang w:val="en-US"/>
        </w:rPr>
        <w:t>ammad (1601-1605) o’t</w:t>
      </w:r>
      <w:r>
        <w:rPr>
          <w:rFonts w:ascii="Times New Roman" w:hAnsi="Times New Roman" w:cs="Times New Roman"/>
          <w:color w:val="000000"/>
          <w:sz w:val="16"/>
          <w:szCs w:val="16"/>
          <w:lang w:val="uz-Cyrl-UZ"/>
        </w:rPr>
        <w:t>q</w:t>
      </w:r>
      <w:r>
        <w:rPr>
          <w:rFonts w:ascii="Times New Roman" w:hAnsi="Times New Roman" w:cs="Times New Roman"/>
          <w:color w:val="000000"/>
          <w:sz w:val="16"/>
          <w:szCs w:val="16"/>
          <w:lang w:val="en-US"/>
        </w:rPr>
        <w:t>azilib, ukasi Vali</w:t>
      </w:r>
      <w:r>
        <w:rPr>
          <w:rFonts w:ascii="Times New Roman" w:hAnsi="Times New Roman" w:cs="Times New Roman"/>
          <w:color w:val="000000"/>
          <w:sz w:val="16"/>
          <w:szCs w:val="16"/>
          <w:lang w:val="uz-Cyrl-UZ"/>
        </w:rPr>
        <w:t xml:space="preserve"> </w:t>
      </w:r>
      <w:r>
        <w:rPr>
          <w:rFonts w:ascii="Times New Roman" w:hAnsi="Times New Roman" w:cs="Times New Roman"/>
          <w:color w:val="000000"/>
          <w:sz w:val="16"/>
          <w:szCs w:val="16"/>
          <w:lang w:val="en-US"/>
        </w:rPr>
        <w:t>Mu</w:t>
      </w:r>
      <w:r>
        <w:rPr>
          <w:rFonts w:ascii="Times New Roman" w:hAnsi="Times New Roman" w:cs="Times New Roman"/>
          <w:color w:val="000000"/>
          <w:sz w:val="16"/>
          <w:szCs w:val="16"/>
          <w:lang w:val="uz-Cyrl-UZ"/>
        </w:rPr>
        <w:t>h</w:t>
      </w:r>
      <w:r>
        <w:rPr>
          <w:rFonts w:ascii="Times New Roman" w:hAnsi="Times New Roman" w:cs="Times New Roman"/>
          <w:color w:val="000000"/>
          <w:sz w:val="16"/>
          <w:szCs w:val="16"/>
          <w:lang w:val="en-US"/>
        </w:rPr>
        <w:t>ammad (1605</w:t>
      </w:r>
      <w:r>
        <w:rPr>
          <w:rFonts w:ascii="Times New Roman" w:hAnsi="Times New Roman" w:cs="Times New Roman"/>
          <w:color w:val="000000"/>
          <w:sz w:val="16"/>
          <w:szCs w:val="16"/>
          <w:lang w:val="uz-Cyrl-UZ"/>
        </w:rPr>
        <w:t>-</w:t>
      </w:r>
      <w:r>
        <w:rPr>
          <w:rFonts w:ascii="Times New Roman" w:hAnsi="Times New Roman" w:cs="Times New Roman"/>
          <w:color w:val="000000"/>
          <w:sz w:val="16"/>
          <w:szCs w:val="16"/>
          <w:lang w:val="en-US"/>
        </w:rPr>
        <w:t xml:space="preserve">1611) voris deb e’lon </w:t>
      </w:r>
      <w:r>
        <w:rPr>
          <w:rFonts w:ascii="Times New Roman" w:hAnsi="Times New Roman" w:cs="Times New Roman"/>
          <w:color w:val="000000"/>
          <w:sz w:val="16"/>
          <w:szCs w:val="16"/>
          <w:lang w:val="uz-Cyrl-UZ"/>
        </w:rPr>
        <w:t>q</w:t>
      </w:r>
      <w:r>
        <w:rPr>
          <w:rFonts w:ascii="Times New Roman" w:hAnsi="Times New Roman" w:cs="Times New Roman"/>
          <w:color w:val="000000"/>
          <w:sz w:val="16"/>
          <w:szCs w:val="16"/>
          <w:lang w:val="en-US"/>
        </w:rPr>
        <w:t xml:space="preserve">ilinadi. Shundan boshlab Buxoro xonligi </w:t>
      </w:r>
      <w:r>
        <w:rPr>
          <w:rFonts w:ascii="Times New Roman" w:hAnsi="Times New Roman" w:cs="Times New Roman"/>
          <w:color w:val="000000"/>
          <w:sz w:val="16"/>
          <w:szCs w:val="16"/>
          <w:lang w:val="uz-Cyrl-UZ"/>
        </w:rPr>
        <w:t>ashtarxoniylar</w:t>
      </w:r>
      <w:r>
        <w:rPr>
          <w:rFonts w:ascii="Times New Roman" w:hAnsi="Times New Roman" w:cs="Times New Roman"/>
          <w:color w:val="000000"/>
          <w:sz w:val="16"/>
          <w:szCs w:val="16"/>
          <w:lang w:val="en-US"/>
        </w:rPr>
        <w:t xml:space="preserve"> qo’liga o’tdi</w:t>
      </w:r>
      <w:r>
        <w:rPr>
          <w:rStyle w:val="aa"/>
          <w:rFonts w:ascii="Times New Roman" w:hAnsi="Times New Roman" w:cs="Times New Roman"/>
          <w:color w:val="000000"/>
          <w:sz w:val="16"/>
          <w:szCs w:val="16"/>
          <w:lang w:val="en-US"/>
        </w:rPr>
        <w:footnoteReference w:id="3"/>
      </w:r>
      <w:r>
        <w:rPr>
          <w:rFonts w:ascii="Times New Roman" w:hAnsi="Times New Roman" w:cs="Times New Roman"/>
          <w:color w:val="000000"/>
          <w:sz w:val="16"/>
          <w:szCs w:val="16"/>
          <w:lang w:val="en-US"/>
        </w:rPr>
        <w:t xml:space="preserve">. </w:t>
      </w:r>
    </w:p>
    <w:p w:rsidR="000D627B" w:rsidRDefault="000D627B" w:rsidP="000D627B">
      <w:pPr>
        <w:spacing w:after="0"/>
        <w:ind w:firstLine="567"/>
        <w:jc w:val="both"/>
        <w:rPr>
          <w:rFonts w:ascii="Times New Roman" w:hAnsi="Times New Roman" w:cs="Times New Roman"/>
          <w:color w:val="000000"/>
          <w:sz w:val="16"/>
          <w:szCs w:val="16"/>
          <w:lang w:val="en-US"/>
        </w:rPr>
      </w:pPr>
      <w:r>
        <w:rPr>
          <w:rFonts w:ascii="Times New Roman" w:hAnsi="Times New Roman" w:cs="Times New Roman"/>
          <w:color w:val="000000"/>
          <w:sz w:val="16"/>
          <w:szCs w:val="16"/>
          <w:lang w:val="uz-Cyrl-UZ"/>
        </w:rPr>
        <w:t>Ashtarxoniylar sulolasi davrida Buxoro xonligida tinchlik, osoyishtalik bo’lmadi. Xonlik viloyatlarida hukmronlik qiluvchi amirlar va beklarning o’zboshimchaligi, markaziy hokimiyat amaldorlari o’rtasidagi o’zaro kelishmovchilik, nizolar mamlakat tinkasini quritib borardi. Ashtarxoniylardan bo’lgan Abulfayzxon (1695-1747) davridan boshlab bu sulolaning nufuzi pasaya boshlagan.</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Abulfayzxon (1711-1747) nomigagina xon qilib o’tqazilgan. Hokimiyatdagi muhim lavozimlar nufuzli amirlar qo’liga o’tib qoladi. Ayniqsa, Abdullabiy, Ibrohimbiy, Muhammad Hakimbiylar davlat boshqaruvida katta ta’sirga ega bo’lganlar</w:t>
      </w:r>
      <w:r>
        <w:rPr>
          <w:rStyle w:val="aa"/>
          <w:rFonts w:ascii="Times New Roman" w:hAnsi="Times New Roman" w:cs="Times New Roman"/>
          <w:color w:val="000000"/>
          <w:sz w:val="16"/>
          <w:szCs w:val="16"/>
          <w:lang w:val="uz-Cyrl-UZ"/>
        </w:rPr>
        <w:footnoteReference w:id="4"/>
      </w:r>
      <w:r>
        <w:rPr>
          <w:rFonts w:ascii="Times New Roman" w:hAnsi="Times New Roman" w:cs="Times New Roman"/>
          <w:color w:val="000000"/>
          <w:sz w:val="16"/>
          <w:szCs w:val="16"/>
          <w:lang w:val="uz-Cyrl-UZ"/>
        </w:rPr>
        <w:t xml:space="preserve">.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Abulfayzxon davrida siyosiy tarqoqlik g’oyatda kuchayib, har bir viloyat amalda mustaqil boshqaruvga ega bo’lgan hokimiyatga aylanib qolgan edi. Markaziy hokimiyat zaiflashgach, 1711 yilda Balx, 1723 yilda Samarqand viloyati Buxoro xonligidan ajralib chiqadi. 1720 yillarda Toshkent viloyatini qalmoqlar bosib oladi. Buxoro xonligida iqtisodiy va siyosiy tanglik kuchaya borib xonlik tanazzulga yuz tutgan. Bu porakandalik markaziy hokimiyatda yuqori mavqega ega bo’lishga intilgan biylar o’rtasidagi kurash sababli ro’y bergan edi. Bu kurashda </w:t>
      </w:r>
      <w:r>
        <w:rPr>
          <w:rFonts w:ascii="Times New Roman" w:hAnsi="Times New Roman" w:cs="Times New Roman"/>
          <w:color w:val="000000"/>
          <w:sz w:val="16"/>
          <w:szCs w:val="16"/>
          <w:lang w:val="uz-Cyrl-UZ"/>
        </w:rPr>
        <w:lastRenderedPageBreak/>
        <w:t>Shahrisabz hokimi kenagas Ibrohimbiy bilan barcha shahzodalar otaliqlarining boshlig’i bo’lgan mang’it urug’idan chiqqan Muhammad Hakimbiylar katta rol o’ynadilar.</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Buxoro xonligidagi porakandalik, o’zaro urushlar 1736 yilda Eronda hokimiyatni egallab, mustahkamlanib olgan NodirShoh Afshar (1736-1747) e’tiboridan chetda qolmadi va u Buxoro va Xiva xonlarini o’ziga bo’ysundirish harakatini boshladi. Eron hukmdori 1740 yil bahorida Balxni egalladi va o’sha yili kuzda katta qo’shin bilan Amudaryodan o’tib Buxoroga qo’shin tortgan. Bu paytda NodirShohni Muhammad Hakimbiy (?-1743) va o’g’li Muhammad Rahim (1709-1758) qo’llab-quvvatlaydi. Abulfayzxon og’ir shartlarga ko’nib, sulh tuzishga majbur bo’ldi va NodirShoh hokimiyatini tan oldi. Taxtda oliy hukmdor xon bo’lsa-da, biroq u NodirShoh ishonchli vakili sifatida mang’itlardan bo’lgan biylar qo’lidagi qo’g’irchoq edi. Mamlakat boshqaruvi 1743 yilgacha Muhammad Hakimbiy, uning vafotidan keyin Muhammad Rahimbiy qo’lida bo’ldi. Xonlik NodirShohning o’limidan keyin (1747) Eronga tobeliqdan qutulib, o’z mustaqilligini tikladi. Biroq, 1747 yilda otasi o’rniga otaliq tayinlangan Muhammad Rahim boshliq fitnachilar Abulfayzxonni o’ldirdilar.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b/>
          <w:i/>
          <w:color w:val="000000"/>
          <w:sz w:val="16"/>
          <w:szCs w:val="16"/>
          <w:lang w:val="uz-Cyrl-UZ"/>
        </w:rPr>
        <w:t>Buxoro amirligi</w:t>
      </w:r>
      <w:r>
        <w:rPr>
          <w:rFonts w:ascii="Times New Roman" w:hAnsi="Times New Roman" w:cs="Times New Roman"/>
          <w:color w:val="000000"/>
          <w:sz w:val="16"/>
          <w:szCs w:val="16"/>
          <w:lang w:val="uz-Cyrl-UZ"/>
        </w:rPr>
        <w:t xml:space="preserve">. Ma’lumki, 1747-1756 yillarda taxtga Abulfayzxon vorislari qo’g’irchoq xonlar sifatida taxtga o’tqazilgan. Davlat hokimiyati amalda Muhammad Rahim asos solgan mang’itlar sulolasi qo’liga o’tdi. Mamlakat yana ichki nizolar girdobiga tortilgan, viloyat hokimlari isyon ko’targanlar. Muhammad Rahim ularni shafqatsiz suratda bostirgan. Muhammad Rahim 1753 yilda o’z nomiga xutba o’qittirdi va xonlar avlodiga mansub bo’lmagan uchun o’zini </w:t>
      </w:r>
      <w:r>
        <w:rPr>
          <w:rFonts w:ascii="Times New Roman" w:hAnsi="Times New Roman" w:cs="Times New Roman"/>
          <w:b/>
          <w:color w:val="000000"/>
          <w:sz w:val="16"/>
          <w:szCs w:val="16"/>
          <w:lang w:val="uz-Cyrl-UZ"/>
        </w:rPr>
        <w:t>«amir»</w:t>
      </w:r>
      <w:r>
        <w:rPr>
          <w:rFonts w:ascii="Times New Roman" w:hAnsi="Times New Roman" w:cs="Times New Roman"/>
          <w:color w:val="000000"/>
          <w:sz w:val="16"/>
          <w:szCs w:val="16"/>
          <w:lang w:val="uz-Cyrl-UZ"/>
        </w:rPr>
        <w:t xml:space="preserve"> deb e’lon qildi. Shu asosda 1753 yildan keyin Buxoro xonligining nomi Buxoro amirligi deb nomlana boshlandi. 1756 yil 16 dekabrda esa Muhammad Rahim arkoni davlat va ruhoniylar fatvosi bilan rasmiy ravishda Buxoro taxtini egallagan.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 Shunday qilib, Ashtarxoniylar sulolasi barham topib mang’itlar sulolasi hukmronligi boshlangan. Mang’itlar sulolasining 1920 yilgacha hukmronlik qilgan davri tarixda shuning uchun ham Buxoro amirligi deb ataldi.</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Muhammad Rahim vaqtida (1753-1758) Buxoro amirligiga qarashli yerlar ancha qisqargan. Uning tarkibiga Buxoro, Samarqand, Miyonqol, Karmana, Qarshi, G’uzor, Karki, Chorjo’y, Shahrisabz viloyatlari kirib, Toshkent va Farg’ona viloyatlari xonlik tasarrufidan chiqib ketgan. Doniyolbiy otaliq vaqtida (1758-1785) ham o’zaro urushlar davom etib, Karmana, O’ratepa, Nurota, SHerobod, Boysun va boshqa joylarda mahalliy kuchlar bosh ko’tarib, poytaxt izmidan chiqishga harakat qilganlar. Doniyolbiyning katta o’g’li Shohmurod hukmronligi davri (1785-1800)da Doniyolbiy joriy etgan soliqlardan bir qanchasi bekor qilindi, iqtisodiy hayot birmuncha yaxshilandi. Ruhoniylarning mavqei oshdi. Mang’itlar sulolasi markaziy hokimiyatni mustahkamlashga qanchalik urinmasin, viloyat hokimlarining mustaqillikka intilishi davom etaverdi. Ayniqsa Buxoroga muxolif bo’lgan Shahrisabz va Kitob beklari bilan kurash shiddatli bo’ldi. Faqat 1853 yildagina bu bekliklarni Buxoroga bo’ysundirishga muvaffaq bo’lindi. Amir Haydar davri (1800-1826) ham ichki va tashki urushlardan holi bo’lmadi. Ayniqsa O’ratepa bir necha marta qo’ldan-qo’lga o’tib turdi. XIX asrning 1-Choragida Buxoro bilan Xiva va Qo’qon xonliklari o’rtasida O’rta Osiyoda ustunlikka erishish uchun qirg’in-barot va talon-taroj urushlari bo’ldi. Toshkent, Turkiston, Chimkent va ularning atrofi Qo’qon xonligi tasarrufiga o’tdi. 1825 yilda Xiva xonligi Buxoroga qarashli Marvni egalladi. To’xtovsiz urushlar, soliqlar miqdorining ortishi qo’zg’olonlarga, jumladan 1821-1825 yillarda Buxoro va Samarqand oralig’ida istiqomat qiluvchi xitoy-qipchoq qabilalari qo’zg’oloniga sabab bo’ldi. Amir Haydarning vorisi Nasrullaxon (1827-1860) amirlik yerlarini kengaytirishga muvaffaq bo’ldi. U taxtga da’vogar bo’lish mumkin bo’lgan barcha shaxslarni qirib tashladi. Nasrullaxon 1839, 1841 va 1858 yillarda Qo’qon xonligiga bostirib kelib, aholini qirg’in qildi va boyliklarini taladi. 1842 va 1843 yillarda Buxoro bilan Xiva xonliklari o’rtasida harbiy to’qnashuvlar bo’ldi</w:t>
      </w:r>
      <w:r>
        <w:rPr>
          <w:rStyle w:val="aa"/>
          <w:rFonts w:ascii="Times New Roman" w:hAnsi="Times New Roman" w:cs="Times New Roman"/>
          <w:color w:val="000000"/>
          <w:sz w:val="16"/>
          <w:szCs w:val="16"/>
          <w:lang w:val="uz-Cyrl-UZ"/>
        </w:rPr>
        <w:footnoteReference w:id="5"/>
      </w:r>
      <w:r>
        <w:rPr>
          <w:rFonts w:ascii="Times New Roman" w:hAnsi="Times New Roman" w:cs="Times New Roman"/>
          <w:color w:val="000000"/>
          <w:sz w:val="16"/>
          <w:szCs w:val="16"/>
          <w:lang w:val="uz-Cyrl-UZ"/>
        </w:rPr>
        <w:t>.</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b/>
          <w:i/>
          <w:color w:val="000000"/>
          <w:sz w:val="16"/>
          <w:szCs w:val="16"/>
          <w:lang w:val="uz-Cyrl-UZ"/>
        </w:rPr>
        <w:t>Xiva xonligi.</w:t>
      </w:r>
      <w:r>
        <w:rPr>
          <w:rFonts w:ascii="Times New Roman" w:hAnsi="Times New Roman" w:cs="Times New Roman"/>
          <w:color w:val="000000"/>
          <w:sz w:val="16"/>
          <w:szCs w:val="16"/>
          <w:lang w:val="uz-Cyrl-UZ"/>
        </w:rPr>
        <w:t xml:space="preserve"> 1505 yilda Temuriylar tasarrufida bo’lgan Xorazm hududi ham Shayboniyxon tomonidan bosib olindi. Shayboniyxon vafoti (1510 yil)dan keyin Xorazm Eron safaviylari qo’l ostiga o’tgan. Xorazmda Eron Shohi IsmoilShoh hukmronligi uzoqqa bormadi. Xorazmda IsmoilShoh hukmronligiga qarshi harakat boshlangan.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Abulg’ozixonning «SHajarai turk» asarida yozilishicha, Vazir shahrida yashovchi Umar Shayx degan keksa qozisi eroniy qizil boshlilarga qarshi kurashni tashkil qilib, unga o’zi boshchilik qilgan. Xorazmliklar ikki yil deganda eroniylarn i o’z yurtlaridan haydab chiqardilar. Hukmdorlarni Dashti Qipchoq vakillariga almashtirishda Shayx Said ota avlodlaridan bo’lgan Said Xisomiddin harakat tashkilotchilaridan biri bo’lgan. U boshchiligida Jo’ji avlodidan bo’lgan Berka sultonning o’g’li Elbars 1511 yili Vazir shahriga (Ust yurtda, Ko’xna Urganchdan 60 km uzoqlikda joylashgan bu shahar XV asrda o’zbek xonlaridan Mustafoxon tomonidan barpo etilgan) taklif etildi. Elbars o’z ukasi Beybars bilan Xorazmga kelayotganini eshitgan aholi eroniylarga qarshi qo’zg’olon ko’tarib ularni butunlay qirib tashlashdi va 1511 yil Vazir shahrini egallagan Shayboniylardan Elbars Xorazm hukmdori deb tan olindi. Ushbu sana tarixchi olimlar tomonidan Xiva xonligining tashkil topishi deb baho beriladi. Shu o’rinda shuni ta’kidlash lozimki, xonlikning Xiva xonligi deb nomlanishini ba’zi bir tarixchilar qo’ng’irotlar sulolasi davri bilan bog’lashga ham harakat qiladilar. 1512 yilda Xorazm mustaqil davlatga aylandi. Aynan shu davlat zaminida Xiva xonligi shakllandi. 1920 yilgacha faoliyat ko’rsatgan Xiva xonligi taxtida asosan ikki sulola vakillari: 1511-1770 yillar orasida ArabShoh naslidan tarqagan Shayboniylar sulolasi, 1770-1920 yildan esa qo’ng’irotlar sulolasi o’tirgan.</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Elbarsxon davridayoq (1512-1516) Xorazm davlati ziminida bo’lajak Xiva xonligining siyosiy geografiyasi shakllandi. Zero, bu paytda u g’arbda Kaspiy dengizi, Shimolda Orol dengizi havzasi, janubda Atrek daryosi va Saraxs atroflarigacha bo’lgan hududni o’z ichiga olgandi.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Poytaxt dastlab Vazir shahri, so’ngra-Ko’hna Urganch edi. XVI asr oxiri-XVII asr boshlarida Amudaryo o’zanining o’zgarishi munosabati bilan Ko’hna Urganchning mavqei pasaydi, aholisi qulayroq joyga ko’chib borib joylashadi va bu yerda Yangi Urganch (shaharga 1646 yilda Xiva xoni Abulg’oziy Bahodirxon tomonidan asos solingan) shahri paydo bo’ldi.</w:t>
      </w:r>
      <w:r>
        <w:rPr>
          <w:rFonts w:ascii="Times New Roman" w:hAnsi="Times New Roman" w:cs="Times New Roman"/>
          <w:color w:val="000000"/>
          <w:spacing w:val="-1"/>
          <w:sz w:val="16"/>
          <w:szCs w:val="16"/>
          <w:lang w:val="uz-Cyrl-UZ"/>
        </w:rPr>
        <w:t xml:space="preserve"> </w:t>
      </w:r>
      <w:r>
        <w:rPr>
          <w:rFonts w:ascii="Times New Roman" w:hAnsi="Times New Roman" w:cs="Times New Roman"/>
          <w:color w:val="000000"/>
          <w:sz w:val="16"/>
          <w:szCs w:val="16"/>
          <w:lang w:val="uz-Cyrl-UZ"/>
        </w:rPr>
        <w:t>Bu orada Xiva shahrining mavqei ko’tarildi. Arab Muhammadxon (1602-1623) davrida poytaxt uzil-kesil Xivaga ko’chirildi. Xiva xonligi tasarrufiga Amudaryo quyi oqimidagi vohalar, Mang’ishloq, Dahiston (Mashhad) va O’zboy atrofidagi ko’chmanchi turkman hududlari kirar edi. Biroq, xonlikda tinchlik bo’lmadi. Uzoq yillar davomida xonlik tepasida turgan o’zbek qabilalari bilan turkman qabilalari o’rtasida, Shuningdek, shahzodalar o’rtasida tinimsiz urushlar bo’lib turdi. Xiva va Buxoro hukmdorlari o’rtasida Murg’ob daryosi bo’ylari uchun, Marv uchun urushlar bo’lib turar, bu hududlar qo’ldan-qo’lga o’tardi. Xonlikka Shimoldan qalmoqlar, qozoqlar, Ural kazaklari tez-tez xujum qilib faloqatlar keltirardi</w:t>
      </w:r>
      <w:r>
        <w:rPr>
          <w:rStyle w:val="aa"/>
          <w:rFonts w:ascii="Times New Roman" w:hAnsi="Times New Roman" w:cs="Times New Roman"/>
          <w:color w:val="000000"/>
          <w:sz w:val="16"/>
          <w:szCs w:val="16"/>
          <w:lang w:val="uz-Cyrl-UZ"/>
        </w:rPr>
        <w:footnoteReference w:id="6"/>
      </w:r>
      <w:r>
        <w:rPr>
          <w:rFonts w:ascii="Times New Roman" w:hAnsi="Times New Roman" w:cs="Times New Roman"/>
          <w:color w:val="000000"/>
          <w:sz w:val="16"/>
          <w:szCs w:val="16"/>
          <w:lang w:val="uz-Cyrl-UZ"/>
        </w:rPr>
        <w:t xml:space="preserve">.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XVIII asr o’rtalarida Eron Shohi NodirShoh, uning o’g’li Nasrullo Xiva xonligini bosib olib, o’z boshqaruvini o’rnatdi, turkman qabilalarini Xorazmdan Xurosonga ko’chirdi. Biroq Xiva xonligida tinchlik bo’lmadi. Eron hukmdorlariga qarshi tez-tez g’alayonlar bo’lar, aholi boshi oqqan tomonga ketardi. Shunday vaziyatda xonlikdagi o’zbek qabilalaridan Qo’ng’irot urug’ining boshlig’i Muhammad Amin inoq 1770 yilda hokimiyatni qo’lga oldi. Biroq inoqlar hali rasman oliy hokimiyatga ega emas edilar. Shunday bo’lsa-da, Xiva xonligida yangi sulola-Qo’ng’irot sulolasiga asos solindi (bu sulola 1920 yilgacha hukm surdi). Bu sulolaning rasmiy birinchi xoni Eltuzar (?-1806) 1804 yilda taxtga o’tirib, rasman xon unvonini oldi.</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b/>
          <w:i/>
          <w:color w:val="000000"/>
          <w:sz w:val="16"/>
          <w:szCs w:val="16"/>
          <w:lang w:val="uz-Cyrl-UZ"/>
        </w:rPr>
        <w:lastRenderedPageBreak/>
        <w:t>Qo’qon xonligi.</w:t>
      </w:r>
      <w:r>
        <w:rPr>
          <w:rFonts w:ascii="Times New Roman" w:hAnsi="Times New Roman" w:cs="Times New Roman"/>
          <w:color w:val="000000"/>
          <w:sz w:val="16"/>
          <w:szCs w:val="16"/>
          <w:lang w:val="uz-Cyrl-UZ"/>
        </w:rPr>
        <w:t xml:space="preserve"> Shayboniyxon hukmronligi o’rnatilgach Movorounnahrning barcha hududlari, shu jumladan Farg’ona vodiysini o’z avlodlariga taqsimlab berdi. Xususan, Axsini Jonibek sulton, Andijonnni esa Mahmud sultonga berdi. XVI asrda o’rta Osiyoda ikki mustaqil feodal xonlik Buhoro va Xiva xonliklari tashkil topdi. Ammo har ikkala honlik o’zaro urushlar olib bordi.</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Bu urushlar va raqobatlar natijasida ikkala honlik ham har jihatdan kuchsizlanib bordi. Xonliklar ichidagi separatistik kuchlar esa markazdan qochishi va mustaqillikka erishish uchun kurashni kuchaytirib yubordi. Buxoro xoni Abdullaxon (1583 yildan boshlab u o’zbeklar xoni deb e’lon qilingan) davrida Farg’ona vodiysi Buxoro xonligiga bo’ysundirilgan edi. Bu vaqtda Buxoro xonligida feodal tarqoqlik va beqarorlik avj olgandi. Ayniqsa, Ubaydulloxon II (1702-1711) hukmronligi davrida Balx viloyati markaziy hukumatga bo’ysunmay qo’ydi. Samarqand va Hisor viloyatlarida yuz qabila, Shaxrisabz va Qarshida kenagas va mang’it qabilalari, Farg’ona vodiysida uning qabila isyon ko’targan edi.</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1709 yilda Farg’ona muzofatiga qarashli Pop tumananidagi CHodak qishlog’ida (hozirgi Namangan viloyati hududida) yashovchi ho’jalar bosh ko’tarib o’zbeklarning ming qabilasiga qabila oq soqoli Shohruxbiyni xon qilib e’lon qildilar.</w:t>
      </w:r>
      <w:r>
        <w:rPr>
          <w:rFonts w:ascii="Times New Roman" w:hAnsi="Times New Roman" w:cs="Times New Roman"/>
          <w:color w:val="000000"/>
          <w:spacing w:val="-5"/>
          <w:w w:val="102"/>
          <w:sz w:val="16"/>
          <w:szCs w:val="16"/>
          <w:lang w:val="uz-Cyrl-UZ"/>
        </w:rPr>
        <w:t xml:space="preserve"> </w:t>
      </w:r>
      <w:r>
        <w:rPr>
          <w:rFonts w:ascii="Times New Roman" w:hAnsi="Times New Roman" w:cs="Times New Roman"/>
          <w:color w:val="000000"/>
          <w:sz w:val="16"/>
          <w:szCs w:val="16"/>
          <w:lang w:val="uz-Cyrl-UZ"/>
        </w:rPr>
        <w:t xml:space="preserve">Rivoyatlarga ko’ra, Shohruxbiy Oltin Beshik avlodidan bo’lgan. Mulla Olimning «Tarixi Turkiston» asarida keltirilishicha, o’zbeklar CHodak xo’jalari hukmronligi asoratidan xalos bo’lishga ahd qilib Ashurbek o’g’li Shohruxbiyni Targ’ovada xon qilib saylashga qaror qildilar. Shohruxbiy o’rda va qo’rgon uchun qulay joy tanlashga farmon beradi. Yuborilgan odamlar «Ko’k to’nliklar» yashaydigan ikki soy oralig’ida joylashgan hududni kulay joy, deb hisoblaydilar. Ular bu yerda ark quradilar va uning atrofida saroy va binolar ko’ra boshlaydilar. Shundan keyin Shohruxbiyni taxtga o’tkazadilar. Shu tariqa Farg’ona vodiysi Buxoro xonligiga bo’ysunishdan bosh tortdi va o’zini mustaqil deb e’lon qildi. Qo’qon shahri chetida joylashgan Tepaqo’rg’on Shohruxbiyning qarorgohigi aylandi. Buxoro xonligidan ajrab chiqqan vodiyda </w:t>
      </w:r>
      <w:r>
        <w:rPr>
          <w:rFonts w:ascii="Times New Roman" w:hAnsi="Times New Roman" w:cs="Times New Roman"/>
          <w:b/>
          <w:i/>
          <w:color w:val="000000"/>
          <w:sz w:val="16"/>
          <w:szCs w:val="16"/>
          <w:lang w:val="uz-Cyrl-UZ"/>
        </w:rPr>
        <w:t>Qo’qon xonligi</w:t>
      </w:r>
      <w:r>
        <w:rPr>
          <w:rFonts w:ascii="Times New Roman" w:hAnsi="Times New Roman" w:cs="Times New Roman"/>
          <w:color w:val="000000"/>
          <w:sz w:val="16"/>
          <w:szCs w:val="16"/>
          <w:lang w:val="uz-Cyrl-UZ"/>
        </w:rPr>
        <w:t xml:space="preserve"> tashkil topdi.</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Hozirda Qo’qon xonligida hukmronlik qilgan sulola vakillari haqida turli fikrlar mavjud. Ayrim adabiyotlarda Qo’qon xonligining hukmdorlari mahalliy yuqori tabaqa vakillari, ruhoniylar va mashhur Xo’ja Ahror Valiy avlodlaridan bo’lgan deb hisoblaydilar.</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Tarixchi Haydarbek Bobobekovning ta’kidlashicha barcha musulmon tarixchilari va ayrim rus mualliflari Qo’qon xonlari sulolasini Oltin Beshik bilan, u orqali Bobur bilan bog’laydilar.</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Qo’qon xonlarining nasabnomalarini Oltin Beshik rivoyati bilan bog’liqligi Niyozmuhammadning «Tarixi Shohruxiya», Mirzo Olim Mushrifning «Ansabu savalotin va tavorixul havoqin», Muhammad Solih Toshkandiyning «Tarixi jadidai Toshkand», Fozilbek Otabek o’g’lining «Mukammali tarixi Farg’ona», V. Nalivkinning XIX asr 80 - yillari o’rtalarida Qozonda chop etilgan «Qo’qon xonligining qisqacha tarixi» («Kratkaya istoriya Kokandskogo xanstva), Ibratning «Farg’ona tarixi», Mulla Shamsiddin Shavqiyning «Shohnoma» dostonida, Muhammad Aminbek Xudoyorxon o’g’lining «Turkiston viloyatining gazeti»ning 1894 yil sonlarida o’zbek va rus tillarida e’lon qilingan «Farg’ona viloyati xonlarining xususidagi voqeatlar» nomli asarlarida, adabiyotshunos, professor Sharif Yusupovning maqolalarida va boshqa ko’plab manbalarda o’z ifodasini topgan. Ammo ayrim mualliflar bu ma’lumotni tasdiqlovchi asos “Boburnoma”da ham va boshqa manbalarda ham uchramaydi va aksincha bunga nisbatan Qo’qon xonlari o’z shajarasini ulug’lash va xonlikka da’vo qilish uchun vosita sifatida foydalaganlar degan fikrni ilgari suradilar.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Amir Temur va uning o’g’li MironShohdan boshlangan sulola, Qo’qon xoni Xudoyorxongacha davom etib kelgan. Sh. Yusupov Shunday xulosa qiladi: «Qo’qon xonligining so’nggi hukmdori Sayid Muhammad Xudoyorxon sohibqiron Amir Temurning yigirma uchinchi avlodi, xonning ikkinchi o’g’li Sayid Muhammad Aminbek yigirma to’rtinchi hamda Muhammad Aminbekning o’g’li Sayid Islombek sohibqironning yigirma beshinchi avlodi bo’lib chiqadi».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Temurshunos, Boburshunos fransuz olimi O’zbekistonning xalqlar do’stligi ordeni bilan taqdirlangan professor Lyus’en Keren o’zining «SHahzoda Islombek» maqolasida Qo’qon xonlari temuriy Mironshohga borib taqaladi, degan g’oyani ilgari surgan. Bu ishni o’zbek olimi Sh. Yusupov davom ettirib Islombekning hayoti, taqdiri haqida tadqiqot ishi olib bormoqda.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Minglar sulolasining dastlabki vakili bo’lgan Shohruxbiy 1721 yilda vafot etgach, uning katta o’g’li Muhammad Abdurahimbiy (Rahimbiy) taxtga o’tiradi. Qo’qon shahrini poytaxtga aylanishida Muhammad Abdurahimbiy xizmatlari kattadir. Ma’lumki, 1711 yil Eskiqo’rg’on qal’asi o’rnida hozirgi Qo’qon shahriga asos solindi, istehkom va qal’a barpo etildi. 1732 yil Abdurahimbiy bu ishni nihoyasiga yetkazdi va shaharni xonlik poytaxtiga aylantirdi. Shu davrdan boshlab shahar Qo’qon deb atala boshladi. Qo’qon shahrini Rahimbiy qurganligi sababli «Qal’ayi Rahimbiy» deb yuritilgan. Niyoz Muhammad Ho’qandiyning Shohrux tarixi («Tarixi Shohruxbiy») va Isaqxon Ibratning «Farg’ona tarixi» («Tarixi Farg’ona 1916») asarlarida qayd etilishicha Rahimbiy o’zi sotib olgan tevarak-atrofidagi yerlari bilan to’rtta qishloq o’rnida bino qurgan. U o’z qaynotasi Ho’jand hokimi Oqbo’tabiyni o’ldirib Ho’jand (1725)ni ham qo’shib oldi. Ana shu yo’l bilan Farg’ona vodiysida markazi Ho’qand-Qo’qon bo’lgan davlat tashkil topdi va kengayib bordi. Bu hukmdor qo’shinni ancha mustahkamlashga erishib, 1726 yili O’ratepani va 1729 yili Samarqandni bosib oldi. Ammo Samarqand Buxoro xonligi tomonidan qayta egallandi. Abdurahimbiyning qarorgohi Chilmahram degan joydan yetti chaqirim naridagi Deykon To’da degan qishloqda edi. 1732 yili Abdurahimbiy hozirgi Qo’qon shahrining o’rniga poytaxtning poydevorini qo’ydi. U Samarqandni qayta egallash bilan birga, Kattaqo’rg’onni ham egalladi, Shahrisabzni o’z ta’sir doirasiga kiritishga erishdi. Shu tarzda Farg’ona vodiysida mustaqil hokimiyat mustahkamlanib boraverdi</w:t>
      </w:r>
      <w:r>
        <w:rPr>
          <w:rStyle w:val="aa"/>
          <w:rFonts w:ascii="Times New Roman" w:hAnsi="Times New Roman" w:cs="Times New Roman"/>
          <w:color w:val="000000"/>
          <w:sz w:val="16"/>
          <w:szCs w:val="16"/>
          <w:lang w:val="uz-Cyrl-UZ"/>
        </w:rPr>
        <w:footnoteReference w:id="7"/>
      </w:r>
      <w:r>
        <w:rPr>
          <w:rFonts w:ascii="Times New Roman" w:hAnsi="Times New Roman" w:cs="Times New Roman"/>
          <w:color w:val="000000"/>
          <w:sz w:val="16"/>
          <w:szCs w:val="16"/>
          <w:lang w:val="uz-Cyrl-UZ"/>
        </w:rPr>
        <w:t xml:space="preserve">. </w:t>
      </w:r>
    </w:p>
    <w:p w:rsidR="000D627B" w:rsidRDefault="000D627B" w:rsidP="000D627B">
      <w:pPr>
        <w:shd w:val="clear" w:color="auto" w:fill="FFFFFF"/>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Abdurahimbiy 33 yoshida vafot etgach, taxtga uning ukasi Abdukarimbiy (1733-1747/48) o’tirdi. Uning davrida Qo’qon haqiqiy markaz bo’lib qoldi. Chunki u poytaxtni eski Qo’qon yaqinidagi Tepaqo’rg’on qishlog’idan hozirgi Qo’qonga ko’chirdi. Abdukarimbiy o’z davlatini mustahkamlash va kengaytirish uchun harakat qildi. Farg’ona vodiysi Abdulkarimbiy (1734-1751) davrida yanada ilg’orlashdi. Bu vaqtda Qo’qonda yangi qarorgoh, yangi saroy, madrasa va boshqa inshootlar qurildi. Poytaxt devor bilan o’ralib, uning Isfara, Qatag’on, Marg’ilon, Toshkent va Haydarbek nomlarida darvozalari bor edi. Ayrim ma’lumotlarga qaraganda, 1740 yildan Qo’qon poytaxt sifatida to’la shakllanadi va rasmiylashtiriladi. Mana shu vaqtlardan boshlab, keyinchalik Qo’qon xonligi nomini olgan mustaqil davlat ancha kuch-quvvatga to’ladi va mavqei oshib boradi.</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Abdukarimbiy vafotidan keyin xonlar tez-tez almashtiriladi. 1750-1754 yillarda Abdurahmonbiy (1750-1751), Erdonabiy (1751-1753), Bobobek (1753-1754) xonlik qilganlar. Nihoyat, 1755 yilda Erdonabiy ikkinchi marta hokimiyatga kelgach, xonlik ancha mustahkamlandi. U O’sh va O’zganni bo’ysundirib, 1758-1759 yillarda Sharqiy Turkistonga ham yurish qilgan. Bu davrda Qo’qon xonligi Buxoro va Xitoy bilan tengma-teng kurashadigan davlatga aylandi. Lekin Erdonabiy davrida olib borilgan urushlar mehnatkash xalqning aholini ancha og’irlashtirdi. Erdonabiy 1769 yilga qadar taxtni boshqargan. Undan keyin taxtga o’tirgan Sulaymonbek bor yo’g’i 6 oy xonlik qildi.</w:t>
      </w:r>
    </w:p>
    <w:p w:rsidR="000D627B" w:rsidRDefault="000D627B" w:rsidP="000D627B">
      <w:pPr>
        <w:widowControl w:val="0"/>
        <w:adjustRightInd w:val="0"/>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Qo’qon xonligini 1770-1800 yillarda boshqargan Norbo’tabek markaziy hokimiyatni mustahkamlash va bo’ysunmas hokimlar qarshiligini bostirishda bir muncha muvaffaqiyat qozondi. U Chust va Namangan hokimlarining o’zboshimchaliklarini tugatib, qo’zg’olon ko’targan Xo’jand shahrini bo’ysundirdi va uni xonlikka butunlay qo’shib oldi. Lekin 1799 yilda uning Toshkentni egallash uchun yuborgan qo’shini mag’lubiyatga uchradi.</w:t>
      </w:r>
    </w:p>
    <w:p w:rsidR="000D627B" w:rsidRDefault="000D627B" w:rsidP="000D627B">
      <w:pPr>
        <w:shd w:val="clear" w:color="auto" w:fill="FFFFFF"/>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lastRenderedPageBreak/>
        <w:t xml:space="preserve">Olimxon (1800-1810) davrida Qo’qon xonligining siyosiy qudrati mustahkamlandi. Harbiy islohot o’tkazib, qo’shinni ancha mustahkamlagan Olimxon Angren vohasini, Toshkent (1808), Chimkent va Turkistonni o’ziga bo’ysundirdi. Natijada Qo’qon savdogarlari Rossiya bilan bevosita savdo qila boshladilar. 1805 yilda Olimbek xon unvonini qabul qildi va shu paytdan e’tiboran Farg’onada tashkil topgan davlat rasman Qo’qon xonligi deb atala boshlandi. Bungacha ular «biy» va «bek» deb atalardilar. </w:t>
      </w:r>
    </w:p>
    <w:p w:rsidR="000D627B" w:rsidRDefault="000D627B" w:rsidP="000D627B">
      <w:pPr>
        <w:shd w:val="clear" w:color="auto" w:fill="FFFFFF"/>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Olimxon xon unvonini joriy etgan birinchi hukmor bo’ldi. Undan boshlab taxt egalariga odatdagidek «biy» emas, balki «xon» unvoni beriladigan bo’ldi. Ayrim mahalliy manbalarga ko’ra, Olimxon nihoyatda qattiqqo’l va shafqatsiz kishi hisoblangan. «Zolimxon»-Olimxonning laqabi, deyiladi manbalarda. U o’z amakisi Hojibekni qatl qilib, ko’p zulmlar chiqargan ediki, buni g’azabindan va zulmindan Zolimxon ismi mashhur edi».</w:t>
      </w:r>
      <w:r>
        <w:rPr>
          <w:rFonts w:ascii="Times New Roman" w:hAnsi="Times New Roman" w:cs="Times New Roman"/>
          <w:color w:val="000000"/>
          <w:sz w:val="16"/>
          <w:szCs w:val="16"/>
          <w:vertAlign w:val="superscript"/>
          <w:lang w:val="uz-Cyrl-UZ"/>
        </w:rPr>
        <w:t xml:space="preserve"> </w:t>
      </w:r>
      <w:r>
        <w:rPr>
          <w:rFonts w:ascii="Times New Roman" w:hAnsi="Times New Roman" w:cs="Times New Roman"/>
          <w:color w:val="000000"/>
          <w:sz w:val="16"/>
          <w:szCs w:val="16"/>
          <w:lang w:val="uz-Cyrl-UZ"/>
        </w:rPr>
        <w:t>Olimxon olib borgan siyosat butun xalqning Olimxondan noroziligiga olib keldi va bu fitnaga sabab bo’ldi. Olimxon 1810 yilda ukasi Umarxonning taxtga chiqarilganini eshitib, Qo’qonga ketayotganda Oltiqush degan joyda fitnachilar tomonidan o’g’li Shohruxxon bilan birga otib o’ldiriladi.</w:t>
      </w:r>
    </w:p>
    <w:p w:rsidR="000D627B" w:rsidRDefault="000D627B" w:rsidP="000D627B">
      <w:pPr>
        <w:shd w:val="clear" w:color="auto" w:fill="FFFFFF"/>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Oqibatda Olimxon dushmanlar tomonidan o’ldiriladi, o’rniga taxtga o’zini amir deb atagan Umarxon (1810-1822) o’tiradi. Uning davrida Qo’qon xonligi hududlari yanada kengaytirildi. U Sirdaryoning undan irmoq olgan Yangidaryo hududlarigacha kirib borib 1813-1815 yillarda Sirdaryoning o’ng qirg’og’ida Oqmasjid qal’asiga (hozirgi Qizil O’rda) asos soladi. Shuningdek Umarxon tomonidan Chimkentdan Ila daryosigacha (ya’ni sharkiy yo’nalishda) bir qator qal’alar silsilasi bunyod etilgani ma’lum. Masalan, 1814 yili Qoratog’ning Shimoliy tomonida Cho’loqqo’rg’on, Oloyda Qizilqo’rg’on, 1821 yili Talas daryosi bo’yida yuqorida tilga olingan Avliyoota (hozir Jambul) hamda Ulug’qo’rg’on, Darovutqo’rg’on shular jumlasidandir. Umarxon 1817 yilda O’ratepani  egallaydi. 1818 yili u «amir al-muslimiyn» unvonini oladi. Qo’qon xonligi hududiy jihatdan yirik davlatga aylandi.</w:t>
      </w:r>
    </w:p>
    <w:p w:rsidR="000D627B" w:rsidRDefault="000D627B" w:rsidP="000D627B">
      <w:pPr>
        <w:widowControl w:val="0"/>
        <w:adjustRightInd w:val="0"/>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Shunday qilib, asrlar davomida yagona hududda, yagona iqtisodiy va madaniy makonda yashab kelgan xalq, mamlakat uch qismga bo’linib ketdi. Uchta davlat-Buxoro amirligi, Xiva va Qo’qon xonliklari vujudga keldi.   </w:t>
      </w:r>
    </w:p>
    <w:p w:rsidR="000D627B" w:rsidRDefault="000D627B" w:rsidP="000D627B">
      <w:pPr>
        <w:widowControl w:val="0"/>
        <w:adjustRightInd w:val="0"/>
        <w:spacing w:after="0"/>
        <w:ind w:firstLine="567"/>
        <w:jc w:val="both"/>
        <w:rPr>
          <w:rFonts w:ascii="Times New Roman" w:hAnsi="Times New Roman" w:cs="Times New Roman"/>
          <w:b/>
          <w:color w:val="000000"/>
          <w:sz w:val="16"/>
          <w:szCs w:val="16"/>
          <w:lang w:val="uz-Cyrl-UZ"/>
        </w:rPr>
      </w:pPr>
    </w:p>
    <w:p w:rsidR="000D627B" w:rsidRDefault="000D627B" w:rsidP="000D627B">
      <w:pPr>
        <w:widowControl w:val="0"/>
        <w:adjustRightInd w:val="0"/>
        <w:spacing w:after="0"/>
        <w:ind w:firstLine="567"/>
        <w:jc w:val="both"/>
        <w:rPr>
          <w:rFonts w:ascii="Times New Roman" w:hAnsi="Times New Roman" w:cs="Times New Roman"/>
          <w:color w:val="000000"/>
          <w:sz w:val="16"/>
          <w:szCs w:val="16"/>
          <w:lang w:val="uz-Cyrl-UZ"/>
        </w:rPr>
      </w:pPr>
      <w:r>
        <w:rPr>
          <w:rFonts w:ascii="Times New Roman" w:hAnsi="Times New Roman" w:cs="Times New Roman"/>
          <w:b/>
          <w:color w:val="000000"/>
          <w:sz w:val="16"/>
          <w:szCs w:val="16"/>
          <w:lang w:val="uz-Cyrl-UZ"/>
        </w:rPr>
        <w:t xml:space="preserve">2. Xonliklar davrida iqtisodiy munosabatlar. </w:t>
      </w:r>
      <w:r>
        <w:rPr>
          <w:rFonts w:ascii="Times New Roman" w:hAnsi="Times New Roman" w:cs="Times New Roman"/>
          <w:color w:val="000000"/>
          <w:sz w:val="16"/>
          <w:szCs w:val="16"/>
          <w:lang w:val="uz-Cyrl-UZ"/>
        </w:rPr>
        <w:t xml:space="preserve">Xonliklar tarixi iqtisodiy hayotning bir tekisda bormaganligidan, ayrim davrlarda siljish kuzatilsa-da, xonliklar o’rtasidagi o’zaro kurash avj olgan yillarda tanazullik hollari yuz berganligidan guvohlik beradi. Uchta xonlik boshqaruv tizimida feodal munosabatlar asos qilib olingan edi. </w:t>
      </w:r>
    </w:p>
    <w:p w:rsidR="000D627B" w:rsidRDefault="000D627B" w:rsidP="000D627B">
      <w:pPr>
        <w:widowControl w:val="0"/>
        <w:adjustRightInd w:val="0"/>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Xonliklar iqtisodiyotining asosini dehqonchilik va Chorvachilik, hunarmandchilik va savdo-sotiq tashkil etgan. Aholining katta qismi asosan dehqonchilik va hunarmandchilik bilan shug’ullangan. Dehqonchilik sohasini rivojlantirish masalasiga davlat tomonidan katta e’tibor qaratilgan. Xususan, Shayboniylar hukmronligi yillarida, ayniqsa Abdullaxon II zamonida Buxoro xonligida dehqonchilik ishlarini rivojlantirishga ahamiyat berildi. Zarafshon, Sirdaryo, Amudaryo, Chirchiq, Vaxsh, Murg’ob daryolari bo’ylarida ko’plab kanallar, anhorlar, ariqlar qazilib, atrofdagi yerlarga suv chiqarilgan, yangi ekinzorlar va bog’lar barpo etilgan. Birgina Qashqadaryo bo’ylaridagi yerlarga suv chiqaruvchi o’ndan ortiq kanallar qazilganligi va ishlab turganligi ma’lum. Abdullaxon II davrida qurilgan Zarafshon daryosidagi Karmana, Mehtar Qosim, Chahorminor, Jondor ko’prik suv ayirg’ichlari, Sangzar daryosidagi Tuyatortar kanali, Amudaryo-Chorjo’y kanali, Toshkent viloyatidagi Zaxariq, Nurota tog’lari suvlarini to’plovchi Oqtob va Band suv omborlari yirik inshootlardan edi. Bu tadbirlar g’allachilik, paxtachilik, polizchilik, bog’dorchilik, uzumchilik kabi sohalarning rivojlanishida muhim ahamiyatga ega bo’lgan. </w:t>
      </w:r>
    </w:p>
    <w:p w:rsidR="000D627B" w:rsidRDefault="000D627B" w:rsidP="000D627B">
      <w:pPr>
        <w:widowControl w:val="0"/>
        <w:adjustRightInd w:val="0"/>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Xiva xonligida ham sun’iy sug’orish ishlariga katta e’tibor berilgan. Suv tansiqligi tufayli dehqonchilik qiyin sharoitda olib borilardi. Shu boisdan dehqonchilikda Amudaryo quyi oqimidan olingan ko’plab kanallar va ariqlar muhim o’rin tutgan. Ulardan 11 ta yirik kanallar davlat ahamiyatiga molik edi: Pitnak kanali, Polvon kanali, Kazovot kanali, Shoxabbaz kanali, Yarmish kanali, Qilich Niyozbiy kanali, Karakuz kanali, Arna kanali, Bo’zsuv kanali, Suvvoli, Xon kanali. Kanallarning qurilishi yerlarni sug’orish holatini yaxshilashga ko’maklashdi. XVI –XVII asrlarda barpo etilgan, uzunligi 14 km bo’lgan Shohobod, uzunligi 96 km bo’lgan O’rmush, G’oziobod kanallari ham dehqonchilikning rivojlanishida muhim ahamiyat kasb etgan. Bulardan tashqari umum jamoa yerlarini sug’orishga mo’ljallangan o’rtacha uzunlikdagi kanallar va ariqlar hamda xususiy kishilarga tegishli kichik kanallar va ariqlar (SHerxon, Nayman, Uyg’ur, Eltuzarxon) ham xonlikning sug’orish tizimida muhim bo’g’inlar edi.  </w:t>
      </w:r>
    </w:p>
    <w:p w:rsidR="000D627B" w:rsidRDefault="000D627B" w:rsidP="000D627B">
      <w:pPr>
        <w:widowControl w:val="0"/>
        <w:adjustRightInd w:val="0"/>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Qo’qon xonligida ham ariq va kanallar tarmog’i kengaytirildi. Namangan hududida Yangiariq kanali, Sirdaryodan O’ratepa tomon sug’orish tarmoqlari, ko’plab ariqlar qazildi, dehqonchilik ancha rivojlandi.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Yerda mehnat qiladiganlarning ko’pchilik qismi o’z yer maydoniga ega bo’lmay, ijaraga olingan yerda ishlovchi kambag’al qishloq aholisi edi.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b/>
          <w:i/>
          <w:color w:val="000000"/>
          <w:sz w:val="16"/>
          <w:szCs w:val="16"/>
          <w:lang w:val="uz-Cyrl-UZ"/>
        </w:rPr>
        <w:t>Dehqonchilik.</w:t>
      </w:r>
      <w:r>
        <w:rPr>
          <w:rFonts w:ascii="Times New Roman" w:hAnsi="Times New Roman" w:cs="Times New Roman"/>
          <w:color w:val="000000"/>
          <w:sz w:val="16"/>
          <w:szCs w:val="16"/>
          <w:lang w:val="uz-Cyrl-UZ"/>
        </w:rPr>
        <w:t xml:space="preserve"> Bug’doy, arpa, sholi, jo’xori, makkajo’xori, mosh, no’xat, loviya, kunjut, suli, beda ekinlari yetishtirilgan. Shuningdek, qovun, torvuz, qovoq, bodring, piyoz, qalampir, sarimsoq ekilib hosil qilingan. Paxta, ipak mahsulotlari, bog’dorchilik ham rivojlanib, olma, gilos, o’rik, uzum, shaftoli, anjir, olxo’ri kabi mevalar yetishtirilgan.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b/>
          <w:i/>
          <w:color w:val="000000"/>
          <w:sz w:val="16"/>
          <w:szCs w:val="16"/>
          <w:lang w:val="uz-Cyrl-UZ"/>
        </w:rPr>
        <w:t>Chorvachilik.</w:t>
      </w:r>
      <w:r>
        <w:rPr>
          <w:rFonts w:ascii="Times New Roman" w:hAnsi="Times New Roman" w:cs="Times New Roman"/>
          <w:color w:val="000000"/>
          <w:sz w:val="16"/>
          <w:szCs w:val="16"/>
          <w:lang w:val="uz-Cyrl-UZ"/>
        </w:rPr>
        <w:t xml:space="preserve"> Yaylovlarda qo’y, echki, yirik shoxli mollar (sigir, ho’kiz), ot va tuyalar boqilib, go’sht-sut, jun, teri va boshqa mahsulotlar olingan.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b/>
          <w:i/>
          <w:color w:val="000000"/>
          <w:sz w:val="16"/>
          <w:szCs w:val="16"/>
          <w:lang w:val="uz-Cyrl-UZ"/>
        </w:rPr>
        <w:t>Hunarmandchilik.</w:t>
      </w:r>
      <w:r>
        <w:rPr>
          <w:rFonts w:ascii="Times New Roman" w:hAnsi="Times New Roman" w:cs="Times New Roman"/>
          <w:color w:val="000000"/>
          <w:sz w:val="16"/>
          <w:szCs w:val="16"/>
          <w:lang w:val="uz-Cyrl-UZ"/>
        </w:rPr>
        <w:t xml:space="preserve"> Xonliklarning yirik shaharlari hunarmandchilik markazlari bo’lib, ularda 60 dan ortiq turdagi hunarmandchilik buyumlari tayyorlangan. Samarqand, Buxoro, Marg’ilon, Xo’jand, Andijon, Toshkent, Jizzax, O’ratepa, Shaxrisabz va boshqa yirik shaharlarda hunarmandchilik taraqqiy qilgan. Samarqand qozi kalonining hujjatlaridan ma’lum bo’lishicha, XVI asrda Samarqandda hunarning 61 turi mavjud bo’lgan. Paxta, ipak, jun, teri kabi mahalliy xom ashyolardan ip yigirish, gazlamalar to’qish, tayyor kiyimlar tikish, kigiz va gilamlar tayyorlash, ko’nchilik rivojlangan. Metall va yog’ochga ishlov berish, miskarlik, temirchilik, ganch o’ymakorligi, duradgorlik, kulolchilik, qandolatchilik, oshpazlik, novvoylik va boshqa hunarmandchilik tarmoqlari ancha kengaydi.</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b/>
          <w:i/>
          <w:color w:val="000000"/>
          <w:sz w:val="16"/>
          <w:szCs w:val="16"/>
          <w:lang w:val="uz-Cyrl-UZ"/>
        </w:rPr>
        <w:t>Soliq.</w:t>
      </w:r>
      <w:r>
        <w:rPr>
          <w:rFonts w:ascii="Times New Roman" w:hAnsi="Times New Roman" w:cs="Times New Roman"/>
          <w:color w:val="000000"/>
          <w:sz w:val="16"/>
          <w:szCs w:val="16"/>
          <w:lang w:val="uz-Cyrl-UZ"/>
        </w:rPr>
        <w:t xml:space="preserve"> Xonliklarda raiyat (dehqon, Chorvador, hunarmand, savdogar)ga turli –tuman soliqlar solingan, turli majburiyatlarni-kanal va ariqlar qazish, ularni tozalash, obodonlashtirish, mudofaa inshootlarini qurish va boshqa ishlarga majbur etilgan. Xonliklarda olinadigan soliqlarning turi juda ko’p bo’lib, har bir xonlikda o’ziga xos xususiyatga ega bo’lgan.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b/>
          <w:color w:val="000000"/>
          <w:sz w:val="16"/>
          <w:szCs w:val="16"/>
          <w:lang w:val="uz-Cyrl-UZ"/>
        </w:rPr>
        <w:t>3</w:t>
      </w:r>
      <w:r>
        <w:rPr>
          <w:rFonts w:ascii="Times New Roman" w:hAnsi="Times New Roman" w:cs="Times New Roman"/>
          <w:b/>
          <w:i/>
          <w:color w:val="000000"/>
          <w:sz w:val="16"/>
          <w:szCs w:val="16"/>
          <w:lang w:val="uz-Cyrl-UZ"/>
        </w:rPr>
        <w:t xml:space="preserve">. </w:t>
      </w:r>
      <w:r>
        <w:rPr>
          <w:rFonts w:ascii="Times New Roman" w:hAnsi="Times New Roman" w:cs="Times New Roman"/>
          <w:b/>
          <w:color w:val="000000"/>
          <w:sz w:val="16"/>
          <w:szCs w:val="16"/>
          <w:lang w:val="uz-Cyrl-UZ"/>
        </w:rPr>
        <w:t>Xonliklarda madaniyat.</w:t>
      </w:r>
      <w:r>
        <w:rPr>
          <w:rFonts w:ascii="Times New Roman" w:hAnsi="Times New Roman" w:cs="Times New Roman"/>
          <w:b/>
          <w:i/>
          <w:color w:val="000000"/>
          <w:sz w:val="16"/>
          <w:szCs w:val="16"/>
          <w:lang w:val="uz-Cyrl-UZ"/>
        </w:rPr>
        <w:t xml:space="preserve"> </w:t>
      </w:r>
      <w:r>
        <w:rPr>
          <w:rFonts w:ascii="Times New Roman" w:hAnsi="Times New Roman" w:cs="Times New Roman"/>
          <w:color w:val="000000"/>
          <w:sz w:val="16"/>
          <w:szCs w:val="16"/>
          <w:lang w:val="uz-Cyrl-UZ"/>
        </w:rPr>
        <w:t>O’zbek</w:t>
      </w:r>
      <w:r>
        <w:rPr>
          <w:rFonts w:ascii="Times New Roman" w:hAnsi="Times New Roman" w:cs="Times New Roman"/>
          <w:b/>
          <w:i/>
          <w:color w:val="000000"/>
          <w:sz w:val="16"/>
          <w:szCs w:val="16"/>
          <w:lang w:val="uz-Cyrl-UZ"/>
        </w:rPr>
        <w:t xml:space="preserve"> </w:t>
      </w:r>
      <w:r>
        <w:rPr>
          <w:rFonts w:ascii="Times New Roman" w:hAnsi="Times New Roman" w:cs="Times New Roman"/>
          <w:color w:val="000000"/>
          <w:sz w:val="16"/>
          <w:szCs w:val="16"/>
          <w:lang w:val="uz-Cyrl-UZ"/>
        </w:rPr>
        <w:t>xonliklar davrida barpo etilgan me’moriy yodgorliklar bugungi kunda yurtimizning moddiy madaniyatini boyitib kelmoqda. Mazkur davrda qurilish inshootlari turlari yanada takomillashadi, ko’plab jamoat binolari (karvonsaroylar, ko’priklar, sardobalar, hammom, tim va boshqa savdo rastalari) quriladi. Monumental binolarning tarixi, qiyofasi o’zgaradi, hunarmandlar uyushmalari vujudga keladi. Buxoro shahri balandligi 10 metrli devor bilan o’ralib, shahar darvozalari qurildi, yirik binolar qurishda (Misr Arab madrasasi, Xo’ja Zayniddin masjid-xonaqosi) xalq me’morchiligi an’analaridan foydalanildi. Shahar tashqarisida ham monumental binolar (masalan, Chorbakr) qurildi. Jome’ masjidlari saroy kabi serhasham qilib, madrasalar peshtoqli, minorali tarzda qurib, hovlilari to’rt tomondan ayvon va hujralar bilan o’raldi. Buxoro va Toshkentdagi Ko’kaldosh madrasalari bunga guvohlik beradi.</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b/>
          <w:color w:val="000000"/>
          <w:sz w:val="16"/>
          <w:szCs w:val="16"/>
          <w:lang w:val="uz-Cyrl-UZ"/>
        </w:rPr>
        <w:t>Ilm-fan va madaniyat.</w:t>
      </w:r>
      <w:r>
        <w:rPr>
          <w:rFonts w:ascii="Times New Roman" w:hAnsi="Times New Roman" w:cs="Times New Roman"/>
          <w:b/>
          <w:i/>
          <w:color w:val="000000"/>
          <w:sz w:val="16"/>
          <w:szCs w:val="16"/>
          <w:lang w:val="uz-Cyrl-UZ"/>
        </w:rPr>
        <w:t xml:space="preserve"> </w:t>
      </w:r>
      <w:r>
        <w:rPr>
          <w:rFonts w:ascii="Times New Roman" w:hAnsi="Times New Roman" w:cs="Times New Roman"/>
          <w:color w:val="000000"/>
          <w:sz w:val="16"/>
          <w:szCs w:val="16"/>
          <w:lang w:val="uz-Cyrl-UZ"/>
        </w:rPr>
        <w:t xml:space="preserve">XVI-XIX asrlarda O’rta Osiyoda ilm-fan, adabiyot, san’at, musiqa, qo’shiqchilik amaliy san’atning taraqqiyoti ham hayot sharoitlari bilan o’zaro bo’lgan holda notekis rivojlandi.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lastRenderedPageBreak/>
        <w:t>XVI-XIX asrning birinchi yarmida O’rta Osiyodagi o’zbek xonliklarning madaniy taraqqiyotiga xos bo’lgan umumiy o’xshashliklar diqqatga loyiqdir. Birinchidan, O’rta Osiyo hududi davlatlari XV asrlarda madaniy taraqqiyotda dunyoda eng yetakchi o’rinlarda turgan bo’lsa, XVI-XVII asrlardan e’tiboran bu hududda tushkunlik boshlanadi. Ikkinchidan, har uchala davlat birliklari o’zlari alohida mustaqil faoliyat ko’rsatsalarda davlat idora ishlari o’zbek va fors tilida olib borilardi. Buxoroda fors, Qo’qonda fors-o’zbek, Xivada o’zbek tili rasman davlat tili bo’lib hisoblanardi. Turmushda adabiy ijodda o’zbek va fors tillari keng qo’llanilar edi. Uchinchidan, an’anaga ko’ra fanda, adabiyot va maktabda arab va fors tilining obro’si saqlanib qolgandi.</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Buxoro amirligi, Qo’qon va Xiva xonliklarida xalq ta’limining tuzilishi va faoliyati deyarli bir hil bo’lgan. Ularda madrasalar, maktablar va qorixonalar mavjud edi. O’zbek xonliklar davrida O’rta Osiyoda ikki turdagi maktab mavjud edi: quyisi-maktab va oliy-madrasa. Maktablar masjidlar qoshida va xususiy uylarda tashkil etilgan. Maktablar qizlar uchun alohida, o’g’il bolalar uchun alohida bo’lgan. Odatda, boshlang’ich maktabda o’qish va yozish, ya’ni savod o’rgatilar va diniy matnlar yodlanlash bilan birga, arifmetika va adabiyot o’qitilar edi. Qorixonalarda esa asosan ko’zi ojizlar o’qib, Qur’on, doston va she’ru g’azallarni yodlagan.</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Madrasalar musulmon oliy o’quv yurtlari hisoblangan. O’qish, yozishni o’rgangan bolalar madrasalarda o’qitilgan. Madrasalarda o’quv dasturi asosan uch bosqichda: boshlang’ich (adno), o’rta (avsat) va yuqori (a’lo) bosqichlarda olib borilib, unda uchta til (arab, fors va turkiy) mukammal o’rnatilgan. Madrasalarda Qur’on ilmi (o’qish usullari, qiroat, tavsif), fiqh (shariat qonunlari), xandasa asoslari, arab tili sarfu nahvi (grammatikasi), notiqlik san’ati, aljabr, ilmi nujum, axloq, falsafa, mantiq, adabiyot, jo’g’rofiya, tarix, tabobat fanlari o’qitilgan. Madrasani bitirganlar qozi, uning yordamchisi, masjid imomi lavozimlarida ishlaganlar, mudarrislik qilganlar.</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Shu o’rinda har bir xonlikning o’ziga xos madaniy muhitini yoritishda yakka tartibda to’xtaladigan bo’lsak ular qo’yidagilardan iborat. </w:t>
      </w:r>
    </w:p>
    <w:p w:rsidR="000D627B" w:rsidRDefault="000D627B" w:rsidP="000D627B">
      <w:pPr>
        <w:spacing w:after="0"/>
        <w:ind w:firstLine="567"/>
        <w:jc w:val="both"/>
        <w:rPr>
          <w:rFonts w:ascii="Times New Roman" w:hAnsi="Times New Roman" w:cs="Times New Roman"/>
          <w:b/>
          <w:i/>
          <w:color w:val="000000"/>
          <w:sz w:val="16"/>
          <w:szCs w:val="16"/>
          <w:lang w:val="uz-Cyrl-UZ"/>
        </w:rPr>
      </w:pPr>
      <w:r>
        <w:rPr>
          <w:rFonts w:ascii="Times New Roman" w:hAnsi="Times New Roman" w:cs="Times New Roman"/>
          <w:b/>
          <w:i/>
          <w:color w:val="000000"/>
          <w:sz w:val="16"/>
          <w:szCs w:val="16"/>
          <w:lang w:val="uz-Cyrl-UZ"/>
        </w:rPr>
        <w:t>Buhoro xonligi.</w:t>
      </w:r>
      <w:r>
        <w:rPr>
          <w:rFonts w:ascii="Times New Roman" w:hAnsi="Times New Roman" w:cs="Times New Roman"/>
          <w:color w:val="000000"/>
          <w:sz w:val="16"/>
          <w:szCs w:val="16"/>
          <w:lang w:val="uz-Cyrl-UZ"/>
        </w:rPr>
        <w:t xml:space="preserve"> Ushbu xonlikdagi ilm-fan va madaniy muhitni tasvirlishda xonlikda hukmronlik qilgan sulolalarning faoliyatiga e’tiborni qaratish lozim. </w:t>
      </w:r>
      <w:r>
        <w:rPr>
          <w:rFonts w:ascii="Times New Roman" w:hAnsi="Times New Roman" w:cs="Times New Roman"/>
          <w:i/>
          <w:color w:val="000000"/>
          <w:sz w:val="16"/>
          <w:szCs w:val="16"/>
          <w:lang w:val="uz-Cyrl-UZ"/>
        </w:rPr>
        <w:t xml:space="preserve"> </w:t>
      </w:r>
      <w:r>
        <w:rPr>
          <w:rFonts w:ascii="Times New Roman" w:hAnsi="Times New Roman" w:cs="Times New Roman"/>
          <w:b/>
          <w:i/>
          <w:color w:val="000000"/>
          <w:sz w:val="16"/>
          <w:szCs w:val="16"/>
          <w:lang w:val="uz-Cyrl-UZ"/>
        </w:rPr>
        <w:t xml:space="preserve">  </w:t>
      </w:r>
    </w:p>
    <w:p w:rsidR="000D627B" w:rsidRDefault="000D627B" w:rsidP="000D627B">
      <w:pPr>
        <w:widowControl w:val="0"/>
        <w:tabs>
          <w:tab w:val="left" w:pos="720"/>
        </w:tabs>
        <w:adjustRightInd w:val="0"/>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ab/>
        <w:t>XVI asrning birinchi yarmida fan va madaniyatning rivoj topishi Shayboniylar sulola namoyandalarining tutgan o’rni katta bo’lganligini alohida ta’kidlab o’tish muhimdir. Ularning o’zlari nihoyatda o’qimishli shaxslar edi. Chunonchi, Muhammad Shayboniyxon, Ko’chkunchixon, Ubaydullaxon, Abdulazizxon, Javonmard</w:t>
      </w:r>
      <w:r>
        <w:rPr>
          <w:rFonts w:ascii="Times New Roman" w:hAnsi="Times New Roman" w:cs="Times New Roman"/>
          <w:b/>
          <w:bCs/>
          <w:color w:val="000000"/>
          <w:spacing w:val="-3"/>
          <w:sz w:val="16"/>
          <w:szCs w:val="16"/>
          <w:lang w:val="uz-Cyrl-UZ"/>
        </w:rPr>
        <w:t xml:space="preserve"> </w:t>
      </w:r>
      <w:r>
        <w:rPr>
          <w:rFonts w:ascii="Times New Roman" w:hAnsi="Times New Roman" w:cs="Times New Roman"/>
          <w:color w:val="000000"/>
          <w:sz w:val="16"/>
          <w:szCs w:val="16"/>
          <w:lang w:val="uz-Cyrl-UZ"/>
        </w:rPr>
        <w:t xml:space="preserve">Alixon kabi Shayboniylar turkiy va forsiyda she’r bitganlar, diniy va dunyoviy ilmlarda yetarli salohiyatga ega bo’lganlar. </w:t>
      </w:r>
    </w:p>
    <w:p w:rsidR="000D627B" w:rsidRDefault="000D627B" w:rsidP="000D627B">
      <w:pPr>
        <w:widowControl w:val="0"/>
        <w:tabs>
          <w:tab w:val="left" w:pos="720"/>
        </w:tabs>
        <w:adjustRightInd w:val="0"/>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ab/>
        <w:t xml:space="preserve">Muhammad Shayboniyxon yoshligida ta’limni Buxoro madrasasida taxsil olib ilm-fan, she’riyatga mehr qo’ygan. «Hazrati imom uz-zamon xalifat ur-rahmon» unvoni berilgan Shayboniyxon davr talabiga binoan turkiy tilidan tashqari fors tilini yaxshi egallagan, she’riyatga qiziqib, o’zi she’rlar yozgan. Shayboniyxon tomonidan 1508 yilda  Chig’atoy-turkiy tilida yozilgan. «Baxr ul-xudo» («Xaqiqiy yo’lning dengizi») diniy qasidasining yagona qo’lyozma nusxasi Londondagi «British Muzeyi» kutubxonasida saqlanadi. Shayboniyxonning yagona she’rlar to’plami bo’lgan «Devon»i esa Turkiyaning Istanbul shahridagi To’pqopi Saroyi kutubxonasida saqlanadi. Bu asar haqidagi birinchi ma’lumotni tarixchi olim Zaki Validiy To’g’on 1927 yilda «Yangi Turkiston» jurnalining 1-sonida bosilgan «Shayboniyxonning she’rlari» maqolasida bergan. Muallifning bergan ma’lumotlariga qaraganda Shayboniyxon Shohbaxt, SHayboq, SHaybek, SHeboniy, Shohibek nomlari (taxallus)da ijod qilgan devoni 191 varaqdan iborat.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ab/>
        <w:t xml:space="preserve">Shayboniyxondan so’ng kuchli va tartibli davlatga asos solgan Ubaydullaxon (1533-1540) davrida ham ilm-fan va madaniyat rivojlandi. U yassaviya va naqshbandiya tariqatlariga e’tiqod qilib, Shayx sifatida muridlar ham tarbiyalagan. Ubaydullaxon «Ubaydiy», «Ubaydulloh», «Qul Ubaydiy» (Qul Xoja Ahmadga, ya’ni Ahmad Yassaviyga tahassub) taxalluslari bilan o’zbek, fors, arab tillarida ijod qilib devonlar yozgan.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Ubaydullaxon Ahmad Yassaviy asos solgan hikmatnavislik an’anasini rivojlantirgan. Undan 1786 baytdan iborat 220 dan ortiq hikmat yetib kelgan. Xon ijodida diniy-tasavvufiy g’oyalar  yetakchilik qiladi. Ubaydullaxon o’zbek va fors adabiyotidagi yirik ruboiynavislardan hisoblanadi. Uning bu 2 tildagi ruboiylari 850 ga yaqin. Xususan, o’zbek adabiyotida ruboiyning Boburdan keyingi taraqqiyoti Ubaydullaxon nomi bilan bog’liq. Ubaydullaxonning musiqa ilmiga katta rag’bati bo’lgani, musiqiy asboblar chalgani, nozik husnixat egasi bo’lgani ma’lum.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Shayboniylardan Ko’chkunchixonning o’g’li Abdullatifxon (?-1551)ning tarix, ilmi nujum borasida salohiyati juda yuqori bo’lgan.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Shayboniylar sulolasidan chiqqan eng yirik hukmdori Abdullaxon II hukmronligi davrida (1583-1598) Buxoro xonligida madaniy hayotida katta yutuqlarga erishildi. Ilm-fan, marifat va madaniyat homiysi sifatida Abdullaxon II «Xon» taxallusi bilan o’zbek va fors tillarida she’rlar yozgan. Shuni ta’kidlash lozimki, Shayboniylar davrida, ayniqsa bu sulola vakillardan Ubaydullaxon va Abdullaxon II hukmronligi davrida Buxor xonligi iktisodiy va madaniy hayotida birmuncha o’zgarishlar ro’y berdi. Adabiyot, tarix, tarjimonlik, lug’atchilik, me’morlik, naqqoshlik, tasviriy san’at va boshqa ravnaq topdi.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Ta’lim-tarbiyaga e’tibor kuchaydi, har bir mahallada maktab ochildi, ba’zi xonadonlarda uy ta’limi joriy etildi. Bolalar olti yoshdan o’qishga qabul qilinadigan bo’ldi. Madrasalarda ilohiyotdan tashqari riyoziyot, faroiz, handasa, fiqh, she’r san’ati, mantiq, musiqa, xattotlik va boshqa fanlar o’qitildi.</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Ashtarxoniylar davridagi muttasil urush harakatlari madaniy hayot taraqqiyotiga katta to’sqin bo’ldi. Diniy zo’ravonlik kuchaydi, dunyoviy fanlar o’rnini islom aqidalari egallay boshladi. Lekin shunga qaramay adabiyot, san’at, musiqa va boshqa sohalarda bir qancha iste’dodli olimlar yetishib chiqdi. </w:t>
      </w:r>
    </w:p>
    <w:p w:rsidR="000D627B" w:rsidRDefault="000D627B" w:rsidP="000D627B">
      <w:pPr>
        <w:tabs>
          <w:tab w:val="left" w:pos="720"/>
          <w:tab w:val="left" w:pos="900"/>
          <w:tab w:val="left" w:pos="1080"/>
        </w:tabs>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Bu davrda adabiyot sohasidagi eng muhim yutug’i sifatida </w:t>
      </w:r>
      <w:r>
        <w:rPr>
          <w:rFonts w:ascii="Times New Roman" w:hAnsi="Times New Roman" w:cs="Times New Roman"/>
          <w:bCs/>
          <w:color w:val="000000"/>
          <w:sz w:val="16"/>
          <w:szCs w:val="16"/>
          <w:lang w:val="uz-Cyrl-UZ"/>
        </w:rPr>
        <w:t xml:space="preserve">Mutribiyning </w:t>
      </w:r>
      <w:r>
        <w:rPr>
          <w:rFonts w:ascii="Times New Roman" w:hAnsi="Times New Roman" w:cs="Times New Roman"/>
          <w:color w:val="000000"/>
          <w:sz w:val="16"/>
          <w:szCs w:val="16"/>
          <w:lang w:val="uz-Cyrl-UZ"/>
        </w:rPr>
        <w:t xml:space="preserve">(1558-XVII asrning 30-yillari) «Tazkirat ush-shuaro» </w:t>
      </w:r>
      <w:r>
        <w:rPr>
          <w:rFonts w:ascii="Times New Roman" w:hAnsi="Times New Roman" w:cs="Times New Roman"/>
          <w:bCs/>
          <w:color w:val="000000"/>
          <w:sz w:val="16"/>
          <w:szCs w:val="16"/>
          <w:lang w:val="uz-Cyrl-UZ"/>
        </w:rPr>
        <w:t xml:space="preserve">nomli adabiyot antologiyasini aytish mumkin. </w:t>
      </w:r>
      <w:r>
        <w:rPr>
          <w:rFonts w:ascii="Times New Roman" w:hAnsi="Times New Roman" w:cs="Times New Roman"/>
          <w:color w:val="000000"/>
          <w:sz w:val="16"/>
          <w:szCs w:val="16"/>
          <w:lang w:val="uz-Cyrl-UZ"/>
        </w:rPr>
        <w:t xml:space="preserve">1605 yilda yozilgan </w:t>
      </w:r>
      <w:r>
        <w:rPr>
          <w:rFonts w:ascii="Times New Roman" w:hAnsi="Times New Roman" w:cs="Times New Roman"/>
          <w:bCs/>
          <w:color w:val="000000"/>
          <w:sz w:val="16"/>
          <w:szCs w:val="16"/>
          <w:lang w:val="uz-Cyrl-UZ"/>
        </w:rPr>
        <w:t>bu qomusiy antalogiyada</w:t>
      </w:r>
      <w:r>
        <w:rPr>
          <w:rFonts w:ascii="Times New Roman" w:hAnsi="Times New Roman" w:cs="Times New Roman"/>
          <w:color w:val="000000"/>
          <w:sz w:val="16"/>
          <w:szCs w:val="16"/>
          <w:lang w:val="uz-Cyrl-UZ"/>
        </w:rPr>
        <w:t xml:space="preserve"> XVI asr 2 - yarmi-XVII acr boshlarida O’rta Osiyo va Ozarbayjonda yashab ijod etgan 320 nafardan ortiq shoirning hayoti va ijodi haqida ma’lumot berilgan. </w:t>
      </w:r>
    </w:p>
    <w:p w:rsidR="000D627B" w:rsidRDefault="000D627B" w:rsidP="000D627B">
      <w:pPr>
        <w:spacing w:after="0"/>
        <w:ind w:firstLine="567"/>
        <w:jc w:val="both"/>
        <w:rPr>
          <w:rFonts w:ascii="Times New Roman" w:hAnsi="Times New Roman" w:cs="Times New Roman"/>
          <w:b/>
          <w:bCs/>
          <w:color w:val="000000"/>
          <w:sz w:val="16"/>
          <w:szCs w:val="16"/>
          <w:lang w:val="uz-Cyrl-UZ"/>
        </w:rPr>
      </w:pPr>
      <w:r>
        <w:rPr>
          <w:rFonts w:ascii="Times New Roman" w:hAnsi="Times New Roman" w:cs="Times New Roman"/>
          <w:color w:val="000000"/>
          <w:sz w:val="16"/>
          <w:szCs w:val="16"/>
          <w:lang w:val="uz-Cyrl-UZ"/>
        </w:rPr>
        <w:t>Musiqashunoslikda Darvishali CHangiy («Risolai musikiy» asarlari bizgacha yetib kelgan) va boshqa musikashunos, bastakor, sozanda, hofizlar ijod qildi. Tibbiyot va me’morlik bir oz taraqqiy etdi: ashtarxoniylardan Subhonqulixon Buxoroda maxsus shifoxona hamda tibbiyot kutubxonasi qurdirdi. Hashamatli binolar (SHerdor madrasasi, Tillakori madrasasi, Abdulazizxon madrasasi, Nodir devonbegi madrasasi, Bolohovuz masjidi va b.) bunyod etildi. Maktab va madrasalarda asosan diniy fanlar, qisman adabiyot (Navoiy, Fuzuliy, Hofiz, Bedil va b.) o’qitildi.</w:t>
      </w:r>
      <w:r>
        <w:rPr>
          <w:rFonts w:ascii="Times New Roman" w:hAnsi="Times New Roman" w:cs="Times New Roman"/>
          <w:b/>
          <w:bCs/>
          <w:color w:val="000000"/>
          <w:sz w:val="16"/>
          <w:szCs w:val="16"/>
          <w:lang w:val="uz-Cyrl-UZ"/>
        </w:rPr>
        <w:t xml:space="preserve">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Mang’itlar sulolasidan bo’lgan Buxoro amirilari Shohmurod tasavvuf g’oyalari bilan sug’orilgan «Ayn fi-hikmat» («Donishmandlik asoslari») asarini yozgan, hanafiya mazhabiga doir «Fatava-yi ahli Buxoro» («Buxoro ahliga fatvolar») to’plamini tuzgan.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Mang’itlar hukmronligi davrida madaniy hayot yuqori darajada bo’lmadi. Badiiy ijodda madhiyabozlik va tarkidunyochilik mavzui hukmron edi.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XVIII asr 2-yarmi va XX asr boshlarida quyidagi tarixiy-badiiy asarlar yaratildi:</w:t>
      </w:r>
    </w:p>
    <w:p w:rsidR="000D627B" w:rsidRDefault="000D627B" w:rsidP="000D627B">
      <w:pPr>
        <w:numPr>
          <w:ilvl w:val="0"/>
          <w:numId w:val="1"/>
        </w:numPr>
        <w:tabs>
          <w:tab w:val="num" w:pos="0"/>
          <w:tab w:val="left" w:pos="900"/>
          <w:tab w:val="left" w:pos="1080"/>
        </w:tabs>
        <w:spacing w:after="0" w:line="240" w:lineRule="auto"/>
        <w:ind w:left="0"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«Tuhfai xoniy»-</w:t>
      </w:r>
      <w:r>
        <w:rPr>
          <w:rFonts w:ascii="Times New Roman" w:hAnsi="Times New Roman" w:cs="Times New Roman"/>
          <w:b/>
          <w:color w:val="000000"/>
          <w:sz w:val="16"/>
          <w:szCs w:val="16"/>
          <w:lang w:val="uz-Cyrl-UZ"/>
        </w:rPr>
        <w:t>Muhammad Vafo Karminagiy</w:t>
      </w:r>
      <w:r>
        <w:rPr>
          <w:rFonts w:ascii="Times New Roman" w:hAnsi="Times New Roman" w:cs="Times New Roman"/>
          <w:color w:val="000000"/>
          <w:sz w:val="16"/>
          <w:szCs w:val="16"/>
          <w:lang w:val="uz-Cyrl-UZ"/>
        </w:rPr>
        <w:t xml:space="preserve"> (1685-1769)ning asari; </w:t>
      </w:r>
    </w:p>
    <w:p w:rsidR="000D627B" w:rsidRDefault="000D627B" w:rsidP="000D627B">
      <w:pPr>
        <w:numPr>
          <w:ilvl w:val="0"/>
          <w:numId w:val="1"/>
        </w:numPr>
        <w:tabs>
          <w:tab w:val="num" w:pos="0"/>
          <w:tab w:val="left" w:pos="900"/>
          <w:tab w:val="left" w:pos="1080"/>
        </w:tabs>
        <w:spacing w:after="0" w:line="240" w:lineRule="auto"/>
        <w:ind w:left="0"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«Toj ut-tavorix» («Yilnomalar toji», 1800)-</w:t>
      </w:r>
      <w:r>
        <w:rPr>
          <w:rFonts w:ascii="Times New Roman" w:hAnsi="Times New Roman" w:cs="Times New Roman"/>
          <w:b/>
          <w:color w:val="000000"/>
          <w:sz w:val="16"/>
          <w:szCs w:val="16"/>
          <w:lang w:val="uz-Cyrl-UZ"/>
        </w:rPr>
        <w:t>Muhammad SHarif ibn Muhammad Naqiy</w:t>
      </w:r>
      <w:r>
        <w:rPr>
          <w:rFonts w:ascii="Times New Roman" w:hAnsi="Times New Roman" w:cs="Times New Roman"/>
          <w:color w:val="000000"/>
          <w:sz w:val="16"/>
          <w:szCs w:val="16"/>
          <w:lang w:val="uz-Cyrl-UZ"/>
        </w:rPr>
        <w:t xml:space="preserve"> (XIX asr)ning asari;</w:t>
      </w:r>
    </w:p>
    <w:p w:rsidR="000D627B" w:rsidRDefault="000D627B" w:rsidP="000D627B">
      <w:pPr>
        <w:numPr>
          <w:ilvl w:val="0"/>
          <w:numId w:val="1"/>
        </w:numPr>
        <w:tabs>
          <w:tab w:val="num" w:pos="0"/>
          <w:tab w:val="left" w:pos="900"/>
          <w:tab w:val="left" w:pos="1080"/>
        </w:tabs>
        <w:spacing w:after="0" w:line="240" w:lineRule="auto"/>
        <w:ind w:left="0"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«Fathnomai sultoniy» («Sulton fathnomasi»)-</w:t>
      </w:r>
      <w:r>
        <w:rPr>
          <w:rFonts w:ascii="Times New Roman" w:hAnsi="Times New Roman" w:cs="Times New Roman"/>
          <w:b/>
          <w:color w:val="000000"/>
          <w:sz w:val="16"/>
          <w:szCs w:val="16"/>
          <w:lang w:val="uz-Cyrl-UZ"/>
        </w:rPr>
        <w:t>Muhammad Mirolim Buxoriy</w:t>
      </w:r>
      <w:r>
        <w:rPr>
          <w:rFonts w:ascii="Times New Roman" w:hAnsi="Times New Roman" w:cs="Times New Roman"/>
          <w:color w:val="000000"/>
          <w:sz w:val="16"/>
          <w:szCs w:val="16"/>
          <w:lang w:val="uz-Cyrl-UZ"/>
        </w:rPr>
        <w:t xml:space="preserve"> (XIX asr)ning tarixiy asari; </w:t>
      </w:r>
    </w:p>
    <w:p w:rsidR="000D627B" w:rsidRDefault="000D627B" w:rsidP="000D627B">
      <w:pPr>
        <w:numPr>
          <w:ilvl w:val="0"/>
          <w:numId w:val="1"/>
        </w:numPr>
        <w:tabs>
          <w:tab w:val="num" w:pos="0"/>
          <w:tab w:val="left" w:pos="900"/>
          <w:tab w:val="left" w:pos="1080"/>
        </w:tabs>
        <w:spacing w:after="0" w:line="240" w:lineRule="auto"/>
        <w:ind w:left="0"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«Tuhfai Shohiy»</w:t>
      </w:r>
      <w:r>
        <w:rPr>
          <w:rFonts w:ascii="Times New Roman" w:hAnsi="Times New Roman" w:cs="Times New Roman"/>
          <w:color w:val="000000"/>
          <w:spacing w:val="10"/>
          <w:sz w:val="16"/>
          <w:szCs w:val="16"/>
          <w:lang w:val="uz-Cyrl-UZ"/>
        </w:rPr>
        <w:t xml:space="preserve"> </w:t>
      </w:r>
      <w:r>
        <w:rPr>
          <w:rFonts w:ascii="Times New Roman" w:hAnsi="Times New Roman" w:cs="Times New Roman"/>
          <w:color w:val="000000"/>
          <w:sz w:val="16"/>
          <w:szCs w:val="16"/>
          <w:lang w:val="uz-Cyrl-UZ"/>
        </w:rPr>
        <w:t xml:space="preserve">(«PodShohning tuhfasi», 1900-1902) va «Tarixi salotini mang’itiya» («Mang’it hukmdorlari tarixi» 1906-1907)-mang’itlar sulolasi tarixiga bag’ishlangan </w:t>
      </w:r>
      <w:r>
        <w:rPr>
          <w:rFonts w:ascii="Times New Roman" w:hAnsi="Times New Roman" w:cs="Times New Roman"/>
          <w:b/>
          <w:color w:val="000000"/>
          <w:sz w:val="16"/>
          <w:szCs w:val="16"/>
          <w:lang w:val="uz-Cyrl-UZ"/>
        </w:rPr>
        <w:t>Mirzo Abdulazim Somiy</w:t>
      </w:r>
      <w:r>
        <w:rPr>
          <w:rFonts w:ascii="Times New Roman" w:hAnsi="Times New Roman" w:cs="Times New Roman"/>
          <w:color w:val="000000"/>
          <w:sz w:val="16"/>
          <w:szCs w:val="16"/>
          <w:lang w:val="uz-Cyrl-UZ"/>
        </w:rPr>
        <w:t xml:space="preserve"> (1839-1908)ning asarlari; </w:t>
      </w:r>
    </w:p>
    <w:p w:rsidR="000D627B" w:rsidRDefault="000D627B" w:rsidP="000D627B">
      <w:pPr>
        <w:numPr>
          <w:ilvl w:val="0"/>
          <w:numId w:val="1"/>
        </w:numPr>
        <w:tabs>
          <w:tab w:val="num" w:pos="0"/>
          <w:tab w:val="left" w:pos="900"/>
          <w:tab w:val="left" w:pos="1080"/>
        </w:tabs>
        <w:spacing w:after="0" w:line="240" w:lineRule="auto"/>
        <w:ind w:left="0"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«Navodir ul-vaqoe’» («Nodir voqealar») va «Tarjimai ahvoli amironi Buxoro» («Buxoro amirlarining tarjimai hollari»)-</w:t>
      </w:r>
      <w:r>
        <w:rPr>
          <w:rFonts w:ascii="Times New Roman" w:hAnsi="Times New Roman" w:cs="Times New Roman"/>
          <w:b/>
          <w:color w:val="000000"/>
          <w:sz w:val="16"/>
          <w:szCs w:val="16"/>
          <w:lang w:val="uz-Cyrl-UZ"/>
        </w:rPr>
        <w:t>Ahmad Donish</w:t>
      </w:r>
      <w:r>
        <w:rPr>
          <w:rFonts w:ascii="Times New Roman" w:hAnsi="Times New Roman" w:cs="Times New Roman"/>
          <w:color w:val="000000"/>
          <w:sz w:val="16"/>
          <w:szCs w:val="16"/>
          <w:lang w:val="uz-Cyrl-UZ"/>
        </w:rPr>
        <w:t xml:space="preserve"> (1826-1897)ning asarlari.</w:t>
      </w:r>
    </w:p>
    <w:p w:rsidR="000D627B" w:rsidRDefault="000D627B" w:rsidP="000D627B">
      <w:pPr>
        <w:tabs>
          <w:tab w:val="left" w:pos="900"/>
          <w:tab w:val="left" w:pos="1080"/>
        </w:tabs>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lastRenderedPageBreak/>
        <w:tab/>
        <w:t xml:space="preserve">«To’tinoma», «Chor darvesh», «Yusuf va Zulayho», «Tohir va Zuhra», «Bo’z o’g’lon», «Yusuf va Ahmad», «Go’ro’g’li» turkumidagi dostonlar xalq orasida keng tarqaldi. Xalq san’ati turlari-qiziqchilik, fonus xayol, dorbozlik va boshqa taraqqiy etdi, musiqa ommaviy san’atga aylandi, tasviriy san’at ham ma’lum darajada rivojlandi (Abdulxoliq Maxdum va b.).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b/>
          <w:i/>
          <w:color w:val="000000"/>
          <w:sz w:val="16"/>
          <w:szCs w:val="16"/>
          <w:lang w:val="uz-Cyrl-UZ"/>
        </w:rPr>
        <w:t xml:space="preserve">Xiva xonligi. </w:t>
      </w:r>
      <w:r>
        <w:rPr>
          <w:rFonts w:ascii="Times New Roman" w:hAnsi="Times New Roman" w:cs="Times New Roman"/>
          <w:color w:val="000000"/>
          <w:sz w:val="16"/>
          <w:szCs w:val="16"/>
          <w:lang w:val="uz-Cyrl-UZ"/>
        </w:rPr>
        <w:t>Xiva xonligida ham adabiyot, tarixnavislik, xattotlik, musiqa san’ati, me’morlik va madaniyatning boshqa sohalarida muayyan yutuqlar qo’lga kiritilgan. Tabiiy va tex</w:t>
      </w:r>
      <w:r>
        <w:rPr>
          <w:rFonts w:ascii="Times New Roman" w:hAnsi="Times New Roman" w:cs="Times New Roman"/>
          <w:color w:val="000000"/>
          <w:sz w:val="16"/>
          <w:szCs w:val="16"/>
          <w:lang w:val="uz-Cyrl-UZ"/>
        </w:rPr>
        <w:softHyphen/>
        <w:t xml:space="preserve">nika fanlariga, dunyoviy ilmlarga e’tibor deyarli qaratilmagan. Lekin bu bilan Xiva xonligida ta’lim tizimi past daraja degan xulosaga kelib bo’lmaydi. Xususan, XIX asrda Xiva xonligida 1500 ga yaqin boshlang’ich maktab va 103 madrasa mavjud bo’lgan. Xiva shahrining o’zida 22 ta madrasa bo’lgan. </w:t>
      </w:r>
    </w:p>
    <w:p w:rsidR="000D627B" w:rsidRDefault="000D627B" w:rsidP="000D627B">
      <w:pPr>
        <w:spacing w:after="0"/>
        <w:ind w:right="-5"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XVI asrda Xiva xonlari saroy kutubxonalarida xattotlik, husnixat maktabi shakllandi. Mashhur xattot Hamadoniy 1556 yilda Eshmuhammadxonga «Shohnoma»ni miniaturalar uchun ochiq joy qoldirib ko’chirib berdi. Xiva qo’lyozmalarida Buxoro qo’lyozmasidan farqli o’laroq, mundarija manzarali qilib bezatilmagan.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Xonlikda ko’plab shoir, tarixnavis, tarjimon, musiqashunos, xattot va ma’rifatparvar faoliyat ko’rsatib, ularning badiiy sohadagi asarlari o’zbek adabiyoti rivojida o’ziga xos o’ringa ega. Bunga ko’yidagilarni aytish mumkin: </w:t>
      </w:r>
    </w:p>
    <w:p w:rsidR="000D627B" w:rsidRDefault="000D627B" w:rsidP="000D627B">
      <w:pPr>
        <w:tabs>
          <w:tab w:val="left" w:pos="0"/>
        </w:tabs>
        <w:spacing w:after="0"/>
        <w:ind w:firstLine="567"/>
        <w:jc w:val="both"/>
        <w:rPr>
          <w:rFonts w:ascii="Times New Roman" w:hAnsi="Times New Roman" w:cs="Times New Roman"/>
          <w:color w:val="000000"/>
          <w:sz w:val="16"/>
          <w:szCs w:val="16"/>
          <w:lang w:val="uz-Cyrl-UZ"/>
        </w:rPr>
      </w:pPr>
      <w:r>
        <w:rPr>
          <w:rFonts w:ascii="Times New Roman" w:hAnsi="Times New Roman" w:cs="Times New Roman"/>
          <w:b/>
          <w:color w:val="000000"/>
          <w:sz w:val="16"/>
          <w:szCs w:val="16"/>
          <w:lang w:val="uz-Cyrl-UZ"/>
        </w:rPr>
        <w:t>Munis Xorazmiy</w:t>
      </w:r>
      <w:r>
        <w:rPr>
          <w:rFonts w:ascii="Times New Roman" w:hAnsi="Times New Roman" w:cs="Times New Roman"/>
          <w:color w:val="000000"/>
          <w:sz w:val="16"/>
          <w:szCs w:val="16"/>
          <w:lang w:val="uz-Cyrl-UZ"/>
        </w:rPr>
        <w:t xml:space="preserve"> (taxallusi; asl ism-sharifi Shermuhammad Amir Avazbiy o’g’li,</w:t>
      </w:r>
      <w:r>
        <w:rPr>
          <w:rFonts w:ascii="Times New Roman" w:hAnsi="Times New Roman" w:cs="Times New Roman"/>
          <w:color w:val="000000"/>
          <w:spacing w:val="2"/>
          <w:sz w:val="16"/>
          <w:szCs w:val="16"/>
          <w:lang w:val="uz-Cyrl-UZ"/>
        </w:rPr>
        <w:t xml:space="preserve"> </w:t>
      </w:r>
      <w:r>
        <w:rPr>
          <w:rFonts w:ascii="Times New Roman" w:hAnsi="Times New Roman" w:cs="Times New Roman"/>
          <w:color w:val="000000"/>
          <w:sz w:val="16"/>
          <w:szCs w:val="16"/>
          <w:lang w:val="uz-Cyrl-UZ"/>
        </w:rPr>
        <w:t xml:space="preserve">1778-1829)ning birinchi she’rlar devoni «Devoni Munis» (1804), asosiy adabiy merosi esa-«Munis ul-ushshoq» («Oshiklar do’sti», 1815-1820) devoni. Shunindek, «Savodi ta’lim» (1804) she’riy risolasi ham bor. </w:t>
      </w:r>
    </w:p>
    <w:p w:rsidR="000D627B" w:rsidRDefault="000D627B" w:rsidP="000D627B">
      <w:pPr>
        <w:tabs>
          <w:tab w:val="left" w:pos="0"/>
        </w:tabs>
        <w:spacing w:after="0"/>
        <w:ind w:firstLine="567"/>
        <w:jc w:val="both"/>
        <w:rPr>
          <w:rFonts w:ascii="Times New Roman" w:hAnsi="Times New Roman" w:cs="Times New Roman"/>
          <w:color w:val="000000"/>
          <w:sz w:val="16"/>
          <w:szCs w:val="16"/>
          <w:lang w:val="uz-Cyrl-UZ"/>
        </w:rPr>
      </w:pPr>
      <w:r>
        <w:rPr>
          <w:rFonts w:ascii="Times New Roman" w:hAnsi="Times New Roman" w:cs="Times New Roman"/>
          <w:b/>
          <w:color w:val="000000"/>
          <w:sz w:val="16"/>
          <w:szCs w:val="16"/>
          <w:lang w:val="uz-Cyrl-UZ"/>
        </w:rPr>
        <w:t>Ogahiy</w:t>
      </w:r>
      <w:r>
        <w:rPr>
          <w:rFonts w:ascii="Times New Roman" w:hAnsi="Times New Roman" w:cs="Times New Roman"/>
          <w:color w:val="000000"/>
          <w:sz w:val="16"/>
          <w:szCs w:val="16"/>
          <w:lang w:val="uz-Cyrl-UZ"/>
        </w:rPr>
        <w:t xml:space="preserve"> (taxallusi; tuliq ism-sharifi Muxdmmadrizo Erniyozbek o’g’li, 1809- 1874)ning lirik kulliyoti (asosiy asarlari to’plami)-«Ta’viz ul-oshiqin» («Oshiqlar tumori», 1872) bizgacha to’la yetib kelgan. </w:t>
      </w:r>
    </w:p>
    <w:p w:rsidR="000D627B" w:rsidRDefault="000D627B" w:rsidP="000D627B">
      <w:pPr>
        <w:tabs>
          <w:tab w:val="left" w:pos="-180"/>
          <w:tab w:val="left" w:pos="0"/>
        </w:tabs>
        <w:spacing w:after="0"/>
        <w:ind w:firstLine="567"/>
        <w:jc w:val="both"/>
        <w:rPr>
          <w:rFonts w:ascii="Times New Roman" w:hAnsi="Times New Roman" w:cs="Times New Roman"/>
          <w:color w:val="000000"/>
          <w:sz w:val="16"/>
          <w:szCs w:val="16"/>
          <w:lang w:val="uz-Cyrl-UZ"/>
        </w:rPr>
      </w:pPr>
      <w:r>
        <w:rPr>
          <w:rFonts w:ascii="Times New Roman" w:hAnsi="Times New Roman" w:cs="Times New Roman"/>
          <w:b/>
          <w:color w:val="000000"/>
          <w:sz w:val="16"/>
          <w:szCs w:val="16"/>
          <w:lang w:val="uz-Cyrl-UZ"/>
        </w:rPr>
        <w:t>Feruz</w:t>
      </w:r>
      <w:r>
        <w:rPr>
          <w:rFonts w:ascii="Times New Roman" w:hAnsi="Times New Roman" w:cs="Times New Roman"/>
          <w:color w:val="000000"/>
          <w:sz w:val="16"/>
          <w:szCs w:val="16"/>
          <w:lang w:val="uz-Cyrl-UZ"/>
        </w:rPr>
        <w:t xml:space="preserve"> (Muhammad Rahimxon II, 1845-1910) mumtoz she’riyatning an’anaviy janrlarida lirik she’rlar yaratgan. SHe’rlariga «Devoni Feruz» nomi bilan tartib bergan (1879). </w:t>
      </w:r>
    </w:p>
    <w:p w:rsidR="000D627B" w:rsidRDefault="000D627B" w:rsidP="000D627B">
      <w:pPr>
        <w:tabs>
          <w:tab w:val="left" w:pos="0"/>
        </w:tabs>
        <w:spacing w:after="0"/>
        <w:ind w:firstLine="567"/>
        <w:jc w:val="both"/>
        <w:rPr>
          <w:rFonts w:ascii="Times New Roman" w:hAnsi="Times New Roman" w:cs="Times New Roman"/>
          <w:color w:val="000000"/>
          <w:sz w:val="16"/>
          <w:szCs w:val="16"/>
          <w:lang w:val="uz-Cyrl-UZ"/>
        </w:rPr>
      </w:pPr>
      <w:r>
        <w:rPr>
          <w:rFonts w:ascii="Times New Roman" w:hAnsi="Times New Roman" w:cs="Times New Roman"/>
          <w:b/>
          <w:color w:val="000000"/>
          <w:sz w:val="16"/>
          <w:szCs w:val="16"/>
          <w:lang w:val="uz-Cyrl-UZ"/>
        </w:rPr>
        <w:t>Komil Xorazmiy</w:t>
      </w:r>
      <w:r>
        <w:rPr>
          <w:rFonts w:ascii="Times New Roman" w:hAnsi="Times New Roman" w:cs="Times New Roman"/>
          <w:color w:val="000000"/>
          <w:sz w:val="16"/>
          <w:szCs w:val="16"/>
          <w:lang w:val="uz-Cyrl-UZ"/>
        </w:rPr>
        <w:t xml:space="preserve"> (taxallusi; asl ismi Paqlavon Muhammadniyoz Abdulla Oxund o’g’li, 1825-1899) «Dar bayoni ta’rif va tavsif Toshkand» («Toshkent ta’rifi va tavsifi bayonida») qasidasini bitgan. Bu qasida (1891, 1896-1897 yillarda yozilan) o’zbek adabiyotida ijtimoiy taraqqiyotni aks ettirgan dastlabki yirik she’riy asarlardan bo’lib, unda yangi, zamonaviy madaniyat ulug’lanadi.</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Komil Xorazmiy Sharq mumtoz shoirlari an’analari ruhida lirik she’rlar yozgan, devon tuzgan. Bu devonda 8000 misradan ortiq she’r bo’lib, ular g’azal, murabba, muxammas, musaddas, masnaviy, ruboiy, qasida, muammo kabi janrlarda yozilgan.</w:t>
      </w:r>
    </w:p>
    <w:p w:rsidR="000D627B" w:rsidRDefault="000D627B" w:rsidP="000D627B">
      <w:pPr>
        <w:tabs>
          <w:tab w:val="left" w:pos="0"/>
        </w:tabs>
        <w:spacing w:after="0"/>
        <w:ind w:firstLine="567"/>
        <w:jc w:val="both"/>
        <w:rPr>
          <w:rFonts w:ascii="Times New Roman" w:hAnsi="Times New Roman" w:cs="Times New Roman"/>
          <w:color w:val="000000"/>
          <w:sz w:val="16"/>
          <w:szCs w:val="16"/>
          <w:lang w:val="uz-Cyrl-UZ"/>
        </w:rPr>
      </w:pPr>
      <w:r>
        <w:rPr>
          <w:rFonts w:ascii="Times New Roman" w:hAnsi="Times New Roman" w:cs="Times New Roman"/>
          <w:b/>
          <w:color w:val="000000"/>
          <w:sz w:val="16"/>
          <w:szCs w:val="16"/>
          <w:lang w:val="uz-Cyrl-UZ"/>
        </w:rPr>
        <w:t>Bayoniy</w:t>
      </w:r>
      <w:r>
        <w:rPr>
          <w:rFonts w:ascii="Times New Roman" w:hAnsi="Times New Roman" w:cs="Times New Roman"/>
          <w:color w:val="000000"/>
          <w:sz w:val="16"/>
          <w:szCs w:val="16"/>
          <w:lang w:val="uz-Cyrl-UZ"/>
        </w:rPr>
        <w:t xml:space="preserve"> (taxallusi; asl ismi Muhammad Yusufbek Bobojonbek o’g’li, 1858-1923) mumtoz she’riyatning deyarli hamma janrlarida ijod qilib, Navoiy, Munis, Ogahiy an’analarini davom ettirgan. Avaz O’tar bilan ijodiy hamkorlikda bo’lgan. «Devoni Bayoniy» she’rlar to’plamini tuzgan.</w:t>
      </w:r>
    </w:p>
    <w:p w:rsidR="000D627B" w:rsidRDefault="000D627B" w:rsidP="000D627B">
      <w:pPr>
        <w:tabs>
          <w:tab w:val="left" w:pos="0"/>
        </w:tabs>
        <w:spacing w:after="0"/>
        <w:ind w:firstLine="567"/>
        <w:jc w:val="both"/>
        <w:rPr>
          <w:rFonts w:ascii="Times New Roman" w:hAnsi="Times New Roman" w:cs="Times New Roman"/>
          <w:color w:val="000000"/>
          <w:sz w:val="16"/>
          <w:szCs w:val="16"/>
          <w:lang w:val="uz-Cyrl-UZ"/>
        </w:rPr>
      </w:pPr>
      <w:r>
        <w:rPr>
          <w:rFonts w:ascii="Times New Roman" w:hAnsi="Times New Roman" w:cs="Times New Roman"/>
          <w:b/>
          <w:color w:val="000000"/>
          <w:sz w:val="16"/>
          <w:szCs w:val="16"/>
          <w:lang w:val="uz-Cyrl-UZ"/>
        </w:rPr>
        <w:t xml:space="preserve">Rojiy </w:t>
      </w:r>
      <w:r>
        <w:rPr>
          <w:rFonts w:ascii="Times New Roman" w:hAnsi="Times New Roman" w:cs="Times New Roman"/>
          <w:color w:val="000000"/>
          <w:sz w:val="16"/>
          <w:szCs w:val="16"/>
          <w:lang w:val="uz-Cyrl-UZ"/>
        </w:rPr>
        <w:t xml:space="preserve">(taxallusi; asl ism-sharifi Muhammad Yusuf Mahzum ibn Xo’jamberdi, XIX asrning 30-yillari-XX asr boshi) mumtoz adabiyot an’analarini ijodiy davom ettirgan, unga yangi mavzu va obrazlar olib kirgan. «CHoy», «Bel og’riq», «Kelur», «Bois» va boshqa g’azallarida ma’rifatparvarlik g’oyalarini targ’ib qilgan, kishilarni saxovatpeshalikka, kamtarinlikka undagan. Uning 200 misradan ortiq she’rlari 3 devonida bizgacha yetib kelgan. </w:t>
      </w:r>
    </w:p>
    <w:p w:rsidR="000D627B" w:rsidRDefault="000D627B" w:rsidP="000D627B">
      <w:pPr>
        <w:tabs>
          <w:tab w:val="left" w:pos="0"/>
        </w:tabs>
        <w:spacing w:after="0"/>
        <w:ind w:firstLine="567"/>
        <w:jc w:val="both"/>
        <w:rPr>
          <w:rFonts w:ascii="Times New Roman" w:hAnsi="Times New Roman" w:cs="Times New Roman"/>
          <w:color w:val="000000"/>
          <w:sz w:val="16"/>
          <w:szCs w:val="16"/>
          <w:lang w:val="uz-Cyrl-UZ"/>
        </w:rPr>
      </w:pPr>
      <w:r>
        <w:rPr>
          <w:rFonts w:ascii="Times New Roman" w:hAnsi="Times New Roman" w:cs="Times New Roman"/>
          <w:b/>
          <w:color w:val="000000"/>
          <w:sz w:val="16"/>
          <w:szCs w:val="16"/>
          <w:lang w:val="uz-Cyrl-UZ"/>
        </w:rPr>
        <w:t>Mutrib Xonaxarobiy</w:t>
      </w:r>
      <w:r>
        <w:rPr>
          <w:rFonts w:ascii="Times New Roman" w:hAnsi="Times New Roman" w:cs="Times New Roman"/>
          <w:color w:val="000000"/>
          <w:sz w:val="16"/>
          <w:szCs w:val="16"/>
          <w:lang w:val="uz-Cyrl-UZ"/>
        </w:rPr>
        <w:t xml:space="preserve"> (taxallusi; asl ismi Muhammad Hasan Hoji Tabib o’g’li, 1865-1925) ilk she’rlarini 1890 yilda yoza boshlagan. Uning bayoz, devon va majmualar orqali 14 ming misraga yaqin g’azal, muxammas, musaddas, qasidalardan iborat adabiy merosi yetib kelgan.</w:t>
      </w:r>
    </w:p>
    <w:p w:rsidR="000D627B" w:rsidRDefault="000D627B" w:rsidP="000D627B">
      <w:pPr>
        <w:tabs>
          <w:tab w:val="left" w:pos="0"/>
        </w:tabs>
        <w:spacing w:after="0"/>
        <w:ind w:firstLine="567"/>
        <w:jc w:val="both"/>
        <w:rPr>
          <w:rFonts w:ascii="Times New Roman" w:hAnsi="Times New Roman" w:cs="Times New Roman"/>
          <w:color w:val="000000"/>
          <w:sz w:val="16"/>
          <w:szCs w:val="16"/>
          <w:lang w:val="uz-Cyrl-UZ"/>
        </w:rPr>
      </w:pPr>
      <w:r>
        <w:rPr>
          <w:rFonts w:ascii="Times New Roman" w:hAnsi="Times New Roman" w:cs="Times New Roman"/>
          <w:b/>
          <w:color w:val="000000"/>
          <w:sz w:val="16"/>
          <w:szCs w:val="16"/>
          <w:lang w:val="uz-Cyrl-UZ"/>
        </w:rPr>
        <w:t>Laffasiy</w:t>
      </w:r>
      <w:r>
        <w:rPr>
          <w:rFonts w:ascii="Times New Roman" w:hAnsi="Times New Roman" w:cs="Times New Roman"/>
          <w:color w:val="000000"/>
          <w:sz w:val="16"/>
          <w:szCs w:val="16"/>
          <w:lang w:val="uz-Cyrl-UZ"/>
        </w:rPr>
        <w:t xml:space="preserve"> (taxallusi; asl ismi Hasanmurod Muhammad Amin o’g’li, 1880-1945) o’zining «Xiva shoir va adabiyotshunoslarining tarjimai hollari» tazkirasida xalq orasida mashhur bo’lgan Munis Xorazmiy, Ogahiy, Rog’ib, Feruz va CHokar kabi 51 nafar xorazmlik ijodkorning tarjimai holi va ijodi haqida ma’lumot bergan. Asarda Laffasiy o’z she’rlaridan ham namunalar keltirgan.</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Xivalik olimlar, tarixchilarning o’z davri uchun o’zbek tarixshunosligiga qo’shgan eng katta hissalaridan biri shundaki, ular tilga olingan manbalarni o’zbek tilida yozganlar. Xiva xoni Abulg’oziy Bahodirxon (1603-1663) yirik tarixchi olim sifatida «SHajarayi turk», «SHajarayi tarokima» asarlari bilan Xorazm tarixnavislik maktabini boshlab bergan bo’lsa, Munis Xorazmiyning «Firdavs ul-iqbol» («Baxtlar bog’i») asari va Ogahiyning «Riyoz ud-davla» («Saltanat bog’lari», 1844), «Zubdat ut-tavorix» («Tarixlar qaymog’i», 1845-1846), «Jome’ ul-voqeoti sultoniy» («Sultonlik voqealarini jamlovchi», 1857), «Gulshani davlat» («Davlat gulshani», 1865), «Shohidi iqbol» («Iqbol guvohi», 1872) va boshqa asarlari bilan tarixnavislik va tarjimonlik maktabini yaratdi. Xiva xonligida Bayoniy (1858-1923) ham faoliyat ko’rsatib, «SHajarayi XorazmShohiy», «Xorazm tarixi» nomli tarixiy asarlarini yozgan. </w:t>
      </w:r>
    </w:p>
    <w:p w:rsidR="000D627B" w:rsidRDefault="000D627B" w:rsidP="000D627B">
      <w:pPr>
        <w:spacing w:after="0"/>
        <w:ind w:firstLine="567"/>
        <w:jc w:val="both"/>
        <w:rPr>
          <w:rFonts w:ascii="Times New Roman" w:hAnsi="Times New Roman" w:cs="Times New Roman"/>
          <w:b/>
          <w:i/>
          <w:color w:val="000000"/>
          <w:sz w:val="16"/>
          <w:szCs w:val="16"/>
          <w:lang w:val="uz-Cyrl-UZ"/>
        </w:rPr>
      </w:pPr>
      <w:r>
        <w:rPr>
          <w:rFonts w:ascii="Times New Roman" w:hAnsi="Times New Roman" w:cs="Times New Roman"/>
          <w:color w:val="000000"/>
          <w:sz w:val="16"/>
          <w:szCs w:val="16"/>
          <w:lang w:val="uz-Cyrl-UZ"/>
        </w:rPr>
        <w:t>Xivada XIX asr birinchi yarmiga kelganda jami 2 xon saroyi, 17 masjid, 22 madrasa mavjud bo’lgan.</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b/>
          <w:i/>
          <w:color w:val="000000"/>
          <w:sz w:val="16"/>
          <w:szCs w:val="16"/>
          <w:lang w:val="uz-Cyrl-UZ"/>
        </w:rPr>
        <w:t>Qo’qon xonligi.</w:t>
      </w:r>
      <w:r>
        <w:rPr>
          <w:rFonts w:ascii="Times New Roman" w:hAnsi="Times New Roman" w:cs="Times New Roman"/>
          <w:color w:val="000000"/>
          <w:sz w:val="16"/>
          <w:szCs w:val="16"/>
          <w:lang w:val="uz-Cyrl-UZ"/>
        </w:rPr>
        <w:t xml:space="preserve"> Xonlikning XVIII-XIX asrlar 1–yarmida kechgan madaniy hayotida ham sezilarli ijobiy o’zgarishlar va siljishlar yuz berib borganligi ayondir. XIX asrda Qo’qon xonligida tarixnavislik sezilarli ravishda o’sib borgan. Oldinlari yozilgan bir necha tarixiy asarlar fors va arab tillaridan o’zbek tiliga tarjima qilindi va yangi kitoblar yozildi. Bu yangi asarlarning o’ziga xos xususiyatlari ham bor edi – ularning ayrimlari she’riy yoki qisman she’riy yo’lda yozildi.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XIX asr boshlarida shakllangan Qo’qon adabiy muhiti ham xonlikning madaniy hayotida katta o’rin tutgan. Qo’qon hukmdorlarining qator namoyandalari temuriylar an’anasini davom ettirib, o’zlari ham ilm-ma’rifat bilan shug’ullanib, bu sohani ravnaq topdirishga katta sa’y-harakat qilganlar. Ayniqsa, bunda Qo’qon xonlaridan Umarxon (1810-1822) va Muhammad Alixon (1822-1841) davrlari yaqqol ajralib turadi.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Qo’qon adabiy muhitini ravnaq toptirishda qo’yidagi shoirlarning xizmatlari benihoyat ahamiyatlidir.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b/>
          <w:color w:val="000000"/>
          <w:sz w:val="16"/>
          <w:szCs w:val="16"/>
          <w:lang w:val="uz-Cyrl-UZ"/>
        </w:rPr>
        <w:t>Mashrab</w:t>
      </w:r>
      <w:r>
        <w:rPr>
          <w:rFonts w:ascii="Times New Roman" w:hAnsi="Times New Roman" w:cs="Times New Roman"/>
          <w:color w:val="000000"/>
          <w:sz w:val="16"/>
          <w:szCs w:val="16"/>
          <w:lang w:val="uz-Cyrl-UZ"/>
        </w:rPr>
        <w:t xml:space="preserve"> (taxallusi; asl ism-sharifi Boborahim Mulla Vali o’g’li, 1640-1711) – shoir va mutafakkir. Mashrab nomi XVIII-XIX asrlarda tuzilgan tazkira va tasavvufiy yo’nalishdagi asarlarda (macalan, Bade Samarqandiyning «Muzokir ul-ashob» va boshqa.) zikr etiladi. Ammo ularda shoir hayoti va ijodiy faoliyati haqida keltirilgan ma’lumotlar nihoyatda kam. Mashrabning qoldirgan adabiy merosi xususida ham aniq ma’lumot beruvchi manba yo’q. Uning o’z asarlarini to’plab, devon yoki biror majmua tuzganligi ma’lum emas. Faqat «Devoni Mashrab», «Devonai Mashrab», «Eshoni Mashrab», «Hazrati Shoh Mashrab» nomlari ostida xalq orasida qo’lyozma va toshbosma shaklida tarqalgan qissalardagina (ularning kim tomonidan va qachon tuzilganligi noma’lum) shoirning hayot yo’li va ijodiy faoliyati ma’lum tartib va izchillikda bayon etiladi, shu jarayonda asarlaridan namunalar ham keltiriladi. Mashrab qoldirgan badiiy meros hajm va janrlar jihatidan hanuzgacha aniqlangan emas. Ammo bizga hozircha ma’lum asarlarining o’zi ham shoirning favqulodda noyob iste’dod egasi ekanligidan dalolat beradi. </w:t>
      </w:r>
    </w:p>
    <w:p w:rsidR="000D627B" w:rsidRDefault="000D627B" w:rsidP="000D627B">
      <w:pPr>
        <w:tabs>
          <w:tab w:val="left" w:pos="1080"/>
        </w:tabs>
        <w:spacing w:after="0"/>
        <w:ind w:firstLine="567"/>
        <w:jc w:val="both"/>
        <w:rPr>
          <w:rFonts w:ascii="Times New Roman" w:hAnsi="Times New Roman" w:cs="Times New Roman"/>
          <w:color w:val="000000"/>
          <w:sz w:val="16"/>
          <w:szCs w:val="16"/>
          <w:lang w:val="en-US"/>
        </w:rPr>
      </w:pPr>
      <w:r>
        <w:rPr>
          <w:rFonts w:ascii="Times New Roman" w:hAnsi="Times New Roman" w:cs="Times New Roman"/>
          <w:b/>
          <w:color w:val="000000"/>
          <w:sz w:val="16"/>
          <w:szCs w:val="16"/>
          <w:lang w:val="uz-Cyrl-UZ"/>
        </w:rPr>
        <w:t>Umarxon</w:t>
      </w:r>
      <w:r>
        <w:rPr>
          <w:rFonts w:ascii="Times New Roman" w:hAnsi="Times New Roman" w:cs="Times New Roman"/>
          <w:color w:val="000000"/>
          <w:sz w:val="16"/>
          <w:szCs w:val="16"/>
          <w:lang w:val="uz-Cyrl-UZ"/>
        </w:rPr>
        <w:t xml:space="preserve"> (1787-1822) – Qo’qon xoni (1810-1822), zullisonayn (2 tilni yoki muayyan adabiy til va uning dialektini mukammal bilish) shoir. </w:t>
      </w:r>
      <w:r>
        <w:rPr>
          <w:rFonts w:ascii="Times New Roman" w:hAnsi="Times New Roman" w:cs="Times New Roman"/>
          <w:b/>
          <w:i/>
          <w:color w:val="000000"/>
          <w:sz w:val="16"/>
          <w:szCs w:val="16"/>
          <w:lang w:val="uz-Cyrl-UZ"/>
        </w:rPr>
        <w:t>Amiriy</w:t>
      </w:r>
      <w:r>
        <w:rPr>
          <w:rFonts w:ascii="Times New Roman" w:hAnsi="Times New Roman" w:cs="Times New Roman"/>
          <w:color w:val="000000"/>
          <w:sz w:val="16"/>
          <w:szCs w:val="16"/>
          <w:lang w:val="uz-Cyrl-UZ"/>
        </w:rPr>
        <w:t xml:space="preserve"> taxallusi bilan she’rlar yozgan. Uning atrofida 70 dan ortiq shoir yig’ilgan. 1821 yilda Fazliy Namangoniy Umarxon amriga binoan, 63 shoirning she’rini o’z ichiga olgan «Majmuai shoiron» to’plamini tuzgan. </w:t>
      </w:r>
      <w:r>
        <w:rPr>
          <w:rFonts w:ascii="Times New Roman" w:hAnsi="Times New Roman" w:cs="Times New Roman"/>
          <w:color w:val="000000"/>
          <w:sz w:val="16"/>
          <w:szCs w:val="16"/>
          <w:lang w:val="en-US"/>
        </w:rPr>
        <w:t>O’zbek va fors</w:t>
      </w:r>
      <w:r>
        <w:rPr>
          <w:rFonts w:ascii="Times New Roman" w:hAnsi="Times New Roman" w:cs="Times New Roman"/>
          <w:color w:val="000000"/>
          <w:sz w:val="16"/>
          <w:szCs w:val="16"/>
          <w:lang w:val="uz-Cyrl-UZ"/>
        </w:rPr>
        <w:t>-</w:t>
      </w:r>
      <w:r>
        <w:rPr>
          <w:rFonts w:ascii="Times New Roman" w:hAnsi="Times New Roman" w:cs="Times New Roman"/>
          <w:color w:val="000000"/>
          <w:sz w:val="16"/>
          <w:szCs w:val="16"/>
          <w:lang w:val="en-US"/>
        </w:rPr>
        <w:t>tojik tilidagi she’rlarini to’plab, devon tartib bergan. Devon g’azal, muxammas, musaddas, tuyuq janrlaridagi 10 ming misradan ortiq she’rni o’z ichiga olgan.</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O’zbekiston FA Alisher Navoiy nomidagi Adabiyot muzeyining matnshunoslik va yozma yodgorliklarni nashr etish bo’limining ilmiy xodimlari tomonidan Umarxonning turli davrlarda ko’chirilgan 26 ta qo’lyozma devoni hisobga olinib, ularning ilmiy tavsifi berilgan. O’zbekistan FA Sharqshunoslik instituti qo’lyozmalar fondida Umarxonning 17 ta qo’lyozma devoni mavjud. Bundan tashqari, litografik usulda chop etilgan devonlari va shoir she’rlaridan namunalar berilgan bayozlar bor.</w:t>
      </w:r>
    </w:p>
    <w:p w:rsidR="000D627B" w:rsidRDefault="000D627B" w:rsidP="000D627B">
      <w:pPr>
        <w:tabs>
          <w:tab w:val="left" w:pos="720"/>
        </w:tabs>
        <w:spacing w:after="0"/>
        <w:ind w:firstLine="567"/>
        <w:jc w:val="both"/>
        <w:rPr>
          <w:rFonts w:ascii="Times New Roman" w:hAnsi="Times New Roman" w:cs="Times New Roman"/>
          <w:color w:val="000000"/>
          <w:sz w:val="16"/>
          <w:szCs w:val="16"/>
          <w:lang w:val="en-US"/>
        </w:rPr>
      </w:pPr>
      <w:r>
        <w:rPr>
          <w:rFonts w:ascii="Times New Roman" w:hAnsi="Times New Roman" w:cs="Times New Roman"/>
          <w:b/>
          <w:color w:val="000000"/>
          <w:sz w:val="16"/>
          <w:szCs w:val="16"/>
          <w:lang w:val="uz-Cyrl-UZ"/>
        </w:rPr>
        <w:lastRenderedPageBreak/>
        <w:tab/>
        <w:t xml:space="preserve">Gulxaniy </w:t>
      </w:r>
      <w:r>
        <w:rPr>
          <w:rFonts w:ascii="Times New Roman" w:hAnsi="Times New Roman" w:cs="Times New Roman"/>
          <w:color w:val="000000"/>
          <w:sz w:val="16"/>
          <w:szCs w:val="16"/>
          <w:lang w:val="en-US"/>
        </w:rPr>
        <w:t>(taxallusi; asl ismi Muhammad SHarif</w:t>
      </w:r>
      <w:r>
        <w:rPr>
          <w:rFonts w:ascii="Times New Roman" w:hAnsi="Times New Roman" w:cs="Times New Roman"/>
          <w:color w:val="000000"/>
          <w:sz w:val="16"/>
          <w:szCs w:val="16"/>
          <w:lang w:val="uz-Cyrl-UZ"/>
        </w:rPr>
        <w:t>,</w:t>
      </w:r>
      <w:r>
        <w:rPr>
          <w:rFonts w:ascii="Times New Roman" w:hAnsi="Times New Roman" w:cs="Times New Roman"/>
          <w:color w:val="000000"/>
          <w:sz w:val="16"/>
          <w:szCs w:val="16"/>
          <w:lang w:val="en-US"/>
        </w:rPr>
        <w:t xml:space="preserve"> taxm. XVIII</w:t>
      </w:r>
      <w:r>
        <w:rPr>
          <w:rFonts w:ascii="Times New Roman" w:hAnsi="Times New Roman" w:cs="Times New Roman"/>
          <w:color w:val="000000"/>
          <w:sz w:val="16"/>
          <w:szCs w:val="16"/>
          <w:lang w:val="uz-Cyrl-UZ"/>
        </w:rPr>
        <w:t xml:space="preserve"> </w:t>
      </w:r>
      <w:r>
        <w:rPr>
          <w:rFonts w:ascii="Times New Roman" w:hAnsi="Times New Roman" w:cs="Times New Roman"/>
          <w:color w:val="000000"/>
          <w:sz w:val="16"/>
          <w:szCs w:val="16"/>
          <w:lang w:val="en-US"/>
        </w:rPr>
        <w:t>a</w:t>
      </w:r>
      <w:r>
        <w:rPr>
          <w:rFonts w:ascii="Times New Roman" w:hAnsi="Times New Roman" w:cs="Times New Roman"/>
          <w:color w:val="000000"/>
          <w:sz w:val="16"/>
          <w:szCs w:val="16"/>
          <w:lang w:val="uz-Cyrl-UZ"/>
        </w:rPr>
        <w:t>sr</w:t>
      </w:r>
      <w:r>
        <w:rPr>
          <w:rFonts w:ascii="Times New Roman" w:hAnsi="Times New Roman" w:cs="Times New Roman"/>
          <w:color w:val="000000"/>
          <w:sz w:val="16"/>
          <w:szCs w:val="16"/>
          <w:lang w:val="en-US"/>
        </w:rPr>
        <w:t>ning oxiri-XIX a</w:t>
      </w:r>
      <w:r>
        <w:rPr>
          <w:rFonts w:ascii="Times New Roman" w:hAnsi="Times New Roman" w:cs="Times New Roman"/>
          <w:color w:val="000000"/>
          <w:sz w:val="16"/>
          <w:szCs w:val="16"/>
          <w:lang w:val="uz-Cyrl-UZ"/>
        </w:rPr>
        <w:t>sr</w:t>
      </w:r>
      <w:r>
        <w:rPr>
          <w:rFonts w:ascii="Times New Roman" w:hAnsi="Times New Roman" w:cs="Times New Roman"/>
          <w:color w:val="000000"/>
          <w:sz w:val="16"/>
          <w:szCs w:val="16"/>
          <w:lang w:val="en-US"/>
        </w:rPr>
        <w:t>ning 20-y</w:t>
      </w:r>
      <w:r>
        <w:rPr>
          <w:rFonts w:ascii="Times New Roman" w:hAnsi="Times New Roman" w:cs="Times New Roman"/>
          <w:color w:val="000000"/>
          <w:sz w:val="16"/>
          <w:szCs w:val="16"/>
          <w:lang w:val="uz-Cyrl-UZ"/>
        </w:rPr>
        <w:t>il</w:t>
      </w:r>
      <w:r>
        <w:rPr>
          <w:rFonts w:ascii="Times New Roman" w:hAnsi="Times New Roman" w:cs="Times New Roman"/>
          <w:color w:val="000000"/>
          <w:sz w:val="16"/>
          <w:szCs w:val="16"/>
          <w:lang w:val="en-US"/>
        </w:rPr>
        <w:t xml:space="preserve">lari) – o’zbek mumtoz shoiri, masalnavis. Fazliy </w:t>
      </w:r>
      <w:r>
        <w:rPr>
          <w:rFonts w:ascii="Times New Roman" w:hAnsi="Times New Roman" w:cs="Times New Roman"/>
          <w:color w:val="000000"/>
          <w:sz w:val="16"/>
          <w:szCs w:val="16"/>
          <w:lang w:val="uz-Cyrl-UZ"/>
        </w:rPr>
        <w:t xml:space="preserve">Namangoniy </w:t>
      </w:r>
      <w:r>
        <w:rPr>
          <w:rFonts w:ascii="Times New Roman" w:hAnsi="Times New Roman" w:cs="Times New Roman"/>
          <w:color w:val="000000"/>
          <w:sz w:val="16"/>
          <w:szCs w:val="16"/>
          <w:lang w:val="en-US"/>
        </w:rPr>
        <w:t>G</w:t>
      </w:r>
      <w:r>
        <w:rPr>
          <w:rFonts w:ascii="Times New Roman" w:hAnsi="Times New Roman" w:cs="Times New Roman"/>
          <w:color w:val="000000"/>
          <w:sz w:val="16"/>
          <w:szCs w:val="16"/>
          <w:lang w:val="uz-Cyrl-UZ"/>
        </w:rPr>
        <w:t>ulxaniy</w:t>
      </w:r>
      <w:r>
        <w:rPr>
          <w:rFonts w:ascii="Times New Roman" w:hAnsi="Times New Roman" w:cs="Times New Roman"/>
          <w:color w:val="000000"/>
          <w:sz w:val="16"/>
          <w:szCs w:val="16"/>
          <w:lang w:val="en-US"/>
        </w:rPr>
        <w:t>ning «Ko’histon mulkidan» ekanligini ta’kidlasa, Vozeh uni namanganlik, deydi. G</w:t>
      </w:r>
      <w:r>
        <w:rPr>
          <w:rFonts w:ascii="Times New Roman" w:hAnsi="Times New Roman" w:cs="Times New Roman"/>
          <w:color w:val="000000"/>
          <w:sz w:val="16"/>
          <w:szCs w:val="16"/>
          <w:lang w:val="uz-Cyrl-UZ"/>
        </w:rPr>
        <w:t>ulxaniy</w:t>
      </w:r>
      <w:r>
        <w:rPr>
          <w:rFonts w:ascii="Times New Roman" w:hAnsi="Times New Roman" w:cs="Times New Roman"/>
          <w:color w:val="000000"/>
          <w:sz w:val="16"/>
          <w:szCs w:val="16"/>
          <w:lang w:val="en-US"/>
        </w:rPr>
        <w:t xml:space="preserve"> Namangan va Qo’qonda yashagan, oz vaqt hammomda o’t yoquvchi – go’lax vazifasida ishlagan (taxallusi shundan). Qo’qon xoni Amir Olimxon navkarlari safida xizmatda bo’lgan (1801-10). Mustaqil mutolaa yo’li b</w:t>
      </w:r>
      <w:r>
        <w:rPr>
          <w:rFonts w:ascii="Times New Roman" w:hAnsi="Times New Roman" w:cs="Times New Roman"/>
          <w:color w:val="000000"/>
          <w:sz w:val="16"/>
          <w:szCs w:val="16"/>
          <w:lang w:val="uz-Cyrl-UZ"/>
        </w:rPr>
        <w:t>ila</w:t>
      </w:r>
      <w:r>
        <w:rPr>
          <w:rFonts w:ascii="Times New Roman" w:hAnsi="Times New Roman" w:cs="Times New Roman"/>
          <w:color w:val="000000"/>
          <w:sz w:val="16"/>
          <w:szCs w:val="16"/>
          <w:lang w:val="en-US"/>
        </w:rPr>
        <w:t>n mumtoz adabiyotni o’rgangan. Olimxon vafotidan (1811) so’ng taxtga o’tirgan Amir Umarxon (Amiriy) G</w:t>
      </w:r>
      <w:r>
        <w:rPr>
          <w:rFonts w:ascii="Times New Roman" w:hAnsi="Times New Roman" w:cs="Times New Roman"/>
          <w:color w:val="000000"/>
          <w:sz w:val="16"/>
          <w:szCs w:val="16"/>
          <w:lang w:val="uz-Cyrl-UZ"/>
        </w:rPr>
        <w:t>ulxaniy</w:t>
      </w:r>
      <w:r>
        <w:rPr>
          <w:rFonts w:ascii="Times New Roman" w:hAnsi="Times New Roman" w:cs="Times New Roman"/>
          <w:color w:val="000000"/>
          <w:sz w:val="16"/>
          <w:szCs w:val="16"/>
          <w:lang w:val="en-US"/>
        </w:rPr>
        <w:t>ni saroy shoirlari davrasiga jalb etgan. Shoir xonni maqtagan, uning g’azallariga naziralar bitgan. Umarxon vafotidan so’ng vataniga qaytib, ko’proq oddiy insonlarga manzur bo’luvchi she’rlar yoza boshladi. O’tli hajvlar yaratdi.</w:t>
      </w:r>
    </w:p>
    <w:p w:rsidR="000D627B" w:rsidRDefault="000D627B" w:rsidP="000D627B">
      <w:pPr>
        <w:shd w:val="clear" w:color="auto" w:fill="FFFFFF"/>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Gulxaniy o’zbek va tojik tillarida she’rlar yozgan, Fazliy tazkirasida aytilishicha, u Jur’at taxallusi bilan ham she’r yozgan. Shu tazkirada uning 12 g’azali va bir qasidasi yetib kelgan. Bizgacha bir necha g’azalidan tashqari hajviyalari hamda «Zarbulmasal» («Yapaloqqush» hikoyasi) nasriy asari ham yetib kelgan. «Zarbulmasal» nafaqat o’zbek mumtoz adabiyoti, balki butun Sharq adabiyotining ham nodir namunasidir. Shoir unda xalq maqollari (400 ga yaqin maqol), sajlar (qofiyali nasr), masal va rivoyatlardan samarali foydalangan.</w:t>
      </w:r>
    </w:p>
    <w:p w:rsidR="000D627B" w:rsidRDefault="000D627B" w:rsidP="000D627B">
      <w:pPr>
        <w:tabs>
          <w:tab w:val="left" w:pos="720"/>
        </w:tabs>
        <w:spacing w:after="0"/>
        <w:ind w:firstLine="567"/>
        <w:jc w:val="both"/>
        <w:rPr>
          <w:rFonts w:ascii="Times New Roman" w:hAnsi="Times New Roman" w:cs="Times New Roman"/>
          <w:color w:val="000000"/>
          <w:sz w:val="16"/>
          <w:szCs w:val="16"/>
          <w:lang w:val="uz-Cyrl-UZ"/>
        </w:rPr>
      </w:pPr>
      <w:r>
        <w:rPr>
          <w:rFonts w:ascii="Times New Roman" w:hAnsi="Times New Roman" w:cs="Times New Roman"/>
          <w:b/>
          <w:color w:val="000000"/>
          <w:sz w:val="16"/>
          <w:szCs w:val="16"/>
          <w:lang w:val="uz-Cyrl-UZ"/>
        </w:rPr>
        <w:tab/>
        <w:t>Boqixon to’ra</w:t>
      </w:r>
      <w:r>
        <w:rPr>
          <w:rFonts w:ascii="Times New Roman" w:hAnsi="Times New Roman" w:cs="Times New Roman"/>
          <w:color w:val="000000"/>
          <w:sz w:val="16"/>
          <w:szCs w:val="16"/>
          <w:lang w:val="uz-Cyrl-UZ"/>
        </w:rPr>
        <w:t xml:space="preserve"> (XIX asr boshlari-1888) – o’zbek shoiri, tabib. Mumtoz she’riyatning turli janrlarida ijod qilgan. Qo’qonlik mashhur shaxslar vafotiga bag’ishlab qator tarixlar yozgan. Mushrifning «Ansob us-salotin va ta’vorixi xavoqin» («Sultonlar nasablari va xoqonlar ta’rixlari»), shoir va tabib Hokimiy (1850-1930)ning «Ta’rix ul-iloj» asarlarida Boqixon to’ra haqida qisqa ma’lumot uchraydi.</w:t>
      </w:r>
    </w:p>
    <w:p w:rsidR="000D627B" w:rsidRDefault="000D627B" w:rsidP="000D627B">
      <w:pPr>
        <w:tabs>
          <w:tab w:val="left" w:pos="720"/>
        </w:tabs>
        <w:spacing w:after="0"/>
        <w:ind w:firstLine="567"/>
        <w:jc w:val="both"/>
        <w:rPr>
          <w:rFonts w:ascii="Times New Roman" w:hAnsi="Times New Roman" w:cs="Times New Roman"/>
          <w:color w:val="000000"/>
          <w:sz w:val="16"/>
          <w:szCs w:val="16"/>
          <w:lang w:val="uz-Cyrl-UZ"/>
        </w:rPr>
      </w:pPr>
      <w:r>
        <w:rPr>
          <w:rFonts w:ascii="Times New Roman" w:hAnsi="Times New Roman" w:cs="Times New Roman"/>
          <w:b/>
          <w:color w:val="000000"/>
          <w:sz w:val="16"/>
          <w:szCs w:val="16"/>
          <w:lang w:val="uz-Cyrl-UZ"/>
        </w:rPr>
        <w:tab/>
        <w:t>Maxmur</w:t>
      </w:r>
      <w:r>
        <w:rPr>
          <w:rFonts w:ascii="Times New Roman" w:hAnsi="Times New Roman" w:cs="Times New Roman"/>
          <w:color w:val="000000"/>
          <w:sz w:val="16"/>
          <w:szCs w:val="16"/>
          <w:lang w:val="uz-Cyrl-UZ"/>
        </w:rPr>
        <w:t xml:space="preserve"> (taxallusi; asl ism-sharifi Mahmud Mulla Shermuhammad o’g’li, ? –1844) – o’zbek mumtoz adabiyoti namoyandalaridan biri. Shoir Mulla Shermuhammad Akmal Ho’qandiyning o’g’li. Mahmurning an’anaviy devon tuzganligi noma’lum. 1950 yilda Po’latjon Qayumov va Asqarali CHarxiylar izlanishlari tufayli Qo’qonda Mahmurning o’zbek va forsiy tillardagi she’riy majmuasi topilgan. Mahmur asarlarining deyarli hammasi o’z mazmun va ruhiga ko’ra, hajviy va tanqidiy yo’nalishdadir. Maxmurning ko’pgina hajviy she’rlari zamonasidagi aniq shaxslarga qaratilgan: «Isqotiy», «Amakim», «Xo’ja Mir Asad hajvi», «Hajvi Atoyi poraxo’r», «Qozi Muhammad Rajab Avj sifatlari» va boshqalar.</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SHoir qoldirgan adabiy meros ichida «Karimquli Mehtarning sifatlari» deb nomlangan masnaviy alohida o’rin tutadi. </w:t>
      </w:r>
      <w:r>
        <w:rPr>
          <w:rFonts w:ascii="Times New Roman" w:hAnsi="Times New Roman" w:cs="Times New Roman"/>
          <w:color w:val="000000"/>
          <w:sz w:val="16"/>
          <w:szCs w:val="16"/>
          <w:lang w:val="en-US"/>
        </w:rPr>
        <w:t>M</w:t>
      </w:r>
      <w:r>
        <w:rPr>
          <w:rFonts w:ascii="Times New Roman" w:hAnsi="Times New Roman" w:cs="Times New Roman"/>
          <w:color w:val="000000"/>
          <w:sz w:val="16"/>
          <w:szCs w:val="16"/>
          <w:lang w:val="uz-Cyrl-UZ"/>
        </w:rPr>
        <w:t>axmur</w:t>
      </w:r>
      <w:r>
        <w:rPr>
          <w:rFonts w:ascii="Times New Roman" w:hAnsi="Times New Roman" w:cs="Times New Roman"/>
          <w:color w:val="000000"/>
          <w:sz w:val="16"/>
          <w:szCs w:val="16"/>
          <w:lang w:val="en-US"/>
        </w:rPr>
        <w:t xml:space="preserve"> zullisonayn shoir</w:t>
      </w:r>
      <w:r>
        <w:rPr>
          <w:rFonts w:ascii="Times New Roman" w:hAnsi="Times New Roman" w:cs="Times New Roman"/>
          <w:color w:val="000000"/>
          <w:sz w:val="16"/>
          <w:szCs w:val="16"/>
          <w:lang w:val="uz-Cyrl-UZ"/>
        </w:rPr>
        <w:t xml:space="preserve"> sifatida</w:t>
      </w:r>
      <w:r>
        <w:rPr>
          <w:rFonts w:ascii="Times New Roman" w:hAnsi="Times New Roman" w:cs="Times New Roman"/>
          <w:color w:val="000000"/>
          <w:sz w:val="16"/>
          <w:szCs w:val="16"/>
          <w:lang w:val="en-US"/>
        </w:rPr>
        <w:t xml:space="preserve"> </w:t>
      </w:r>
      <w:r>
        <w:rPr>
          <w:rFonts w:ascii="Times New Roman" w:hAnsi="Times New Roman" w:cs="Times New Roman"/>
          <w:color w:val="000000"/>
          <w:sz w:val="16"/>
          <w:szCs w:val="16"/>
          <w:lang w:val="uz-Cyrl-UZ"/>
        </w:rPr>
        <w:t>f</w:t>
      </w:r>
      <w:r>
        <w:rPr>
          <w:rFonts w:ascii="Times New Roman" w:hAnsi="Times New Roman" w:cs="Times New Roman"/>
          <w:color w:val="000000"/>
          <w:sz w:val="16"/>
          <w:szCs w:val="16"/>
          <w:lang w:val="en-US"/>
        </w:rPr>
        <w:t xml:space="preserve">ors tili va she’riyatini mukammal bilgan. Bir qancha forsiy asarlar ham yaratgan. </w:t>
      </w:r>
      <w:r>
        <w:rPr>
          <w:rFonts w:ascii="Times New Roman" w:hAnsi="Times New Roman" w:cs="Times New Roman"/>
          <w:color w:val="000000"/>
          <w:sz w:val="16"/>
          <w:szCs w:val="16"/>
          <w:lang w:val="uz-Cyrl-UZ"/>
        </w:rPr>
        <w:t xml:space="preserve">Uning ijodiy faoliyati o’zbek mumtoz adabiyotida tanqidiy yo’nalishning, ayniqsa, hajviyotning taraqqiyotida navbatdagi yuqori bosqich bo’ldi. Maxmurning hajviy she’rlar devoni saqlangan, unda 69 asar (3417 misra) jamlangan, lirik asarlari esa bayozlarda uchraydi.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b/>
          <w:color w:val="000000"/>
          <w:sz w:val="16"/>
          <w:szCs w:val="16"/>
          <w:lang w:val="uz-Cyrl-UZ"/>
        </w:rPr>
        <w:t>Fazliy Namangoniy</w:t>
      </w:r>
      <w:r>
        <w:rPr>
          <w:rFonts w:ascii="Times New Roman" w:hAnsi="Times New Roman" w:cs="Times New Roman"/>
          <w:color w:val="000000"/>
          <w:sz w:val="16"/>
          <w:szCs w:val="16"/>
          <w:lang w:val="uz-Cyrl-UZ"/>
        </w:rPr>
        <w:t xml:space="preserve"> (taxallusi; asl ismi Abdulkarim, XVIII asr 2-yarmi-XIX asr 1-yarmi) – shoir, adabiyotshunos. XIX asr boshlarida To’raqo’rg’on va Namanganda turli mansamblarda ishlagan. Umarxon hukmronligi yillari (1810-1822) Qo’qonga kelgan. SHe’riy iste’dodi tufayli xonning marhamatiga sazovor bo’lib, tez orada saroy shoirlarining boshlig’i-«malik ush-shuaro» nomini olgan. Umarxonning hayoti, faoliyati, harbiy yurishlari, hukmronligi davridagi voqealarni «Umarnoma» dostonida tasvirlagan. Xon topshirig’iga ko’ra, Fazliy «Majmuai shoiron» («SHoirlar majmuasi», 1821) tazkirasini tuzgan. O’zbek adabiyotshunosligi tarixida ilk marta she’riy yo’l bilan yaratilgan mazkur tazkirada XIX asr boshlari Qo’qon adabiy muhitining 100 dan ortiq vakillari haqidagi qimmatli ma’lumotlar va asarlaridan namunalar mavjud. Shu jumladan, unda Fazliyning qasida va g’azallari, shoira Mahzuna bilan mushoirasi ham bor. Fazliyning «Devon» tuzgani ma’lum, ammo u topilmagan. Uning o’zbek va tojik tillarida yozilgan g’azal, masnaviy, muxammas, ruboiy va tuyuqlari turli majmua va bayozlarda uchraydi.</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ab/>
      </w:r>
      <w:r>
        <w:rPr>
          <w:rFonts w:ascii="Times New Roman" w:hAnsi="Times New Roman" w:cs="Times New Roman"/>
          <w:b/>
          <w:color w:val="000000"/>
          <w:sz w:val="16"/>
          <w:szCs w:val="16"/>
          <w:lang w:val="uz-Cyrl-UZ"/>
        </w:rPr>
        <w:t xml:space="preserve">G’oziy, </w:t>
      </w:r>
      <w:r>
        <w:rPr>
          <w:rFonts w:ascii="Times New Roman" w:hAnsi="Times New Roman" w:cs="Times New Roman"/>
          <w:color w:val="000000"/>
          <w:sz w:val="16"/>
          <w:szCs w:val="16"/>
          <w:lang w:val="uz-Cyrl-UZ"/>
        </w:rPr>
        <w:t>Muhammadg’oziy (XVIII asrning 2-yarmi -taxm. 1818) – shoir. Akmal Xo’qandiyning yaqin do’sti. O’zbek va fors tillarida ijod qilgan. Fuzuliyni o’ziga ustoz bilgan. SHe’rlarining mazmuni bilan ham, dunyoga, atrof-muhitga munosabatini ko’rsatishda, badiiy san’atlardan foydalanish</w:t>
      </w:r>
      <w:r>
        <w:rPr>
          <w:rFonts w:ascii="Times New Roman" w:hAnsi="Times New Roman" w:cs="Times New Roman"/>
          <w:color w:val="000000"/>
          <w:sz w:val="16"/>
          <w:szCs w:val="16"/>
          <w:lang w:val="uz-Cyrl-UZ"/>
        </w:rPr>
        <w:softHyphen/>
        <w:t>da ham Fuzuliy yo’li, uslubini qo’llagan, uning g’azallariga muxammaslar bog’lagan. Ko’proq lirik g’azallar, ta’rix-she’rlar yozgan, devon tuzgan. G’oziy devonining 4 qo’lyozma nusxasi bizgacha yetib kelgan.</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Qo’qon adabiy muhitining yana bir muhim xarakterli jihati shundaki, bu davrda o’zbek va fors-tojik tilida bab-baravar qalam tebratgan bir qator taniqli va mashhur o’zbek shoiralari iste’dodi keng rivoj topdi. </w:t>
      </w:r>
    </w:p>
    <w:p w:rsidR="000D627B" w:rsidRDefault="000D627B" w:rsidP="000D627B">
      <w:pPr>
        <w:tabs>
          <w:tab w:val="num" w:pos="0"/>
        </w:tabs>
        <w:spacing w:after="0"/>
        <w:ind w:firstLine="567"/>
        <w:jc w:val="both"/>
        <w:rPr>
          <w:rFonts w:ascii="Times New Roman" w:hAnsi="Times New Roman" w:cs="Times New Roman"/>
          <w:b/>
          <w:i/>
          <w:color w:val="000000"/>
          <w:sz w:val="16"/>
          <w:szCs w:val="16"/>
          <w:lang w:val="uz-Cyrl-UZ"/>
        </w:rPr>
      </w:pPr>
    </w:p>
    <w:p w:rsidR="000D627B" w:rsidRDefault="000D627B" w:rsidP="000D627B">
      <w:pPr>
        <w:spacing w:after="0"/>
        <w:ind w:firstLine="567"/>
        <w:jc w:val="center"/>
        <w:rPr>
          <w:rFonts w:ascii="Times New Roman" w:hAnsi="Times New Roman" w:cs="Times New Roman"/>
          <w:b/>
          <w:color w:val="000000"/>
          <w:sz w:val="16"/>
          <w:szCs w:val="16"/>
          <w:lang w:val="uz-Cyrl-UZ"/>
        </w:rPr>
      </w:pPr>
      <w:r>
        <w:rPr>
          <w:rFonts w:ascii="Times New Roman" w:hAnsi="Times New Roman" w:cs="Times New Roman"/>
          <w:b/>
          <w:color w:val="000000"/>
          <w:sz w:val="16"/>
          <w:szCs w:val="16"/>
          <w:lang w:val="uz-Cyrl-UZ"/>
        </w:rPr>
        <w:t>4. XIX asrning birinchi yarmida xonliklarning geosiyosiy o’rni, davlat boshqaruvi tizimi va ijtimoiy-siyosiy hayot.</w:t>
      </w:r>
    </w:p>
    <w:p w:rsidR="000D627B" w:rsidRDefault="000D627B" w:rsidP="000D627B">
      <w:pPr>
        <w:spacing w:after="0"/>
        <w:ind w:firstLine="567"/>
        <w:jc w:val="center"/>
        <w:rPr>
          <w:rFonts w:ascii="Times New Roman" w:hAnsi="Times New Roman" w:cs="Times New Roman"/>
          <w:b/>
          <w:color w:val="000000"/>
          <w:sz w:val="16"/>
          <w:szCs w:val="16"/>
          <w:lang w:val="uz-Cyrl-UZ"/>
        </w:rPr>
      </w:pPr>
    </w:p>
    <w:p w:rsidR="000D627B" w:rsidRDefault="000D627B" w:rsidP="000D627B">
      <w:pPr>
        <w:widowControl w:val="0"/>
        <w:adjustRightInd w:val="0"/>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 </w:t>
      </w:r>
      <w:r>
        <w:rPr>
          <w:rFonts w:ascii="Times New Roman" w:hAnsi="Times New Roman" w:cs="Times New Roman"/>
          <w:b/>
          <w:i/>
          <w:color w:val="000000"/>
          <w:sz w:val="16"/>
          <w:szCs w:val="16"/>
          <w:lang w:val="uz-Cyrl-UZ"/>
        </w:rPr>
        <w:t>Buxoro amirligi.</w:t>
      </w:r>
      <w:r>
        <w:rPr>
          <w:rFonts w:ascii="Times New Roman" w:hAnsi="Times New Roman" w:cs="Times New Roman"/>
          <w:color w:val="000000"/>
          <w:sz w:val="16"/>
          <w:szCs w:val="16"/>
          <w:lang w:val="uz-Cyrl-UZ"/>
        </w:rPr>
        <w:t xml:space="preserve"> Buxoro amirligi o’zbek xonliklari orasida o’zining hududiy o’rni, aholisi va tabiiy resurslari jihatidan muhim mavqeiga ega edi. XIX asrga kelganda, Buxoro amirligining hududi qariyb 200 ming </w:t>
      </w:r>
      <w:r>
        <w:rPr>
          <w:rFonts w:ascii="Times New Roman" w:hAnsi="Times New Roman" w:cs="Times New Roman"/>
          <w:color w:val="000000"/>
          <w:sz w:val="16"/>
          <w:szCs w:val="16"/>
          <w:lang w:val="en-US"/>
        </w:rPr>
        <w:t>km</w:t>
      </w:r>
      <w:r>
        <w:rPr>
          <w:rFonts w:ascii="Times New Roman" w:hAnsi="Times New Roman" w:cs="Times New Roman"/>
          <w:color w:val="000000"/>
          <w:sz w:val="16"/>
          <w:szCs w:val="16"/>
          <w:vertAlign w:val="superscript"/>
          <w:lang w:val="en-US"/>
        </w:rPr>
        <w:t>2</w:t>
      </w:r>
      <w:r>
        <w:rPr>
          <w:rFonts w:ascii="Times New Roman" w:hAnsi="Times New Roman" w:cs="Times New Roman"/>
          <w:color w:val="000000"/>
          <w:sz w:val="16"/>
          <w:szCs w:val="16"/>
          <w:vertAlign w:val="superscript"/>
          <w:lang w:val="uz-Cyrl-UZ"/>
        </w:rPr>
        <w:t xml:space="preserve"> </w:t>
      </w:r>
      <w:r>
        <w:rPr>
          <w:rFonts w:ascii="Times New Roman" w:hAnsi="Times New Roman" w:cs="Times New Roman"/>
          <w:color w:val="000000"/>
          <w:sz w:val="16"/>
          <w:szCs w:val="16"/>
          <w:lang w:val="uz-Cyrl-UZ"/>
        </w:rPr>
        <w:t xml:space="preserve">ni tashkil etardi. </w:t>
      </w:r>
    </w:p>
    <w:p w:rsidR="000D627B" w:rsidRDefault="000D627B" w:rsidP="000D627B">
      <w:pPr>
        <w:widowControl w:val="0"/>
        <w:adjustRightInd w:val="0"/>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Amirlikning chegaralari janubda Amudaryoning so’l qirg’og’idan boshlanib, Sirdaryogacha cho’zilib, qozoq juzlari bilan chegaradosh edi. Amirlik Sharqda Pomir tog’lari, g’arbda Xiva xonligi chegaralarigacha bo’lgan hududni ishg’ol etardi. Buxoro va Samarqand kabi yirik shaharlar joylashgan Zarafshon vodiysi amirlikning markaziy qismi hisoblanardi. Qashqadaryo va Surxondaryo vohalari, hozirgi Tojikiston hududidagi Vaxsh, Kafirnihon, Panj daryolari vodiysida joylashgan shahar va qishloqlar, hozirgi Turkmaniston hududidagi Murg’ob daryosi vohalaridagi yerlar Buxoro amirligiga qarar edi. </w:t>
      </w:r>
    </w:p>
    <w:p w:rsidR="000D627B" w:rsidRDefault="000D627B" w:rsidP="000D627B">
      <w:pPr>
        <w:widowControl w:val="0"/>
        <w:adjustRightInd w:val="0"/>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Buxoro amirligining poytaxti Sharqda eng nufuzli shahar sifatida e’tirof etilgan Buxoroi SHarif edi. Yirik shaharlardan Samarqand, Qarshi, Shahrisabz, Kitob, Termiz, SHerobod, Hisor, Dushanbe, Ko’lob va boshqalar amirlik tasarrufida edi. Marv va Chorjo’y shaharlari uchun Buxoro amirligi bilan Xiva xonligi o’rtasida, Jizzax, O’ratepa va Xo’jand shaharlari uchun Buxoro amirligi bilan Qo’qon xonligi o’rtasida tez-tez urushlar bo’lib, bu shaharlar qo’ldan-qo’lga o’tib turardi. </w:t>
      </w:r>
    </w:p>
    <w:p w:rsidR="000D627B" w:rsidRDefault="000D627B" w:rsidP="000D627B">
      <w:pPr>
        <w:widowControl w:val="0"/>
        <w:adjustRightInd w:val="0"/>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Buxoro amirligi 27 beklik mavjud bo’lib, har bir beklikni amir tomonidan tayinlab qo’yiladigan hokimlar - beklar idora qilardi. Hokim huzurida yuzlab mahalliy ma’murlar xizmat qilardi. Manbalar amirlikda mahalliy ma’murlar shtati 30 ming kishini tashkil etganligidan guvohlik beradi. Hokim va uning xizmatkorlariga maosh davlat xazinasidan berilmas edi, ular mahalliy aholidan olingan turli-tuman soliq va to’lovlar hisobiga tirikchilik qilishardilar.</w:t>
      </w:r>
    </w:p>
    <w:p w:rsidR="000D627B" w:rsidRDefault="000D627B" w:rsidP="000D627B">
      <w:pPr>
        <w:widowControl w:val="0"/>
        <w:adjustRightInd w:val="0"/>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Buxoro amirligi monarxiya tipidagi davlat bo’lib, amir cheklanmagan hokimiyatga ega edi. XIX asr boshlariga kelganda, amirlikda xizmatkor amaldorlar tabaqasi shakllandi. Faqat amir saroyining o’zida 300 ga yaqin amaldor xizmat qilardi. Bu tabaqa davlat xazinasidan maosh olar, amirga batamom qaram bo’lib, ularni amirning o’zi tayinlar yoki egallab turgan lavozimidan olib tashlar edi.</w:t>
      </w:r>
    </w:p>
    <w:p w:rsidR="000D627B" w:rsidRDefault="000D627B" w:rsidP="000D627B">
      <w:pPr>
        <w:widowControl w:val="0"/>
        <w:adjustRightInd w:val="0"/>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Xon yig’inida amaldorlarning amaliga qarab o’rni bo’lar edi. Shunga ko’ra ular xonning o’ng va so’l tomonida, unga yaqinroq va uzoqroq yerda o’tirardilar. Ba’zilari o’tirishar, ba’zilari esa tik turishardi. </w:t>
      </w:r>
    </w:p>
    <w:p w:rsidR="000D627B" w:rsidRDefault="000D627B" w:rsidP="000D627B">
      <w:pPr>
        <w:widowControl w:val="0"/>
        <w:adjustRightInd w:val="0"/>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Amirlikda amaldorlardan tashqari diniy ulamolar ham hukmron mavqega ega edi. Ular o’zlarini Muhammad payg’ambarning avlodlarimiz deb hisoblovchi sayyidlar hamda Choriyor halifalar-Abubakr, Umar, Usmon va Ali avlodlaridanmiz deyuvchi xo’jalardan iborat edi. Ular katta yer-suvga, savdo do’konlariga, hunarmandchilik ustaxonalariga ega edilar. Amirlikda jo’ybor Shayxlari alohida mavqega ega bo’lib, XIX asrda ular Buxoroda 16 mahalla bo’lib yashardi.</w:t>
      </w:r>
    </w:p>
    <w:p w:rsidR="000D627B" w:rsidRDefault="000D627B" w:rsidP="000D627B">
      <w:pPr>
        <w:spacing w:after="0"/>
        <w:ind w:firstLine="567"/>
        <w:jc w:val="both"/>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XIX asrning birinchi yarmida Buxoro amirligida 2 million atrofida aholi istiqomat qilardi. Aholining katta qismi amirlikning sersuv vohalarida yashar, jazirama issiq, suvsizlik hukmronlik qiluvchi Qizilqum sahrolari va cho’llari deyarli kimsasiz yastanib yotardi. Zarafshon vodiysida 300</w:t>
      </w:r>
      <w:r>
        <w:rPr>
          <w:rFonts w:ascii="Times New Roman" w:hAnsi="Times New Roman" w:cs="Times New Roman"/>
          <w:color w:val="000000"/>
          <w:sz w:val="16"/>
          <w:szCs w:val="16"/>
          <w:lang w:val="uz-Cyrl-UZ"/>
        </w:rPr>
        <w:t>-</w:t>
      </w:r>
      <w:r>
        <w:rPr>
          <w:rFonts w:ascii="Times New Roman" w:hAnsi="Times New Roman" w:cs="Times New Roman"/>
          <w:color w:val="000000"/>
          <w:sz w:val="16"/>
          <w:szCs w:val="16"/>
          <w:lang w:val="en-US"/>
        </w:rPr>
        <w:t>350 ming, Qashqadaryo vohasida-500 ming, Surxondaryo vohasida-200 ming, Sharqiy Buxoroda-500 ming aholi yashar edi. Amirlikning yirik shaharlari-Buxoroda-60 ming, Samarqandda-50 mingga yaqin nufus istiqomat qilardi.</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en-US"/>
        </w:rPr>
        <w:lastRenderedPageBreak/>
        <w:t>Aholi etnik jihatdan ko’pgina qavm</w:t>
      </w:r>
      <w:r>
        <w:rPr>
          <w:rFonts w:ascii="Times New Roman" w:hAnsi="Times New Roman" w:cs="Times New Roman"/>
          <w:color w:val="000000"/>
          <w:sz w:val="16"/>
          <w:szCs w:val="16"/>
          <w:lang w:val="uz-Cyrl-UZ"/>
        </w:rPr>
        <w:t>-</w:t>
      </w:r>
      <w:r>
        <w:rPr>
          <w:rFonts w:ascii="Times New Roman" w:hAnsi="Times New Roman" w:cs="Times New Roman"/>
          <w:color w:val="000000"/>
          <w:sz w:val="16"/>
          <w:szCs w:val="16"/>
          <w:lang w:val="en-US"/>
        </w:rPr>
        <w:t xml:space="preserve">urug’lardan iborat bo’lib, ularning qariyb 57 </w:t>
      </w:r>
      <w:r>
        <w:rPr>
          <w:rFonts w:ascii="Times New Roman" w:hAnsi="Times New Roman" w:cs="Times New Roman"/>
          <w:color w:val="000000"/>
          <w:sz w:val="16"/>
          <w:szCs w:val="16"/>
          <w:lang w:val="uz-Cyrl-UZ"/>
        </w:rPr>
        <w:t>%</w:t>
      </w:r>
      <w:r>
        <w:rPr>
          <w:rFonts w:ascii="Times New Roman" w:hAnsi="Times New Roman" w:cs="Times New Roman"/>
          <w:color w:val="000000"/>
          <w:sz w:val="16"/>
          <w:szCs w:val="16"/>
          <w:lang w:val="en-US"/>
        </w:rPr>
        <w:t xml:space="preserve"> o’zbeklar edi. O’zbeklar bir qancha elatlardan tashkil topgan bo’lib, ular orasida mang’it, saroy, qo’ng’irot, jabg’u, qarluq, qalmoq, nayman, qipchoq, ming, yuz qabilalari ko’pchilikni tashkil etardi.</w:t>
      </w:r>
      <w:r>
        <w:rPr>
          <w:rFonts w:ascii="Times New Roman" w:hAnsi="Times New Roman" w:cs="Times New Roman"/>
          <w:color w:val="000000"/>
          <w:sz w:val="16"/>
          <w:szCs w:val="16"/>
          <w:lang w:val="uz-Cyrl-UZ"/>
        </w:rPr>
        <w:t xml:space="preserve"> Ular asosan Zarafshon, Qashqadaryo va Surxondaryo vohalaridagi shahar va qishloqlarda istiqomat qilar edilar.</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Aholining aksariyat qismi dehqonchilik, Chorvachilik bilan shug’ullangan. Sug’oriladigan yerlarda paxta, bug’doy, sholi, jo’xori ekilib, bog’ va poliz mahsulotlari ham yetishtirilgan. Chorvachilikda qo’ychilik, qorako’l yetishtirish; hunarmandchilikda gilamdo’zlik, o’ymakorlik, zardo’zlik, tegirmonchilik, ko’nchilik, to’quvchilik, temirchilik, kulolchilik, beshikchilik, sandiqchilik, etikdo’zlik, moyjuvozlik, sovungarlik keng rivojlangan.</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b/>
          <w:i/>
          <w:color w:val="000000"/>
          <w:sz w:val="16"/>
          <w:szCs w:val="16"/>
          <w:lang w:val="uz-Cyrl-UZ"/>
        </w:rPr>
        <w:t xml:space="preserve">Xiva xonligi. </w:t>
      </w:r>
      <w:r>
        <w:rPr>
          <w:rFonts w:ascii="Times New Roman" w:hAnsi="Times New Roman" w:cs="Times New Roman"/>
          <w:color w:val="000000"/>
          <w:sz w:val="16"/>
          <w:szCs w:val="16"/>
          <w:lang w:val="uz-Cyrl-UZ"/>
        </w:rPr>
        <w:t>XVI-XIX asrlar davomida Xiva xonligi hududlari doimo o’zgarib turgan. Dastlab xonlik hududi Xorazm vohasidagina joylashgan bo’lsa, keyinchalik uning chegarasi kengaygan. Xonlik janubda Eron, Sharqda Buxoro amirligi, G’arbda Kaspiy dengizi, Shimolda qozoq juzlari bilan chegaradosh edi. Suvsiz va poyonsiz Qoraqum, Qizilqum sahrolari Xiva xonligini geografik jihatdan boshqa mamlakatlardan ajratib qo’ygan edi. Ruslar bosqinidan keyin Amudaryoning chap qirg’og’ida 62237,2 km</w:t>
      </w:r>
      <w:r>
        <w:rPr>
          <w:rFonts w:ascii="Times New Roman" w:hAnsi="Times New Roman" w:cs="Times New Roman"/>
          <w:color w:val="000000"/>
          <w:sz w:val="16"/>
          <w:szCs w:val="16"/>
          <w:vertAlign w:val="superscript"/>
          <w:lang w:val="uz-Cyrl-UZ"/>
        </w:rPr>
        <w:t>2</w:t>
      </w:r>
      <w:r>
        <w:rPr>
          <w:rFonts w:ascii="Times New Roman" w:hAnsi="Times New Roman" w:cs="Times New Roman"/>
          <w:color w:val="000000"/>
          <w:sz w:val="16"/>
          <w:szCs w:val="16"/>
          <w:lang w:val="uz-Cyrl-UZ"/>
        </w:rPr>
        <w:t xml:space="preserve"> yer maydoniga ega kichik vassal davlatga aylanib qolgan.</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Amudaryo sohillarida joylashgan Xiva, Urganch, Kat, Ko’hna Urganch, Xazorasp, Qo’ng’irot, Xo’jayli, Kurdar (hozirgi CHimboy shaharlari xonlikning yirik shaharlari hisoblanar edi. O’rta Osiyoning eng boy savdo markazlaridan biri bo’lgan Xiva shahri ikki qism-Ichan qal’a (shaharning ichki qismi-SHahriston) va Dishon qal’a (shaharning tashqi qismi)dan iborat edi. Ichan qal’ada xon qarorgohi va harami, 17 ta masjid, 22 madrasa, karvonsaroy va bozor joylashgan. Xivaning rabod qismi Dishan qal’a 1842 yil Olloqulixon davrida (1825-42) baland devor o’rab olingan. Dishan qal’ada hunarmandlar, savdogarlar, mardikorlar, qisman dehqonlar istiqomat qilganlar.</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XVI-XVIII asrlarda Xiva xonligining ma’muriy-hududiy jihatdan bo’linishi viloyat deb atalgan bo’lsa, XVIII asrdan beklik deb atala boshlagan. Dastlab xonlikda 16 ta viloyat, 2 ta noiblik bo’lgan bo’lsa, keyinchalik xonlikda 20 ta beklik, ikkita noiblik mavjud edi. Bekliklarni xon tomonidan tayinlangan beklar, noibliklarni noiblar idora qilgan. Bek va noiblar huzurida ularga xizmat qiluvchi ko’pdan-ko’p mansabdorlar bo’lgan. Bu noiblik va bekliklarni xon tayinlaydigan beklar va noiblar boshqarar edi.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Xiva shahri esa xon va bosh vazir (inoq)ning izmida bo’lgan. Xiva shahri shaxsan xonning va qushbegining izmida bo’lgan. Shahar ichki tartiblari va osoyishtaligi mirshabboshi, jinoiy ishlarni ko’rish va jazo tayinlash shahar qozisi, poytaxtni tasodifiy hujumlardan himoyalash to’pchiboshi va Ichan-qal’a, Dishon-qal’a kutvoli zimmasida bo’lgan.</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Xonlikda davlat tili o’zbek tili bo’lib, Buxoro va Qo’qondan farqli o’laroq barcha farmonlar, davlat hujjatlari faqat o’zbek tilida yozilgan.</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O’rta Osiyodagi qo’shni davlatlar singari Xiva xonligi ham monarxiya tipidagi davlat edi. Davlat tuzumi Buxoro amirligiga o’xshardi. Oliy xokimiyat xon qo’lida bo’lib, uning huquqi chegaralanmagan-hokimi mutlaq edi. Xiva xonligi boshqaruv tizimi, asosan, Buxoro va Qo’qon xonliklaridek bo’lib, farqi, XIX asr boshlaridan xon huzurida Kengash (Devon) bo’lgan. Eng yuqori amaldorlardan tashkil topgan kengash vakolati cheklangan. Asosiy qarorlar xon tomonidan qabul qilingan bo’lsa-da, amaldorlarning xonlik boshqaruvidagi mavqei baland edi.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Saroyda otaliq, rais, qozikalon, Shayxulislom, mirobboshi, mirshabboshi, to’pchiboshi, yasovulboshi kabi mansabdorlar xon xizmatida bo’lgan. Devonbegi xonning oliy devonini idora qilgan. Xazinachi xonlikning kirim va chiqim hamda sarf-xarajatlarini yuritar, bu haqda xon yoki qushbegiga hisob berib turar edi. Saroyda mirzaboshi, munshiy, maxramboshi kabi mansabdorlar ham bo’lgan.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Mansab va unvonlar harbiy-ma’muriy, harbiy va diniy toifalarga bo’lingan. Xonlikdagi eng katta mansab va unvonlar </w:t>
      </w:r>
      <w:r>
        <w:rPr>
          <w:rFonts w:ascii="Times New Roman" w:hAnsi="Times New Roman" w:cs="Times New Roman"/>
          <w:b/>
          <w:i/>
          <w:color w:val="000000"/>
          <w:sz w:val="16"/>
          <w:szCs w:val="16"/>
          <w:lang w:val="uz-Cyrl-UZ"/>
        </w:rPr>
        <w:t>inoq, otaliq, biy</w:t>
      </w:r>
      <w:r>
        <w:rPr>
          <w:rFonts w:ascii="Times New Roman" w:hAnsi="Times New Roman" w:cs="Times New Roman"/>
          <w:color w:val="000000"/>
          <w:sz w:val="16"/>
          <w:szCs w:val="16"/>
          <w:lang w:val="uz-Cyrl-UZ"/>
        </w:rPr>
        <w:t xml:space="preserve"> hisoblangan. Bunday lavozimga ko’tarilganlar xonga eng yaqin kishilar bo’lib, ular soliqlardan ham ozod qilinganlar. Bunday lavozimga tayinlanganlar xon farmoni orqali e’lon qilingan va ularning qo’liga yorliqlar berilgan.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Inoq, otaliq, biy, amir ul-umaro, mehtar, qushbegi, beklarbegi, devonbegi va boshqa unvon va mansamblar xonlik iqtisodiy, siyosiy, moliyaviy, harbiy hayotida muhim o’rin tutgan. Xonlik sud ishlari, asosan, diniy ulamolar qo’lida bo’lib, ularning mamlakat hayotida ta’siri kuchli bo’lgan.</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Aholining ko’pchilik qismini o’zbeklar tashkil qilib, ulardan eng kuchli va ko’p sonlilari qo’ng’irot, nayman, qiyot, uyg’ur, nukuz, qang’li, xitoy, qipchoq qabilalari edi. O’zbek qabilalari asosan Amudaryo tarmoq yoygan qismda, kanal bo’ylarida joylashgan. Aholining anchagina qismini (taxminan to’rtdan birini) turkmanlar tashkil etgan. Turkmanlar qadimgi o’g’izlarning avlodlari bo’lib, forscha so’zlashuvchi mahalliy xalqlar va o’zbeklar bilan qorishib ketgan edi.</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Qoraqalpoqlar yashaydigan Amudaryoning quyi havzasi va Orol dengizining janubiy qirg’oqlari ham Xiva xonligi tasarrufida edi. Dehqonchilik, Chorvachilik, baliqchilik, ovchilik qoraqalpoqlarning asosiy mashg’uloti edi.</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Xiva xonligida qulchilik rasmiy jihatdan hamon mavjud edi. Dishon qal’ada qul bozori bo’lib, sotilguncha qullarni ushlab turuvchi maxsus bino mavjud edi. Qul savdosi ayrim toifadagi odamlar uchun daromadli edi, qul sotish bilan ko’proq turkmanlar shug’ullanardi. Ular Eron, Afg’oniston, Badaxshonga hujum qilib, qishloq aholisini qul qilar, bozorda sotardi.</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b/>
          <w:i/>
          <w:color w:val="000000"/>
          <w:sz w:val="16"/>
          <w:szCs w:val="16"/>
          <w:lang w:val="uz-Cyrl-UZ"/>
        </w:rPr>
        <w:t>Qo’qon xonligi.</w:t>
      </w:r>
      <w:r>
        <w:rPr>
          <w:rFonts w:ascii="Times New Roman" w:hAnsi="Times New Roman" w:cs="Times New Roman"/>
          <w:color w:val="000000"/>
          <w:sz w:val="16"/>
          <w:szCs w:val="16"/>
          <w:lang w:val="uz-Cyrl-UZ"/>
        </w:rPr>
        <w:t xml:space="preserve"> XIX asrning birinchi yarmida Qo’qon xonligi hududiy jihatdan O’rta Osiyodagi yirik davlat edi. Xonlik shimilda Rossiya bilan (o’rtasida Mirzacho’l va Muyunqul cho’llari zonasi), Sharqda Sharqiy Turkiston, g’arbda Buxoro amirligi va Xiva xonligi bilan chegaradosh bo’lgan.</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Qo’qon xonligining janubiy chegaralari Qorategin, Ko’lob, Darvoz, SHo’g’non singari tog’li o’lkalarni o’z ichiga olib, bu hududlar uchun Buxoro amirligi bilan tez-tez to’qnashuvlar bo’lib turgan.</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Qo’qon xonligining hududi Buxoro amirligi va Xiva xonligidan farqli o’laroq, sersuv daryolar, so’lim vodiylar, serhosil yerlarga boy edi. Xonlikning markazi Qo’qon, Marg’ilon, Uzgan, Andijon, Namangan kabi yirik shaharlar joylashgan Farg’ona vodiysi edi. Toshkent, Chimkent, Turkiston, Avliyoota, Pishpak, Suzak, Oqmachit kabi yirik shaharlar ham Qo’qon xonligi tasarrufida edi.</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Qo’qon xonligi 15 beklik (harbiy okrug)ga, ya’ni, </w:t>
      </w:r>
      <w:r>
        <w:rPr>
          <w:rFonts w:ascii="Times New Roman" w:hAnsi="Times New Roman" w:cs="Times New Roman"/>
          <w:b/>
          <w:i/>
          <w:color w:val="000000"/>
          <w:sz w:val="16"/>
          <w:szCs w:val="16"/>
          <w:lang w:val="uz-Cyrl-UZ"/>
        </w:rPr>
        <w:t xml:space="preserve">Baliqchi, Novkent, Buloqboshi, Aravon, Koson, Maxram, Sux, Bobodarxon, Xo’jant, O’ratepa, Andijon, Namangan, Turkiston, Toshkent </w:t>
      </w:r>
      <w:r>
        <w:rPr>
          <w:rFonts w:ascii="Times New Roman" w:hAnsi="Times New Roman" w:cs="Times New Roman"/>
          <w:color w:val="000000"/>
          <w:sz w:val="16"/>
          <w:szCs w:val="16"/>
          <w:lang w:val="uz-Cyrl-UZ"/>
        </w:rPr>
        <w:t xml:space="preserve">va boshqa bekliklariga bo’lingan. Bekliklarning yarmidan ko’piga xonning o’g’illari yoki yakin qarindoshlari hokimlik qilganlar. Bekliklardagi mahalliy hokimlar o’zbeklarida cheklanmagan huquqga ega edilar. Beklar hokim yoki parvonachi deb atalgan. Qo’qon xonligida beklar </w:t>
      </w:r>
      <w:r>
        <w:rPr>
          <w:rFonts w:ascii="Times New Roman" w:hAnsi="Times New Roman" w:cs="Times New Roman"/>
          <w:b/>
          <w:i/>
          <w:color w:val="000000"/>
          <w:sz w:val="16"/>
          <w:szCs w:val="16"/>
          <w:lang w:val="uz-Cyrl-UZ"/>
        </w:rPr>
        <w:t>begi</w:t>
      </w:r>
      <w:r>
        <w:rPr>
          <w:rFonts w:ascii="Times New Roman" w:hAnsi="Times New Roman" w:cs="Times New Roman"/>
          <w:color w:val="000000"/>
          <w:sz w:val="16"/>
          <w:szCs w:val="16"/>
          <w:lang w:val="uz-Cyrl-UZ"/>
        </w:rPr>
        <w:t xml:space="preserve"> hisoblangan. Toshkent </w:t>
      </w:r>
      <w:r>
        <w:rPr>
          <w:rFonts w:ascii="Times New Roman" w:hAnsi="Times New Roman" w:cs="Times New Roman"/>
          <w:b/>
          <w:i/>
          <w:color w:val="000000"/>
          <w:sz w:val="16"/>
          <w:szCs w:val="16"/>
          <w:lang w:val="uz-Cyrl-UZ"/>
        </w:rPr>
        <w:t>begi yoki qush begi</w:t>
      </w:r>
      <w:r>
        <w:rPr>
          <w:rFonts w:ascii="Times New Roman" w:hAnsi="Times New Roman" w:cs="Times New Roman"/>
          <w:color w:val="000000"/>
          <w:sz w:val="16"/>
          <w:szCs w:val="16"/>
          <w:lang w:val="uz-Cyrl-UZ"/>
        </w:rPr>
        <w:t xml:space="preserve"> ham deyilgan va u o’z qo’li ostidagi yerlargan to’liq hokim bo’lib, hatto horijiy davlatlar bilan diplamatik va iqtisodiy munosabatlar o’rnatish huquqiga ega bo’lgan </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Qo’qon xonligidagi hokimiyatni boshqaruv tartiblari Buxoro va Xiva xonliklaridagidan deyarli farq qilmagan. Bu yerda ham xon cheklanmagan huquqqa ega bo’lib, o’zining xohish-irodasiga ko’ra ish yuritgan. Vazir xondan keyingi ikkinchi shaxs hisoblanib, muhim masalalar bo’yicha hukmdor bilan kelishgan holda ish olib borgan. Oliy, o’rta va quyi ma’muriy boshqaruvda quyidagi mansamblar mavjud edi: </w:t>
      </w:r>
      <w:r>
        <w:rPr>
          <w:rFonts w:ascii="Times New Roman" w:hAnsi="Times New Roman" w:cs="Times New Roman"/>
          <w:b/>
          <w:i/>
          <w:color w:val="000000"/>
          <w:sz w:val="16"/>
          <w:szCs w:val="16"/>
          <w:lang w:val="uz-Cyrl-UZ"/>
        </w:rPr>
        <w:t>qushbegi, otaliq, devonbegi, mingboshi, Shayxulislom, qozikalon, parvonachi, shig’ovul, sarkor, inoq, dasturxonchi, amin, yasovul, oqsoqol</w:t>
      </w:r>
      <w:r>
        <w:rPr>
          <w:rFonts w:ascii="Times New Roman" w:hAnsi="Times New Roman" w:cs="Times New Roman"/>
          <w:color w:val="000000"/>
          <w:sz w:val="16"/>
          <w:szCs w:val="16"/>
          <w:lang w:val="uz-Cyrl-UZ"/>
        </w:rPr>
        <w:t xml:space="preserve">... </w:t>
      </w:r>
      <w:r>
        <w:rPr>
          <w:rFonts w:ascii="Times New Roman" w:hAnsi="Times New Roman" w:cs="Times New Roman"/>
          <w:b/>
          <w:i/>
          <w:color w:val="000000"/>
          <w:sz w:val="16"/>
          <w:szCs w:val="16"/>
          <w:lang w:val="uz-Cyrl-UZ"/>
        </w:rPr>
        <w:t>Mingboshi yoki otaliq</w:t>
      </w:r>
      <w:r>
        <w:rPr>
          <w:rFonts w:ascii="Times New Roman" w:hAnsi="Times New Roman" w:cs="Times New Roman"/>
          <w:color w:val="000000"/>
          <w:sz w:val="16"/>
          <w:szCs w:val="16"/>
          <w:lang w:val="uz-Cyrl-UZ"/>
        </w:rPr>
        <w:t xml:space="preserve"> oliy harbiy unvon hisoblangan. Saroy qoshida maxsus kengash tuzilgan bo’lib, unga eng oliy mansab vakillari kiritilgan. Xon kengashning raisi va faoliyatini belgilovchi shaxs hisoblangan. Qo’shinda mingboshi, beshyuzboshi, yuzboshi va o’nboshi lavozimlari bo’lgan. Uning muayyan qismi muntazam xizmatni o’tab, ko’pchiligi tinchlik paytida dehqonchilik, hunarmandchilik va boshqa ishlar bilan shug’ullangan</w:t>
      </w:r>
    </w:p>
    <w:p w:rsidR="000D627B" w:rsidRDefault="000D627B" w:rsidP="000D627B">
      <w:pPr>
        <w:spacing w:after="0"/>
        <w:ind w:firstLine="567"/>
        <w:jc w:val="both"/>
        <w:rPr>
          <w:rFonts w:ascii="Times New Roman" w:hAnsi="Times New Roman" w:cs="Times New Roman"/>
          <w:color w:val="000000"/>
          <w:position w:val="2"/>
          <w:sz w:val="16"/>
          <w:szCs w:val="16"/>
          <w:lang w:val="uz-Cyrl-UZ"/>
        </w:rPr>
      </w:pPr>
      <w:r>
        <w:rPr>
          <w:rFonts w:ascii="Times New Roman" w:hAnsi="Times New Roman" w:cs="Times New Roman"/>
          <w:color w:val="000000"/>
          <w:sz w:val="16"/>
          <w:szCs w:val="16"/>
          <w:lang w:val="uz-Cyrl-UZ"/>
        </w:rPr>
        <w:lastRenderedPageBreak/>
        <w:t xml:space="preserve">Qo’qon </w:t>
      </w:r>
      <w:r>
        <w:rPr>
          <w:rFonts w:ascii="Times New Roman" w:hAnsi="Times New Roman" w:cs="Times New Roman"/>
          <w:color w:val="000000"/>
          <w:position w:val="2"/>
          <w:sz w:val="16"/>
          <w:szCs w:val="16"/>
          <w:lang w:val="uz-Cyrl-UZ"/>
        </w:rPr>
        <w:t>xonligida mavjud bo’lgan harbiy unvonlar quyidagicha bo’lgan: mingboshi-odatda, u vazirlik vazifasini birga olib borgan. Keyin ponsadboshi, yuzboshi, ellikboshi, o’nboshi, zambarakchi va boshqalar. Bulardan tashqari, boshqa harbiy mansamblar ham bo’lgan. Qo’qonda yashagan sarboz va to’pchilar faqat alohida vazifadagi noib, dodxohning doimiy tasarrufida bo’lganlar. Urush davrida noib, dodxoh o’z qismiga harakatdagi qo’shinning hamma sarbozlarini qabul qilgan, unga vaqtinchalik boshchilik qilishni maxsus tayinlangan amiri lashkar (bosh qo’mondon)ga topshirardi.</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position w:val="2"/>
          <w:sz w:val="16"/>
          <w:szCs w:val="16"/>
          <w:lang w:val="uz-Cyrl-UZ"/>
        </w:rPr>
        <w:t>Qo’qon xonligida aholi nisbatan zich joylashgan bo’lib, unda taxminan 3 millioncha kishi istiqomat qilgan. Xonlikning poytaxti Qo’qonda 80 ming, Toshkent shahrida 60 ming aholi yashagan. Qo’qon xonligi aholisining ko’pchilik qismi o’zbeklar, Shuningdek, tojiklar, qirg’izlar, qozoqlar, uyg’urlar, qoraqalpoqlardan iborat edi. Bular bilan yonma-yon yahudiylar, tatarlar, hindlar va boshqa elatlarning vakillari ham istiqomat qilganlar. Xonlikda tojiklar va qirg’izlar katta mavqeyiga ega edilar. Xon qo’shinlarida ular katta kuch bo’lganlar. 92 o’zbek qabilalaridan biri deb o’zlarini hisoblovchi qipchoqlarning o’rni ham Qo’qon xonligida ancha katta bo’lgan. Ular xonlikning SHahrixon, Baliqchi hududlari, Qoradaryo bilan Norin daryosi oralig’idagi yerlarda yashaganlar. Qirg’izlar esa asosan Farg’ona atrofidagi tog’larda va</w:t>
      </w:r>
      <w:r>
        <w:rPr>
          <w:rFonts w:ascii="Times New Roman" w:hAnsi="Times New Roman" w:cs="Times New Roman"/>
          <w:color w:val="000000"/>
          <w:sz w:val="16"/>
          <w:szCs w:val="16"/>
          <w:lang w:val="uz-Cyrl-UZ"/>
        </w:rPr>
        <w:t xml:space="preserve"> Ketmontepa, Oloy singari tog’ havzalarida ko’chib yurib Chorvachilik bilan shug’ullanganlar.</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 </w:t>
      </w:r>
    </w:p>
    <w:p w:rsidR="000D627B" w:rsidRDefault="000D627B" w:rsidP="000D627B">
      <w:pPr>
        <w:spacing w:after="0"/>
        <w:ind w:firstLine="567"/>
        <w:jc w:val="center"/>
        <w:rPr>
          <w:rFonts w:ascii="Times New Roman" w:hAnsi="Times New Roman" w:cs="Times New Roman"/>
          <w:b/>
          <w:color w:val="000000"/>
          <w:sz w:val="16"/>
          <w:szCs w:val="16"/>
          <w:lang w:val="en-US"/>
        </w:rPr>
      </w:pPr>
      <w:r>
        <w:rPr>
          <w:rFonts w:ascii="Times New Roman" w:hAnsi="Times New Roman" w:cs="Times New Roman"/>
          <w:b/>
          <w:color w:val="000000"/>
          <w:sz w:val="16"/>
          <w:szCs w:val="16"/>
          <w:lang w:val="uz-Cyrl-UZ"/>
        </w:rPr>
        <w:t>5.</w:t>
      </w:r>
      <w:r>
        <w:rPr>
          <w:rFonts w:ascii="Times New Roman" w:hAnsi="Times New Roman" w:cs="Times New Roman"/>
          <w:color w:val="000000"/>
          <w:sz w:val="16"/>
          <w:szCs w:val="16"/>
          <w:lang w:val="uz-Cyrl-UZ"/>
        </w:rPr>
        <w:t xml:space="preserve"> </w:t>
      </w:r>
      <w:r>
        <w:rPr>
          <w:rFonts w:ascii="Times New Roman" w:hAnsi="Times New Roman" w:cs="Times New Roman"/>
          <w:b/>
          <w:bCs/>
          <w:color w:val="000000"/>
          <w:kern w:val="16"/>
          <w:sz w:val="16"/>
          <w:szCs w:val="16"/>
          <w:lang w:val="uz-Cyrl-UZ"/>
        </w:rPr>
        <w:t>O’rta Osiyoning xonliklarga bo’linib ketish oqibatlari.</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XVI-XIX asrlarda Vatanimiz hududidagi xalqlar hududiy tarqoqlik xo’jalik va iqtisodiy tushkunlik holatida bo’lsalarda fan, madaniyat taraqqiyotida bir qator ijobiy yutuqlar va salmoqli muvaffaqiyatlarga erishdilar. Bu bilan ular jahon madaniyati va tsivilizatsiyasi taraqqiyotiga munosib ulushlarini qo’shdilar. Biroq XVII-XIX asrlarda O’rta Osiyo va undagi davlatlar jahon tsivilizatsiyasi jarayonidan tobora chetlashib, rivojlanish jihatidan ilg’or davlatlardan orqada qoldi</w:t>
      </w:r>
      <w:r>
        <w:rPr>
          <w:rStyle w:val="aa"/>
          <w:rFonts w:ascii="Times New Roman" w:hAnsi="Times New Roman" w:cs="Times New Roman"/>
          <w:color w:val="000000"/>
          <w:sz w:val="16"/>
          <w:szCs w:val="16"/>
          <w:lang w:val="uz-Cyrl-UZ"/>
        </w:rPr>
        <w:footnoteReference w:id="8"/>
      </w:r>
      <w:r>
        <w:rPr>
          <w:rFonts w:ascii="Times New Roman" w:hAnsi="Times New Roman" w:cs="Times New Roman"/>
          <w:color w:val="000000"/>
          <w:sz w:val="16"/>
          <w:szCs w:val="16"/>
          <w:lang w:val="uz-Cyrl-UZ"/>
        </w:rPr>
        <w:t>.</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Ma’lumki, XVII-XIX asrlar jahon tarixiga moddiy va madaniy yuksalish davri bo’lib kirdi. Xususan, G’arbiy Yevropadagi bir qator davlatlarda ishlab chiqarish sezilarli darajada o’sdi, zavod-fabrikalar qurilib, yangi texnik uskunalar bilan jihozlandi, temir yo’llar qurildi, dengiz yo’llari ochildi, mehnat unumdorligi oshdi, odamlarning moddiy va madaniy turmush darajasi ko’tarildi. O’rta Osiyo xonliklari ana Shunday ijobiy jarayonlardan chetda qoldi, qoloqlikka yuz tutdi.</w:t>
      </w:r>
    </w:p>
    <w:p w:rsidR="000D627B" w:rsidRDefault="000D627B" w:rsidP="000D627B">
      <w:pPr>
        <w:spacing w:after="0"/>
        <w:ind w:firstLine="567"/>
        <w:jc w:val="both"/>
        <w:rPr>
          <w:rFonts w:ascii="Times New Roman" w:hAnsi="Times New Roman" w:cs="Times New Roman"/>
          <w:color w:val="000000"/>
          <w:sz w:val="16"/>
          <w:szCs w:val="16"/>
          <w:lang w:val="uz-Cyrl-UZ"/>
        </w:rPr>
      </w:pPr>
      <w:r>
        <w:rPr>
          <w:rFonts w:ascii="Times New Roman" w:hAnsi="Times New Roman" w:cs="Times New Roman"/>
          <w:color w:val="000000"/>
          <w:sz w:val="16"/>
          <w:szCs w:val="16"/>
          <w:lang w:val="uz-Cyrl-UZ"/>
        </w:rPr>
        <w:t xml:space="preserve">Bunday ahvol yuz berishiga bir qancha tashqi va ichki omillar sabab bo’ldi: </w:t>
      </w:r>
    </w:p>
    <w:p w:rsidR="000D627B" w:rsidRDefault="000D627B" w:rsidP="000D627B">
      <w:pPr>
        <w:pStyle w:val="23"/>
        <w:shd w:val="clear" w:color="auto" w:fill="auto"/>
        <w:spacing w:line="240" w:lineRule="auto"/>
        <w:ind w:firstLine="567"/>
        <w:jc w:val="center"/>
        <w:rPr>
          <w:rFonts w:ascii="Times New Roman" w:hAnsi="Times New Roman" w:cs="Times New Roman"/>
          <w:b/>
          <w:sz w:val="16"/>
          <w:szCs w:val="16"/>
          <w:lang w:val="uz-Cyrl-UZ"/>
        </w:rPr>
      </w:pPr>
      <w:r>
        <w:rPr>
          <w:rFonts w:ascii="Times New Roman" w:hAnsi="Times New Roman" w:cs="Times New Roman"/>
          <w:b/>
          <w:sz w:val="16"/>
          <w:szCs w:val="16"/>
          <w:lang w:val="uz-Cyrl-UZ"/>
        </w:rPr>
        <w:t>Obyektiv sabablar:</w:t>
      </w:r>
    </w:p>
    <w:p w:rsidR="000D627B" w:rsidRDefault="000D627B" w:rsidP="000D627B">
      <w:pPr>
        <w:pStyle w:val="23"/>
        <w:shd w:val="clear" w:color="auto" w:fill="auto"/>
        <w:spacing w:line="240" w:lineRule="auto"/>
        <w:ind w:firstLine="567"/>
        <w:rPr>
          <w:rFonts w:ascii="Times New Roman" w:hAnsi="Times New Roman" w:cs="Times New Roman"/>
          <w:sz w:val="16"/>
          <w:szCs w:val="16"/>
          <w:lang w:val="uz-Cyrl-UZ"/>
        </w:rPr>
      </w:pPr>
      <w:r>
        <w:rPr>
          <w:rFonts w:ascii="Times New Roman" w:hAnsi="Times New Roman" w:cs="Times New Roman"/>
          <w:sz w:val="16"/>
          <w:szCs w:val="16"/>
          <w:lang w:val="uz-Cyrl-UZ"/>
        </w:rPr>
        <w:t>1.Buyuk geografik kashfiyotlar, dengiz-suv yo’lining ochilishi, Buyuk Ipak yo’lida savdo-sotiqning to’xtashi;</w:t>
      </w:r>
    </w:p>
    <w:p w:rsidR="000D627B" w:rsidRDefault="000D627B" w:rsidP="000D627B">
      <w:pPr>
        <w:pStyle w:val="23"/>
        <w:shd w:val="clear" w:color="auto" w:fill="auto"/>
        <w:spacing w:line="240" w:lineRule="auto"/>
        <w:ind w:firstLine="567"/>
        <w:rPr>
          <w:rFonts w:ascii="Times New Roman" w:hAnsi="Times New Roman" w:cs="Times New Roman"/>
          <w:sz w:val="16"/>
          <w:szCs w:val="16"/>
          <w:lang w:val="uz-Cyrl-UZ"/>
        </w:rPr>
      </w:pPr>
      <w:r>
        <w:rPr>
          <w:rFonts w:ascii="Times New Roman" w:hAnsi="Times New Roman" w:cs="Times New Roman"/>
          <w:sz w:val="16"/>
          <w:szCs w:val="16"/>
          <w:lang w:val="uz-Cyrl-UZ"/>
        </w:rPr>
        <w:t>2.Janubiy qo’shni mamlakat Eronda Safaviylar va Xojarlar sulolasi davrida shia mazhabining davlat dini darajasiga aylanashi;</w:t>
      </w:r>
    </w:p>
    <w:p w:rsidR="000D627B" w:rsidRDefault="000D627B" w:rsidP="000D627B">
      <w:pPr>
        <w:pStyle w:val="23"/>
        <w:shd w:val="clear" w:color="auto" w:fill="auto"/>
        <w:spacing w:line="240" w:lineRule="auto"/>
        <w:ind w:firstLine="567"/>
        <w:rPr>
          <w:rFonts w:ascii="Times New Roman" w:hAnsi="Times New Roman" w:cs="Times New Roman"/>
          <w:sz w:val="16"/>
          <w:szCs w:val="16"/>
          <w:lang w:val="en-US"/>
        </w:rPr>
      </w:pPr>
      <w:r>
        <w:rPr>
          <w:rFonts w:ascii="Times New Roman" w:hAnsi="Times New Roman" w:cs="Times New Roman"/>
          <w:sz w:val="16"/>
          <w:szCs w:val="16"/>
          <w:lang w:val="uz-Cyrl-UZ"/>
        </w:rPr>
        <w:t>3.Eron Shohi NodirShohning Buxoro va Xivaga istilochilik yurishlari;</w:t>
      </w:r>
    </w:p>
    <w:p w:rsidR="000D627B" w:rsidRDefault="000D627B" w:rsidP="000D627B">
      <w:pPr>
        <w:pStyle w:val="23"/>
        <w:shd w:val="clear" w:color="auto" w:fill="auto"/>
        <w:spacing w:line="240" w:lineRule="auto"/>
        <w:ind w:firstLine="567"/>
        <w:rPr>
          <w:rFonts w:ascii="Times New Roman" w:hAnsi="Times New Roman" w:cs="Times New Roman"/>
          <w:sz w:val="16"/>
          <w:szCs w:val="16"/>
          <w:lang w:val="en-US"/>
        </w:rPr>
      </w:pPr>
      <w:r>
        <w:rPr>
          <w:rFonts w:ascii="Times New Roman" w:hAnsi="Times New Roman" w:cs="Times New Roman"/>
          <w:sz w:val="16"/>
          <w:szCs w:val="16"/>
          <w:lang w:val="uz-Cyrl-UZ"/>
        </w:rPr>
        <w:t>4.1747</w:t>
      </w:r>
      <w:r>
        <w:rPr>
          <w:rFonts w:ascii="Times New Roman" w:hAnsi="Times New Roman" w:cs="Times New Roman"/>
          <w:sz w:val="16"/>
          <w:szCs w:val="16"/>
          <w:lang w:val="en-US"/>
        </w:rPr>
        <w:t>-</w:t>
      </w:r>
      <w:r>
        <w:rPr>
          <w:rFonts w:ascii="Times New Roman" w:hAnsi="Times New Roman" w:cs="Times New Roman"/>
          <w:sz w:val="16"/>
          <w:szCs w:val="16"/>
          <w:lang w:val="uz-Cyrl-UZ"/>
        </w:rPr>
        <w:t>yilda tashkil topgan Afg’oniston davlati hukmdorlarining Xurosondan</w:t>
      </w:r>
      <w:r>
        <w:rPr>
          <w:rFonts w:ascii="Times New Roman" w:hAnsi="Times New Roman" w:cs="Times New Roman"/>
          <w:sz w:val="16"/>
          <w:szCs w:val="16"/>
          <w:lang w:val="en-US"/>
        </w:rPr>
        <w:t xml:space="preserve"> </w:t>
      </w:r>
      <w:r>
        <w:rPr>
          <w:rFonts w:ascii="Times New Roman" w:hAnsi="Times New Roman" w:cs="Times New Roman"/>
          <w:sz w:val="16"/>
          <w:szCs w:val="16"/>
          <w:lang w:val="uz-Cyrl-UZ"/>
        </w:rPr>
        <w:t>o’tuvchi tranzit karvon yo’lining erkin harakatiga to’sqinlik qilishlari;</w:t>
      </w:r>
    </w:p>
    <w:p w:rsidR="000D627B" w:rsidRDefault="000D627B" w:rsidP="000D627B">
      <w:pPr>
        <w:pStyle w:val="23"/>
        <w:shd w:val="clear" w:color="auto" w:fill="auto"/>
        <w:spacing w:line="240" w:lineRule="auto"/>
        <w:ind w:firstLine="567"/>
        <w:rPr>
          <w:rFonts w:ascii="Times New Roman" w:hAnsi="Times New Roman" w:cs="Times New Roman"/>
          <w:sz w:val="16"/>
          <w:szCs w:val="16"/>
          <w:lang w:val="en-US"/>
        </w:rPr>
      </w:pPr>
      <w:r>
        <w:rPr>
          <w:rFonts w:ascii="Times New Roman" w:hAnsi="Times New Roman" w:cs="Times New Roman"/>
          <w:sz w:val="16"/>
          <w:szCs w:val="16"/>
          <w:lang w:val="uz-Cyrl-UZ"/>
        </w:rPr>
        <w:t>5.Hindiston boburiylarining ota yurti Turkistonni qaytarib olish ilinji;</w:t>
      </w:r>
    </w:p>
    <w:p w:rsidR="000D627B" w:rsidRDefault="000D627B" w:rsidP="000D627B">
      <w:pPr>
        <w:pStyle w:val="23"/>
        <w:shd w:val="clear" w:color="auto" w:fill="auto"/>
        <w:spacing w:line="240" w:lineRule="auto"/>
        <w:ind w:firstLine="567"/>
        <w:rPr>
          <w:rFonts w:ascii="Times New Roman" w:hAnsi="Times New Roman" w:cs="Times New Roman"/>
          <w:sz w:val="16"/>
          <w:szCs w:val="16"/>
          <w:lang w:val="en-US"/>
        </w:rPr>
      </w:pPr>
      <w:r>
        <w:rPr>
          <w:rFonts w:ascii="Times New Roman" w:hAnsi="Times New Roman" w:cs="Times New Roman"/>
          <w:sz w:val="16"/>
          <w:szCs w:val="16"/>
          <w:lang w:val="uz-Cyrl-UZ"/>
        </w:rPr>
        <w:t>6.Sharqiy Turkiston masalasi sababli Xitoy bilan savdo-diplomatik aloqalarning yo’lga qo’yilmaganligi;</w:t>
      </w:r>
    </w:p>
    <w:p w:rsidR="000D627B" w:rsidRDefault="000D627B" w:rsidP="000D627B">
      <w:pPr>
        <w:pStyle w:val="23"/>
        <w:shd w:val="clear" w:color="auto" w:fill="auto"/>
        <w:spacing w:line="240" w:lineRule="auto"/>
        <w:ind w:firstLine="567"/>
        <w:rPr>
          <w:rFonts w:ascii="Times New Roman" w:hAnsi="Times New Roman" w:cs="Times New Roman"/>
          <w:sz w:val="16"/>
          <w:szCs w:val="16"/>
          <w:lang w:val="en-US"/>
        </w:rPr>
      </w:pPr>
      <w:r>
        <w:rPr>
          <w:rFonts w:ascii="Times New Roman" w:hAnsi="Times New Roman" w:cs="Times New Roman"/>
          <w:sz w:val="16"/>
          <w:szCs w:val="16"/>
          <w:lang w:val="uz-Cyrl-UZ"/>
        </w:rPr>
        <w:t>7.Pyotr I davridan boshlab Rossiya tomonidan doimiy siyosiy harbiy tazyiqning kuchayib borishi.</w:t>
      </w:r>
    </w:p>
    <w:p w:rsidR="000D627B" w:rsidRDefault="000D627B" w:rsidP="000D627B">
      <w:pPr>
        <w:pStyle w:val="23"/>
        <w:shd w:val="clear" w:color="auto" w:fill="auto"/>
        <w:spacing w:line="240" w:lineRule="auto"/>
        <w:ind w:firstLine="567"/>
        <w:jc w:val="center"/>
        <w:rPr>
          <w:rFonts w:ascii="Times New Roman" w:hAnsi="Times New Roman" w:cs="Times New Roman"/>
          <w:b/>
          <w:sz w:val="16"/>
          <w:szCs w:val="16"/>
          <w:lang w:val="en-US"/>
        </w:rPr>
      </w:pPr>
      <w:r>
        <w:rPr>
          <w:rFonts w:ascii="Times New Roman" w:hAnsi="Times New Roman" w:cs="Times New Roman"/>
          <w:b/>
          <w:sz w:val="16"/>
          <w:szCs w:val="16"/>
          <w:lang w:val="uz-Cyrl-UZ"/>
        </w:rPr>
        <w:t>Sub</w:t>
      </w:r>
      <w:r>
        <w:rPr>
          <w:rFonts w:ascii="Times New Roman" w:hAnsi="Times New Roman" w:cs="Times New Roman"/>
          <w:b/>
          <w:sz w:val="16"/>
          <w:szCs w:val="16"/>
          <w:lang w:val="en-US"/>
        </w:rPr>
        <w:t>y</w:t>
      </w:r>
      <w:r>
        <w:rPr>
          <w:rFonts w:ascii="Times New Roman" w:hAnsi="Times New Roman" w:cs="Times New Roman"/>
          <w:b/>
          <w:sz w:val="16"/>
          <w:szCs w:val="16"/>
          <w:lang w:val="uz-Cyrl-UZ"/>
        </w:rPr>
        <w:t>ektiv sabablar</w:t>
      </w:r>
      <w:r>
        <w:rPr>
          <w:rFonts w:ascii="Times New Roman" w:hAnsi="Times New Roman" w:cs="Times New Roman"/>
          <w:b/>
          <w:sz w:val="16"/>
          <w:szCs w:val="16"/>
          <w:lang w:val="en-US"/>
        </w:rPr>
        <w:t>:</w:t>
      </w:r>
    </w:p>
    <w:p w:rsidR="000D627B" w:rsidRDefault="000D627B" w:rsidP="000D627B">
      <w:pPr>
        <w:pStyle w:val="23"/>
        <w:shd w:val="clear" w:color="auto" w:fill="auto"/>
        <w:spacing w:line="240" w:lineRule="auto"/>
        <w:ind w:firstLine="567"/>
        <w:rPr>
          <w:rFonts w:ascii="Times New Roman" w:hAnsi="Times New Roman" w:cs="Times New Roman"/>
          <w:sz w:val="16"/>
          <w:szCs w:val="16"/>
          <w:lang w:val="en-US"/>
        </w:rPr>
      </w:pPr>
      <w:r>
        <w:rPr>
          <w:rFonts w:ascii="Times New Roman" w:hAnsi="Times New Roman" w:cs="Times New Roman"/>
          <w:sz w:val="16"/>
          <w:szCs w:val="16"/>
          <w:lang w:val="uz-Cyrl-UZ"/>
        </w:rPr>
        <w:t>1.So’nggi uch asr mobaynida shonli o’tmishga ega mamlakatni birlashtirib</w:t>
      </w:r>
      <w:r>
        <w:rPr>
          <w:rFonts w:ascii="Times New Roman" w:hAnsi="Times New Roman" w:cs="Times New Roman"/>
          <w:sz w:val="16"/>
          <w:szCs w:val="16"/>
          <w:lang w:val="en-US"/>
        </w:rPr>
        <w:t xml:space="preserve"> b</w:t>
      </w:r>
      <w:r>
        <w:rPr>
          <w:rFonts w:ascii="Times New Roman" w:hAnsi="Times New Roman" w:cs="Times New Roman"/>
          <w:sz w:val="16"/>
          <w:szCs w:val="16"/>
          <w:lang w:val="uz-Cyrl-UZ"/>
        </w:rPr>
        <w:t>oshqara oladigan har tomonlama yetuk tarixiy siymo yetishib chiqmadi;</w:t>
      </w:r>
    </w:p>
    <w:p w:rsidR="000D627B" w:rsidRDefault="000D627B" w:rsidP="000D627B">
      <w:pPr>
        <w:pStyle w:val="23"/>
        <w:shd w:val="clear" w:color="auto" w:fill="auto"/>
        <w:spacing w:line="240" w:lineRule="auto"/>
        <w:ind w:firstLine="567"/>
        <w:rPr>
          <w:rFonts w:ascii="Times New Roman" w:hAnsi="Times New Roman" w:cs="Times New Roman"/>
          <w:sz w:val="16"/>
          <w:szCs w:val="16"/>
          <w:lang w:val="en-US"/>
        </w:rPr>
      </w:pPr>
      <w:r>
        <w:rPr>
          <w:rFonts w:ascii="Times New Roman" w:hAnsi="Times New Roman" w:cs="Times New Roman"/>
          <w:sz w:val="16"/>
          <w:szCs w:val="16"/>
          <w:lang w:val="uz-Cyrl-UZ"/>
        </w:rPr>
        <w:t>2.Xonlar, amirlar, beklar manmanlik, mahalliychilik illatlariga berilib,  mamlakat ahvoliga beparvo bo’ldilar, o’z manfaatlarini yurt va xalq manfaatidan ustun qo’ydilar;</w:t>
      </w:r>
    </w:p>
    <w:p w:rsidR="000D627B" w:rsidRDefault="000D627B" w:rsidP="000D627B">
      <w:pPr>
        <w:pStyle w:val="23"/>
        <w:shd w:val="clear" w:color="auto" w:fill="auto"/>
        <w:spacing w:line="240" w:lineRule="auto"/>
        <w:ind w:firstLine="567"/>
        <w:rPr>
          <w:rFonts w:ascii="Times New Roman" w:hAnsi="Times New Roman" w:cs="Times New Roman"/>
          <w:sz w:val="16"/>
          <w:szCs w:val="16"/>
          <w:lang w:val="en-US"/>
        </w:rPr>
      </w:pPr>
      <w:r>
        <w:rPr>
          <w:rFonts w:ascii="Times New Roman" w:hAnsi="Times New Roman" w:cs="Times New Roman"/>
          <w:sz w:val="16"/>
          <w:szCs w:val="16"/>
          <w:lang w:val="uz-Cyrl-UZ"/>
        </w:rPr>
        <w:t>3.Hukmdorlarning atrofda yuz berayotgan voqea-hodisalarga e’tiborsizligi, loqaydligi va g’aflat uyqusiga botishi;</w:t>
      </w:r>
    </w:p>
    <w:p w:rsidR="000D627B" w:rsidRDefault="000D627B" w:rsidP="000D627B">
      <w:pPr>
        <w:pStyle w:val="23"/>
        <w:shd w:val="clear" w:color="auto" w:fill="auto"/>
        <w:spacing w:line="240" w:lineRule="auto"/>
        <w:ind w:firstLine="567"/>
        <w:rPr>
          <w:rFonts w:ascii="Times New Roman" w:hAnsi="Times New Roman" w:cs="Times New Roman"/>
          <w:sz w:val="16"/>
          <w:szCs w:val="16"/>
          <w:lang w:val="en-US"/>
        </w:rPr>
      </w:pPr>
      <w:r>
        <w:rPr>
          <w:rFonts w:ascii="Times New Roman" w:hAnsi="Times New Roman" w:cs="Times New Roman"/>
          <w:sz w:val="16"/>
          <w:szCs w:val="16"/>
          <w:lang w:val="uz-Cyrl-UZ"/>
        </w:rPr>
        <w:t>4.Ta’lim tizimida dunyoviy fanlarga qaraganda diniy ta’limotning o’rni va salohiyati oshib ketishi;</w:t>
      </w:r>
    </w:p>
    <w:p w:rsidR="000D627B" w:rsidRDefault="000D627B" w:rsidP="000D627B">
      <w:pPr>
        <w:pStyle w:val="23"/>
        <w:shd w:val="clear" w:color="auto" w:fill="auto"/>
        <w:spacing w:line="240" w:lineRule="auto"/>
        <w:ind w:firstLine="567"/>
        <w:rPr>
          <w:rFonts w:ascii="Times New Roman" w:hAnsi="Times New Roman" w:cs="Times New Roman"/>
          <w:sz w:val="16"/>
          <w:szCs w:val="16"/>
          <w:lang w:val="en-US"/>
        </w:rPr>
      </w:pPr>
      <w:r>
        <w:rPr>
          <w:rFonts w:ascii="Times New Roman" w:hAnsi="Times New Roman" w:cs="Times New Roman"/>
          <w:sz w:val="16"/>
          <w:szCs w:val="16"/>
          <w:lang w:val="uz-Cyrl-UZ"/>
        </w:rPr>
        <w:t>5.Islomparastlik, xurofotga mukkasidan ketishlikning kuchayishi;</w:t>
      </w:r>
    </w:p>
    <w:p w:rsidR="000D627B" w:rsidRDefault="000D627B" w:rsidP="000D627B">
      <w:pPr>
        <w:pStyle w:val="23"/>
        <w:shd w:val="clear" w:color="auto" w:fill="auto"/>
        <w:spacing w:line="240" w:lineRule="auto"/>
        <w:ind w:firstLine="567"/>
        <w:rPr>
          <w:rFonts w:ascii="Times New Roman" w:hAnsi="Times New Roman" w:cs="Times New Roman"/>
          <w:sz w:val="16"/>
          <w:szCs w:val="16"/>
          <w:lang w:val="en-US"/>
        </w:rPr>
      </w:pPr>
      <w:r>
        <w:rPr>
          <w:rFonts w:ascii="Times New Roman" w:hAnsi="Times New Roman" w:cs="Times New Roman"/>
          <w:sz w:val="16"/>
          <w:szCs w:val="16"/>
          <w:lang w:val="uz-Cyrl-UZ"/>
        </w:rPr>
        <w:t>6.Soliq va majburiyat turlarining haddan ziyod ko’payib ketishi.</w:t>
      </w:r>
    </w:p>
    <w:p w:rsidR="000D627B" w:rsidRDefault="000D627B" w:rsidP="000D627B">
      <w:pPr>
        <w:pStyle w:val="23"/>
        <w:shd w:val="clear" w:color="auto" w:fill="auto"/>
        <w:spacing w:line="240" w:lineRule="auto"/>
        <w:ind w:firstLine="567"/>
        <w:rPr>
          <w:rFonts w:ascii="Times New Roman" w:hAnsi="Times New Roman" w:cs="Times New Roman"/>
          <w:sz w:val="16"/>
          <w:szCs w:val="16"/>
          <w:lang w:val="en-US"/>
        </w:rPr>
      </w:pPr>
    </w:p>
    <w:p w:rsidR="000D627B" w:rsidRDefault="000D627B" w:rsidP="000D627B">
      <w:pPr>
        <w:pStyle w:val="23"/>
        <w:shd w:val="clear" w:color="auto" w:fill="auto"/>
        <w:spacing w:line="240" w:lineRule="auto"/>
        <w:ind w:firstLine="567"/>
        <w:rPr>
          <w:rStyle w:val="7"/>
          <w:rFonts w:eastAsiaTheme="minorHAnsi"/>
          <w:sz w:val="16"/>
          <w:szCs w:val="16"/>
        </w:rPr>
      </w:pPr>
      <w:r>
        <w:rPr>
          <w:rStyle w:val="7"/>
          <w:rFonts w:eastAsiaTheme="minorHAnsi"/>
          <w:sz w:val="16"/>
          <w:szCs w:val="16"/>
        </w:rPr>
        <w:t>O’zbek xonliklaridagi ijtimoiy-siyosiy beqarorlik, iqtisodiy va harbiy noChorlik qo’shni mamlakatlarni o’z tasarrufiga kiritib olish siyosatini jadallashtirayotgan Chor Rossiyasiga qo’l keldi. Xonliklardagi parokandalik, o’zaro nizo va urushlar, oxir-oqibat, ularning Rossiya imperiyasi tomonidan bosib olinishi va mustamlakaga aylanishiga olib keldi.</w:t>
      </w:r>
    </w:p>
    <w:p w:rsidR="000D627B" w:rsidRDefault="000D627B" w:rsidP="000D627B">
      <w:pPr>
        <w:spacing w:after="0"/>
        <w:ind w:right="20" w:firstLine="567"/>
        <w:jc w:val="both"/>
        <w:rPr>
          <w:rStyle w:val="7"/>
          <w:rFonts w:eastAsiaTheme="minorHAnsi"/>
          <w:sz w:val="16"/>
          <w:szCs w:val="16"/>
        </w:rPr>
      </w:pPr>
    </w:p>
    <w:p w:rsidR="000D627B" w:rsidRDefault="000D627B" w:rsidP="000D627B">
      <w:pPr>
        <w:spacing w:after="0"/>
        <w:ind w:firstLine="567"/>
        <w:jc w:val="center"/>
        <w:rPr>
          <w:b/>
          <w:kern w:val="16"/>
          <w:lang w:val="uz-Cyrl-UZ"/>
        </w:rPr>
      </w:pPr>
      <w:r>
        <w:rPr>
          <w:rFonts w:ascii="Times New Roman" w:hAnsi="Times New Roman" w:cs="Times New Roman"/>
          <w:b/>
          <w:kern w:val="16"/>
          <w:sz w:val="16"/>
          <w:szCs w:val="16"/>
          <w:lang w:val="uz-Cyrl-UZ"/>
        </w:rPr>
        <w:t>Adabiyotlar</w:t>
      </w:r>
    </w:p>
    <w:p w:rsidR="000D627B" w:rsidRDefault="000D627B" w:rsidP="000D627B">
      <w:pPr>
        <w:spacing w:after="0"/>
        <w:ind w:firstLine="567"/>
        <w:jc w:val="both"/>
        <w:rPr>
          <w:rFonts w:ascii="Times New Roman" w:hAnsi="Times New Roman" w:cs="Times New Roman"/>
          <w:kern w:val="16"/>
          <w:sz w:val="16"/>
          <w:szCs w:val="16"/>
          <w:lang w:val="uz-Cyrl-UZ"/>
        </w:rPr>
      </w:pPr>
    </w:p>
    <w:p w:rsidR="000D627B" w:rsidRDefault="000D627B" w:rsidP="000D627B">
      <w:pPr>
        <w:pStyle w:val="a8"/>
        <w:numPr>
          <w:ilvl w:val="0"/>
          <w:numId w:val="2"/>
        </w:numPr>
        <w:ind w:left="851"/>
        <w:jc w:val="both"/>
        <w:rPr>
          <w:rFonts w:ascii="Times New Roman" w:hAnsi="Times New Roman"/>
          <w:kern w:val="16"/>
          <w:sz w:val="16"/>
          <w:szCs w:val="16"/>
          <w:lang w:val="ru-RU"/>
        </w:rPr>
      </w:pPr>
      <w:r>
        <w:rPr>
          <w:rFonts w:ascii="Times New Roman" w:hAnsi="Times New Roman"/>
          <w:sz w:val="16"/>
          <w:szCs w:val="16"/>
          <w:lang w:val="uz-Cyrl-UZ"/>
        </w:rPr>
        <w:t>Каримов И.А. Тарихий хотирасиз келажак йўқ. –Т., “Шарқ”, 1998.</w:t>
      </w:r>
    </w:p>
    <w:p w:rsidR="000D627B" w:rsidRDefault="000D627B" w:rsidP="000D627B">
      <w:pPr>
        <w:pStyle w:val="a8"/>
        <w:numPr>
          <w:ilvl w:val="0"/>
          <w:numId w:val="2"/>
        </w:numPr>
        <w:ind w:left="851"/>
        <w:jc w:val="both"/>
        <w:rPr>
          <w:rFonts w:ascii="Times New Roman" w:hAnsi="Times New Roman"/>
          <w:kern w:val="16"/>
          <w:sz w:val="16"/>
          <w:szCs w:val="16"/>
        </w:rPr>
      </w:pPr>
      <w:r>
        <w:rPr>
          <w:rFonts w:ascii="Times New Roman" w:hAnsi="Times New Roman"/>
          <w:kern w:val="16"/>
          <w:sz w:val="16"/>
          <w:szCs w:val="16"/>
          <w:lang w:val="uz-Cyrl-UZ"/>
        </w:rPr>
        <w:t>Каримов И. А. Хива ва Бухоро шаҳарларининг 2500 йиллигига бағишланган тантанали маросимлардаги сўзи. Асарлар. 6-жилд. –Т., “Ўзбекистон”. 1998.</w:t>
      </w:r>
    </w:p>
    <w:p w:rsidR="000D627B" w:rsidRDefault="000D627B" w:rsidP="000D627B">
      <w:pPr>
        <w:pStyle w:val="a8"/>
        <w:numPr>
          <w:ilvl w:val="0"/>
          <w:numId w:val="2"/>
        </w:numPr>
        <w:ind w:left="851"/>
        <w:jc w:val="both"/>
        <w:rPr>
          <w:rFonts w:ascii="Times New Roman" w:hAnsi="Times New Roman"/>
          <w:kern w:val="16"/>
          <w:sz w:val="16"/>
          <w:szCs w:val="16"/>
          <w:lang w:val="uz-Cyrl-UZ"/>
        </w:rPr>
      </w:pPr>
      <w:r>
        <w:rPr>
          <w:rFonts w:ascii="Times New Roman" w:hAnsi="Times New Roman"/>
          <w:kern w:val="16"/>
          <w:sz w:val="16"/>
          <w:szCs w:val="16"/>
          <w:lang w:val="uz-Cyrl-UZ"/>
        </w:rPr>
        <w:t>Азамат Зиё. Ўзбек давлатчилиги тарихи. –Т., “Шарқ”, 2000.</w:t>
      </w:r>
    </w:p>
    <w:p w:rsidR="000D627B" w:rsidRDefault="000D627B" w:rsidP="000D627B">
      <w:pPr>
        <w:pStyle w:val="a8"/>
        <w:numPr>
          <w:ilvl w:val="0"/>
          <w:numId w:val="2"/>
        </w:numPr>
        <w:ind w:left="851"/>
        <w:jc w:val="both"/>
        <w:rPr>
          <w:rFonts w:ascii="Times New Roman" w:hAnsi="Times New Roman"/>
          <w:kern w:val="16"/>
          <w:sz w:val="16"/>
          <w:szCs w:val="16"/>
          <w:lang w:val="uz-Cyrl-UZ"/>
        </w:rPr>
      </w:pPr>
      <w:r>
        <w:rPr>
          <w:rFonts w:ascii="Times New Roman" w:hAnsi="Times New Roman"/>
          <w:kern w:val="16"/>
          <w:sz w:val="16"/>
          <w:szCs w:val="16"/>
          <w:lang w:val="uz-Cyrl-UZ"/>
        </w:rPr>
        <w:t>Аҳмедов Б. Ўзбек улуси. –Т., “Мерос”, 1992.</w:t>
      </w:r>
    </w:p>
    <w:p w:rsidR="000D627B" w:rsidRDefault="000D627B" w:rsidP="000D627B">
      <w:pPr>
        <w:pStyle w:val="a8"/>
        <w:numPr>
          <w:ilvl w:val="0"/>
          <w:numId w:val="2"/>
        </w:numPr>
        <w:ind w:left="851"/>
        <w:jc w:val="both"/>
        <w:rPr>
          <w:rFonts w:ascii="Times New Roman" w:hAnsi="Times New Roman"/>
          <w:kern w:val="16"/>
          <w:sz w:val="16"/>
          <w:szCs w:val="16"/>
          <w:lang w:val="uz-Cyrl-UZ"/>
        </w:rPr>
      </w:pPr>
      <w:r>
        <w:rPr>
          <w:rFonts w:ascii="Times New Roman" w:hAnsi="Times New Roman"/>
          <w:kern w:val="16"/>
          <w:sz w:val="16"/>
          <w:szCs w:val="16"/>
          <w:lang w:val="uz-Cyrl-UZ"/>
        </w:rPr>
        <w:t>Бобобеков </w:t>
      </w:r>
      <w:r>
        <w:rPr>
          <w:rFonts w:ascii="Times New Roman" w:hAnsi="Times New Roman"/>
          <w:kern w:val="16"/>
          <w:sz w:val="16"/>
          <w:szCs w:val="16"/>
          <w:lang w:val="ru-RU"/>
        </w:rPr>
        <w:t>Ҳ</w:t>
      </w:r>
      <w:r>
        <w:rPr>
          <w:rFonts w:ascii="Times New Roman" w:hAnsi="Times New Roman"/>
          <w:kern w:val="16"/>
          <w:sz w:val="16"/>
          <w:szCs w:val="16"/>
          <w:lang w:val="uz-Cyrl-UZ"/>
        </w:rPr>
        <w:t>.Н. Қўқон тарихи. –Т., “Фан”, 1996.</w:t>
      </w:r>
    </w:p>
    <w:p w:rsidR="000D627B" w:rsidRDefault="000D627B" w:rsidP="000D627B">
      <w:pPr>
        <w:pStyle w:val="a8"/>
        <w:numPr>
          <w:ilvl w:val="0"/>
          <w:numId w:val="2"/>
        </w:numPr>
        <w:ind w:left="851"/>
        <w:jc w:val="both"/>
        <w:rPr>
          <w:rFonts w:ascii="Times New Roman" w:hAnsi="Times New Roman"/>
          <w:kern w:val="16"/>
          <w:sz w:val="16"/>
          <w:szCs w:val="16"/>
          <w:lang w:val="uz-Cyrl-UZ"/>
        </w:rPr>
      </w:pPr>
      <w:r>
        <w:rPr>
          <w:rFonts w:ascii="Times New Roman" w:hAnsi="Times New Roman"/>
          <w:kern w:val="16"/>
          <w:sz w:val="16"/>
          <w:szCs w:val="16"/>
          <w:lang w:val="uz-Cyrl-UZ"/>
        </w:rPr>
        <w:t>Заҳириддин Муҳаммад Бобур. Бобурнома. –Т., “Юлдузча”, 1990.</w:t>
      </w:r>
    </w:p>
    <w:p w:rsidR="000D627B" w:rsidRDefault="000D627B" w:rsidP="000D627B">
      <w:pPr>
        <w:pStyle w:val="a8"/>
        <w:numPr>
          <w:ilvl w:val="0"/>
          <w:numId w:val="2"/>
        </w:numPr>
        <w:ind w:left="851"/>
        <w:jc w:val="both"/>
        <w:rPr>
          <w:rFonts w:ascii="Times New Roman" w:hAnsi="Times New Roman"/>
          <w:spacing w:val="4"/>
          <w:kern w:val="16"/>
          <w:sz w:val="16"/>
          <w:szCs w:val="16"/>
          <w:lang w:val="uz-Cyrl-UZ"/>
        </w:rPr>
      </w:pPr>
      <w:r>
        <w:rPr>
          <w:rFonts w:ascii="Times New Roman" w:hAnsi="Times New Roman"/>
          <w:kern w:val="16"/>
          <w:sz w:val="16"/>
          <w:szCs w:val="16"/>
          <w:lang w:val="uz-Cyrl-UZ"/>
        </w:rPr>
        <w:t>Ибрат И. Фарғона тарихи. –Т., “Камалак”, 1991.</w:t>
      </w:r>
    </w:p>
    <w:p w:rsidR="000D627B" w:rsidRDefault="000D627B" w:rsidP="000D627B">
      <w:pPr>
        <w:pStyle w:val="a8"/>
        <w:numPr>
          <w:ilvl w:val="0"/>
          <w:numId w:val="2"/>
        </w:numPr>
        <w:ind w:left="851"/>
        <w:jc w:val="both"/>
        <w:rPr>
          <w:rFonts w:ascii="Times New Roman" w:hAnsi="Times New Roman"/>
          <w:kern w:val="16"/>
          <w:sz w:val="16"/>
          <w:szCs w:val="16"/>
          <w:lang w:val="uz-Cyrl-UZ"/>
        </w:rPr>
      </w:pPr>
      <w:r>
        <w:rPr>
          <w:rFonts w:ascii="Times New Roman" w:hAnsi="Times New Roman"/>
          <w:kern w:val="16"/>
          <w:sz w:val="16"/>
          <w:szCs w:val="16"/>
          <w:lang w:val="uz-Cyrl-UZ"/>
        </w:rPr>
        <w:t>Иброҳимов А. Бизким ўзбеклар ... –Т., “Шарқ”, 2011.</w:t>
      </w:r>
    </w:p>
    <w:p w:rsidR="000D627B" w:rsidRDefault="000D627B" w:rsidP="000D627B">
      <w:pPr>
        <w:pStyle w:val="a8"/>
        <w:numPr>
          <w:ilvl w:val="0"/>
          <w:numId w:val="2"/>
        </w:numPr>
        <w:ind w:left="851"/>
        <w:jc w:val="both"/>
        <w:rPr>
          <w:rFonts w:ascii="Times New Roman" w:hAnsi="Times New Roman"/>
          <w:kern w:val="16"/>
          <w:sz w:val="16"/>
          <w:szCs w:val="16"/>
          <w:lang w:val="uz-Cyrl-UZ"/>
        </w:rPr>
      </w:pPr>
      <w:r>
        <w:rPr>
          <w:rFonts w:ascii="Times New Roman" w:hAnsi="Times New Roman"/>
          <w:kern w:val="16"/>
          <w:sz w:val="16"/>
          <w:szCs w:val="16"/>
          <w:lang w:val="uz-Cyrl-UZ"/>
        </w:rPr>
        <w:t>Муқминова Р.Г., Ҳабибуллаев Н.Н ва бошқ. Ўзбекистон тарихи. (ХVI аср-ХIХ асрнинг биринчи ярми). –Т., “Ўқитувчи”, 1994.</w:t>
      </w:r>
      <w:r>
        <w:rPr>
          <w:rFonts w:ascii="Times New Roman" w:hAnsi="Times New Roman"/>
          <w:sz w:val="16"/>
          <w:szCs w:val="16"/>
          <w:lang w:val="uz-Cyrl-UZ"/>
        </w:rPr>
        <w:t xml:space="preserve"> </w:t>
      </w:r>
    </w:p>
    <w:p w:rsidR="000D627B" w:rsidRDefault="000D627B" w:rsidP="000D627B">
      <w:pPr>
        <w:pStyle w:val="a8"/>
        <w:numPr>
          <w:ilvl w:val="0"/>
          <w:numId w:val="2"/>
        </w:numPr>
        <w:ind w:left="851"/>
        <w:jc w:val="both"/>
        <w:rPr>
          <w:rFonts w:ascii="Times New Roman" w:hAnsi="Times New Roman"/>
          <w:kern w:val="16"/>
          <w:sz w:val="16"/>
          <w:szCs w:val="16"/>
          <w:lang w:val="uz-Cyrl-UZ"/>
        </w:rPr>
      </w:pPr>
      <w:r>
        <w:rPr>
          <w:rFonts w:ascii="Times New Roman" w:hAnsi="Times New Roman"/>
          <w:sz w:val="16"/>
          <w:szCs w:val="16"/>
          <w:lang w:val="uz-Cyrl-UZ"/>
        </w:rPr>
        <w:t>Ражабов Қ., Қандов Б., Шоймардонов И. Ўзбекистон тарихининг муҳим саналари. Тўлдирилган бешинчи нашри. –Т.: “Ўзбекистон”, 2012.</w:t>
      </w:r>
    </w:p>
    <w:p w:rsidR="000D627B" w:rsidRDefault="000D627B" w:rsidP="000D627B">
      <w:pPr>
        <w:pStyle w:val="a8"/>
        <w:numPr>
          <w:ilvl w:val="0"/>
          <w:numId w:val="2"/>
        </w:numPr>
        <w:ind w:left="851"/>
        <w:jc w:val="both"/>
        <w:rPr>
          <w:rFonts w:ascii="Times New Roman" w:hAnsi="Times New Roman"/>
          <w:kern w:val="16"/>
          <w:sz w:val="16"/>
          <w:szCs w:val="16"/>
          <w:lang w:val="uz-Cyrl-UZ"/>
        </w:rPr>
      </w:pPr>
      <w:r>
        <w:rPr>
          <w:rFonts w:ascii="Times New Roman" w:hAnsi="Times New Roman"/>
          <w:sz w:val="16"/>
          <w:szCs w:val="16"/>
          <w:lang w:val="uz-Cyrl-UZ"/>
        </w:rPr>
        <w:t>Ш</w:t>
      </w:r>
      <w:r>
        <w:rPr>
          <w:rFonts w:ascii="Times New Roman" w:hAnsi="Times New Roman"/>
          <w:sz w:val="16"/>
          <w:szCs w:val="16"/>
          <w:lang w:val="ru-RU"/>
        </w:rPr>
        <w:t>амсутдинов Р.</w:t>
      </w:r>
      <w:r>
        <w:rPr>
          <w:rFonts w:ascii="Times New Roman" w:hAnsi="Times New Roman"/>
          <w:sz w:val="16"/>
          <w:szCs w:val="16"/>
          <w:lang w:val="uz-Cyrl-UZ"/>
        </w:rPr>
        <w:t xml:space="preserve"> ва бошқ.</w:t>
      </w:r>
      <w:r>
        <w:rPr>
          <w:rFonts w:ascii="Times New Roman" w:hAnsi="Times New Roman"/>
          <w:sz w:val="16"/>
          <w:szCs w:val="16"/>
          <w:lang w:val="ru-RU"/>
        </w:rPr>
        <w:t xml:space="preserve"> Ватан тарихи (Х</w:t>
      </w:r>
      <w:r>
        <w:rPr>
          <w:rFonts w:ascii="Times New Roman" w:hAnsi="Times New Roman"/>
          <w:sz w:val="16"/>
          <w:szCs w:val="16"/>
        </w:rPr>
        <w:t>VI</w:t>
      </w:r>
      <w:r>
        <w:rPr>
          <w:rFonts w:ascii="Times New Roman" w:hAnsi="Times New Roman"/>
          <w:sz w:val="16"/>
          <w:szCs w:val="16"/>
          <w:lang w:val="ru-RU"/>
        </w:rPr>
        <w:t>-ХХ аср бо</w:t>
      </w:r>
      <w:r>
        <w:rPr>
          <w:rFonts w:ascii="Times New Roman" w:hAnsi="Times New Roman"/>
          <w:sz w:val="16"/>
          <w:szCs w:val="16"/>
          <w:lang w:val="uz-Cyrl-UZ"/>
        </w:rPr>
        <w:t>ш</w:t>
      </w:r>
      <w:r>
        <w:rPr>
          <w:rFonts w:ascii="Times New Roman" w:hAnsi="Times New Roman"/>
          <w:sz w:val="16"/>
          <w:szCs w:val="16"/>
          <w:lang w:val="ru-RU"/>
        </w:rPr>
        <w:t>лари)</w:t>
      </w:r>
      <w:r>
        <w:rPr>
          <w:rFonts w:ascii="Times New Roman" w:hAnsi="Times New Roman"/>
          <w:sz w:val="16"/>
          <w:szCs w:val="16"/>
          <w:lang w:val="uz-Cyrl-UZ"/>
        </w:rPr>
        <w:t>:</w:t>
      </w:r>
      <w:r>
        <w:rPr>
          <w:rFonts w:ascii="Times New Roman" w:hAnsi="Times New Roman"/>
          <w:sz w:val="16"/>
          <w:szCs w:val="16"/>
          <w:lang w:val="ru-RU"/>
        </w:rPr>
        <w:t xml:space="preserve"> К.2. </w:t>
      </w:r>
      <w:r>
        <w:rPr>
          <w:rFonts w:ascii="Times New Roman" w:hAnsi="Times New Roman"/>
          <w:sz w:val="16"/>
          <w:szCs w:val="16"/>
          <w:lang w:val="uz-Cyrl-UZ"/>
        </w:rPr>
        <w:t>–Т.,</w:t>
      </w:r>
      <w:r>
        <w:rPr>
          <w:rFonts w:ascii="Times New Roman" w:hAnsi="Times New Roman"/>
          <w:sz w:val="16"/>
          <w:szCs w:val="16"/>
          <w:lang w:val="ru-RU"/>
        </w:rPr>
        <w:t xml:space="preserve"> “</w:t>
      </w:r>
      <w:r>
        <w:rPr>
          <w:rFonts w:ascii="Times New Roman" w:hAnsi="Times New Roman"/>
          <w:sz w:val="16"/>
          <w:szCs w:val="16"/>
          <w:lang w:val="uz-Cyrl-UZ"/>
        </w:rPr>
        <w:t>Шарқ”</w:t>
      </w:r>
      <w:r>
        <w:rPr>
          <w:rFonts w:ascii="Times New Roman" w:hAnsi="Times New Roman"/>
          <w:sz w:val="16"/>
          <w:szCs w:val="16"/>
          <w:lang w:val="ru-RU"/>
        </w:rPr>
        <w:t>, 200</w:t>
      </w:r>
      <w:r>
        <w:rPr>
          <w:rFonts w:ascii="Times New Roman" w:hAnsi="Times New Roman"/>
          <w:sz w:val="16"/>
          <w:szCs w:val="16"/>
          <w:lang w:val="uz-Cyrl-UZ"/>
        </w:rPr>
        <w:t>3</w:t>
      </w:r>
      <w:r>
        <w:rPr>
          <w:rFonts w:ascii="Times New Roman" w:hAnsi="Times New Roman"/>
          <w:sz w:val="16"/>
          <w:szCs w:val="16"/>
          <w:lang w:val="ru-RU"/>
        </w:rPr>
        <w:t>.</w:t>
      </w:r>
      <w:r>
        <w:rPr>
          <w:rFonts w:ascii="Times New Roman" w:hAnsi="Times New Roman"/>
          <w:sz w:val="16"/>
          <w:szCs w:val="16"/>
          <w:lang w:val="uz-Cyrl-UZ"/>
        </w:rPr>
        <w:t xml:space="preserve"> </w:t>
      </w:r>
    </w:p>
    <w:p w:rsidR="000D627B" w:rsidRDefault="000D627B" w:rsidP="000D627B">
      <w:pPr>
        <w:pStyle w:val="a8"/>
        <w:numPr>
          <w:ilvl w:val="0"/>
          <w:numId w:val="2"/>
        </w:numPr>
        <w:ind w:left="851"/>
        <w:jc w:val="both"/>
        <w:rPr>
          <w:rFonts w:ascii="Times New Roman" w:hAnsi="Times New Roman"/>
          <w:kern w:val="16"/>
          <w:sz w:val="16"/>
          <w:szCs w:val="16"/>
          <w:lang w:val="uz-Cyrl-UZ"/>
        </w:rPr>
      </w:pPr>
      <w:r>
        <w:rPr>
          <w:rFonts w:ascii="Times New Roman" w:hAnsi="Times New Roman"/>
          <w:sz w:val="16"/>
          <w:szCs w:val="16"/>
          <w:lang w:val="uz-Cyrl-UZ"/>
        </w:rPr>
        <w:t>Shamsutdinov R., Maxmudov X. O’zbekiston tarixi / Oliy o’quv yurtlarining notarix fakultetlari uchun o’quv qo’llanma. –T., “Sharq”, 2013.</w:t>
      </w:r>
    </w:p>
    <w:p w:rsidR="000D627B" w:rsidRDefault="000D627B" w:rsidP="000D627B">
      <w:pPr>
        <w:pStyle w:val="a8"/>
        <w:numPr>
          <w:ilvl w:val="0"/>
          <w:numId w:val="2"/>
        </w:numPr>
        <w:ind w:left="851"/>
        <w:jc w:val="both"/>
        <w:rPr>
          <w:rFonts w:ascii="Times New Roman" w:hAnsi="Times New Roman"/>
          <w:kern w:val="16"/>
          <w:sz w:val="16"/>
          <w:szCs w:val="16"/>
          <w:lang w:val="uz-Cyrl-UZ"/>
        </w:rPr>
      </w:pPr>
      <w:r>
        <w:rPr>
          <w:rFonts w:ascii="Times New Roman" w:hAnsi="Times New Roman"/>
          <w:sz w:val="16"/>
          <w:szCs w:val="16"/>
          <w:lang w:val="uz-Cyrl-UZ"/>
        </w:rPr>
        <w:t xml:space="preserve">Эшов Б. Ўзбекистонда давлат ва маҳаллий бошқарув тарихи. –Т., “Янги аср авлоди”, 2012. </w:t>
      </w:r>
    </w:p>
    <w:p w:rsidR="000D627B" w:rsidRDefault="000D627B" w:rsidP="000D627B">
      <w:pPr>
        <w:pStyle w:val="a8"/>
        <w:numPr>
          <w:ilvl w:val="0"/>
          <w:numId w:val="2"/>
        </w:numPr>
        <w:ind w:left="851"/>
        <w:jc w:val="both"/>
        <w:rPr>
          <w:rFonts w:ascii="Times New Roman" w:hAnsi="Times New Roman"/>
          <w:kern w:val="16"/>
          <w:sz w:val="16"/>
          <w:szCs w:val="16"/>
          <w:lang w:val="uz-Cyrl-UZ"/>
        </w:rPr>
      </w:pPr>
      <w:r>
        <w:rPr>
          <w:rFonts w:ascii="Times New Roman" w:hAnsi="Times New Roman"/>
          <w:sz w:val="16"/>
          <w:szCs w:val="16"/>
          <w:lang w:val="uz-Cyrl-UZ"/>
        </w:rPr>
        <w:t>Эшов Б.Ж., Одилов А.А. Ўзбекистон тарихи / Олий ўқув юртлари талабалари учун дарслик. I-жилд (энг қадимги даврдан XIX аср ўрталаригача). –Т., “Янги аср авлоди”, 2014.</w:t>
      </w:r>
    </w:p>
    <w:p w:rsidR="000D627B" w:rsidRDefault="000D627B" w:rsidP="000D627B">
      <w:pPr>
        <w:pStyle w:val="a8"/>
        <w:numPr>
          <w:ilvl w:val="0"/>
          <w:numId w:val="2"/>
        </w:numPr>
        <w:ind w:left="851"/>
        <w:jc w:val="both"/>
        <w:rPr>
          <w:rFonts w:ascii="Times New Roman" w:hAnsi="Times New Roman"/>
          <w:kern w:val="16"/>
          <w:sz w:val="16"/>
          <w:szCs w:val="16"/>
          <w:lang w:val="uz-Cyrl-UZ"/>
        </w:rPr>
      </w:pPr>
      <w:r>
        <w:rPr>
          <w:rFonts w:ascii="Times New Roman" w:hAnsi="Times New Roman"/>
          <w:sz w:val="16"/>
          <w:szCs w:val="16"/>
        </w:rPr>
        <w:t>The Heart of Asia / A History of Russian Turkestan and the Central Asian Khanates from the Earliyest Times. F.H.Skrine and E.D.Ross. London-New York. 2005.</w:t>
      </w:r>
    </w:p>
    <w:p w:rsidR="000D627B" w:rsidRDefault="000D627B" w:rsidP="000D627B">
      <w:pPr>
        <w:pStyle w:val="a8"/>
        <w:numPr>
          <w:ilvl w:val="0"/>
          <w:numId w:val="2"/>
        </w:numPr>
        <w:ind w:left="851"/>
        <w:jc w:val="both"/>
        <w:rPr>
          <w:rFonts w:ascii="Times New Roman" w:hAnsi="Times New Roman"/>
          <w:kern w:val="16"/>
          <w:sz w:val="16"/>
          <w:szCs w:val="16"/>
          <w:lang w:val="uz-Cyrl-UZ"/>
        </w:rPr>
      </w:pPr>
      <w:r>
        <w:rPr>
          <w:rFonts w:ascii="Times New Roman" w:hAnsi="Times New Roman"/>
          <w:sz w:val="16"/>
          <w:szCs w:val="16"/>
        </w:rPr>
        <w:t>History of civilizations of Central Asia. Volume V / Development in contrast: from the sixteenth to the mid-nineteenrh sentury. / UNESCO. 2003. P. 34-89.</w:t>
      </w:r>
    </w:p>
    <w:p w:rsidR="000D627B" w:rsidRDefault="000D627B" w:rsidP="000D627B">
      <w:pPr>
        <w:spacing w:after="0"/>
        <w:ind w:left="491"/>
        <w:jc w:val="both"/>
        <w:rPr>
          <w:rFonts w:ascii="Times New Roman" w:hAnsi="Times New Roman" w:cs="Times New Roman"/>
          <w:kern w:val="16"/>
          <w:sz w:val="16"/>
          <w:szCs w:val="16"/>
          <w:lang w:val="en-US"/>
        </w:rPr>
      </w:pPr>
    </w:p>
    <w:p w:rsidR="00E00304" w:rsidRDefault="00E00304">
      <w:bookmarkStart w:id="0" w:name="_GoBack"/>
      <w:bookmarkEnd w:id="0"/>
    </w:p>
    <w:sectPr w:rsidR="00E003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F6D" w:rsidRDefault="00362F6D" w:rsidP="000D627B">
      <w:pPr>
        <w:spacing w:after="0" w:line="240" w:lineRule="auto"/>
      </w:pPr>
      <w:r>
        <w:separator/>
      </w:r>
    </w:p>
  </w:endnote>
  <w:endnote w:type="continuationSeparator" w:id="0">
    <w:p w:rsidR="00362F6D" w:rsidRDefault="00362F6D" w:rsidP="000D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Journal Uzbek">
    <w:altName w:val="Courier New"/>
    <w:panose1 w:val="00000000000000000000"/>
    <w:charset w:val="00"/>
    <w:family w:val="swiss"/>
    <w:notTrueType/>
    <w:pitch w:val="variable"/>
    <w:sig w:usb0="00000003" w:usb1="00000000" w:usb2="00000000" w:usb3="00000000" w:csb0="00000001" w:csb1="00000000"/>
  </w:font>
  <w:font w:name="PANDA Times UZ">
    <w:altName w:val="Arial Narrow"/>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F6D" w:rsidRDefault="00362F6D" w:rsidP="000D627B">
      <w:pPr>
        <w:spacing w:after="0" w:line="240" w:lineRule="auto"/>
      </w:pPr>
      <w:r>
        <w:separator/>
      </w:r>
    </w:p>
  </w:footnote>
  <w:footnote w:type="continuationSeparator" w:id="0">
    <w:p w:rsidR="00362F6D" w:rsidRDefault="00362F6D" w:rsidP="000D627B">
      <w:pPr>
        <w:spacing w:after="0" w:line="240" w:lineRule="auto"/>
      </w:pPr>
      <w:r>
        <w:continuationSeparator/>
      </w:r>
    </w:p>
  </w:footnote>
  <w:footnote w:id="1">
    <w:p w:rsidR="000D627B" w:rsidRDefault="000D627B" w:rsidP="000D627B">
      <w:pPr>
        <w:pStyle w:val="a4"/>
        <w:rPr>
          <w:rFonts w:ascii="Times New Roman" w:hAnsi="Times New Roman"/>
          <w:b w:val="0"/>
          <w:sz w:val="16"/>
          <w:szCs w:val="16"/>
          <w:lang w:val="en-US"/>
        </w:rPr>
      </w:pPr>
      <w:r>
        <w:rPr>
          <w:rStyle w:val="aa"/>
          <w:rFonts w:ascii="Times New Roman" w:hAnsi="Times New Roman"/>
          <w:b w:val="0"/>
          <w:sz w:val="16"/>
          <w:szCs w:val="16"/>
        </w:rPr>
        <w:footnoteRef/>
      </w:r>
      <w:r>
        <w:rPr>
          <w:rFonts w:ascii="Times New Roman" w:hAnsi="Times New Roman"/>
          <w:b w:val="0"/>
          <w:sz w:val="16"/>
          <w:szCs w:val="16"/>
          <w:lang w:val="en-US"/>
        </w:rPr>
        <w:t xml:space="preserve"> History of civilizations of Central Asia. Volume V / Development in contrast: from the sixteenth to the mid-nineteenrh sentury. / UNESCO. 2003. P. 35-39.</w:t>
      </w:r>
    </w:p>
  </w:footnote>
  <w:footnote w:id="2">
    <w:p w:rsidR="000D627B" w:rsidRDefault="000D627B" w:rsidP="000D627B">
      <w:pPr>
        <w:pStyle w:val="a4"/>
        <w:rPr>
          <w:rFonts w:ascii="Times New Roman" w:hAnsi="Times New Roman"/>
          <w:b w:val="0"/>
          <w:sz w:val="16"/>
          <w:szCs w:val="16"/>
          <w:lang w:val="en-US"/>
        </w:rPr>
      </w:pPr>
      <w:r>
        <w:rPr>
          <w:rStyle w:val="aa"/>
          <w:rFonts w:ascii="Times New Roman" w:hAnsi="Times New Roman"/>
          <w:b w:val="0"/>
          <w:sz w:val="16"/>
          <w:szCs w:val="16"/>
        </w:rPr>
        <w:footnoteRef/>
      </w:r>
      <w:r>
        <w:rPr>
          <w:rFonts w:ascii="Times New Roman" w:hAnsi="Times New Roman"/>
          <w:b w:val="0"/>
          <w:sz w:val="16"/>
          <w:szCs w:val="16"/>
          <w:lang w:val="en-US"/>
        </w:rPr>
        <w:t xml:space="preserve"> The Heart of Asia / A History of Russian Turkestan and the Central Asian Khanates from the Earliyest Times. F.H.Skrine and E.D.Ross. London-New York. 2005. P. 121-128.</w:t>
      </w:r>
    </w:p>
  </w:footnote>
  <w:footnote w:id="3">
    <w:p w:rsidR="000D627B" w:rsidRDefault="000D627B" w:rsidP="000D627B">
      <w:pPr>
        <w:pStyle w:val="a4"/>
        <w:rPr>
          <w:rFonts w:ascii="Times New Roman" w:hAnsi="Times New Roman"/>
          <w:b w:val="0"/>
          <w:sz w:val="16"/>
          <w:szCs w:val="16"/>
          <w:lang w:val="en-US"/>
        </w:rPr>
      </w:pPr>
      <w:r>
        <w:rPr>
          <w:rStyle w:val="aa"/>
          <w:rFonts w:ascii="Times New Roman" w:hAnsi="Times New Roman"/>
          <w:b w:val="0"/>
          <w:sz w:val="16"/>
          <w:szCs w:val="16"/>
        </w:rPr>
        <w:footnoteRef/>
      </w:r>
      <w:r>
        <w:rPr>
          <w:rFonts w:ascii="Times New Roman" w:hAnsi="Times New Roman"/>
          <w:b w:val="0"/>
          <w:sz w:val="16"/>
          <w:szCs w:val="16"/>
          <w:lang w:val="en-US"/>
        </w:rPr>
        <w:t xml:space="preserve"> History of civilizations of Central Asia. Volume V / Development in contrast: from the sixteenth to the mid-nineteenrh sentury. / UNESCO. 2003. P. 47-54.</w:t>
      </w:r>
    </w:p>
  </w:footnote>
  <w:footnote w:id="4">
    <w:p w:rsidR="000D627B" w:rsidRDefault="000D627B" w:rsidP="000D627B">
      <w:pPr>
        <w:pStyle w:val="a4"/>
        <w:rPr>
          <w:rFonts w:ascii="Times New Roman" w:hAnsi="Times New Roman"/>
          <w:b w:val="0"/>
          <w:sz w:val="16"/>
          <w:szCs w:val="16"/>
          <w:lang w:val="en-US"/>
        </w:rPr>
      </w:pPr>
      <w:r>
        <w:rPr>
          <w:rStyle w:val="aa"/>
          <w:rFonts w:ascii="Times New Roman" w:hAnsi="Times New Roman"/>
          <w:b w:val="0"/>
          <w:sz w:val="16"/>
          <w:szCs w:val="16"/>
        </w:rPr>
        <w:footnoteRef/>
      </w:r>
      <w:r>
        <w:rPr>
          <w:rFonts w:ascii="Times New Roman" w:hAnsi="Times New Roman"/>
          <w:b w:val="0"/>
          <w:sz w:val="16"/>
          <w:szCs w:val="16"/>
          <w:lang w:val="en-US"/>
        </w:rPr>
        <w:t xml:space="preserve"> The Heart of Asia / A History of Russian Turkestan and the Central Asian Khanates from the Earliyest Times. F.H.Skrine and E.D.Ross. London-New York. 2005. P. 129-134.</w:t>
      </w:r>
    </w:p>
  </w:footnote>
  <w:footnote w:id="5">
    <w:p w:rsidR="000D627B" w:rsidRDefault="000D627B" w:rsidP="000D627B">
      <w:pPr>
        <w:pStyle w:val="a4"/>
        <w:rPr>
          <w:rFonts w:ascii="Times New Roman" w:hAnsi="Times New Roman"/>
          <w:b w:val="0"/>
          <w:sz w:val="16"/>
          <w:szCs w:val="16"/>
          <w:lang w:val="en-US"/>
        </w:rPr>
      </w:pPr>
      <w:r>
        <w:rPr>
          <w:rStyle w:val="aa"/>
          <w:rFonts w:ascii="Times New Roman" w:hAnsi="Times New Roman"/>
          <w:b w:val="0"/>
          <w:sz w:val="16"/>
          <w:szCs w:val="16"/>
        </w:rPr>
        <w:footnoteRef/>
      </w:r>
      <w:r>
        <w:rPr>
          <w:rFonts w:ascii="Times New Roman" w:hAnsi="Times New Roman"/>
          <w:b w:val="0"/>
          <w:sz w:val="16"/>
          <w:szCs w:val="16"/>
          <w:lang w:val="en-US"/>
        </w:rPr>
        <w:t xml:space="preserve"> The Heart of Asia / A History of Russian Turkestan and the Central Asian Khanates from the Earliyest Times. F.H.Skrine and E.D.Ross. London-New York. 2005. P. 135-139.</w:t>
      </w:r>
    </w:p>
  </w:footnote>
  <w:footnote w:id="6">
    <w:p w:rsidR="000D627B" w:rsidRDefault="000D627B" w:rsidP="000D627B">
      <w:pPr>
        <w:pStyle w:val="a4"/>
        <w:rPr>
          <w:rFonts w:ascii="Times New Roman" w:hAnsi="Times New Roman"/>
          <w:b w:val="0"/>
          <w:sz w:val="16"/>
          <w:szCs w:val="16"/>
          <w:lang w:val="en-US"/>
        </w:rPr>
      </w:pPr>
      <w:r>
        <w:rPr>
          <w:rStyle w:val="aa"/>
          <w:rFonts w:ascii="Times New Roman" w:hAnsi="Times New Roman"/>
          <w:b w:val="0"/>
          <w:sz w:val="16"/>
          <w:szCs w:val="16"/>
        </w:rPr>
        <w:footnoteRef/>
      </w:r>
      <w:r>
        <w:rPr>
          <w:rFonts w:ascii="Times New Roman" w:hAnsi="Times New Roman"/>
          <w:b w:val="0"/>
          <w:sz w:val="16"/>
          <w:szCs w:val="16"/>
          <w:lang w:val="en-US"/>
        </w:rPr>
        <w:t xml:space="preserve"> History of civilizations of Central Asia. Volume V / Development in contrast: from the sixteenth to the mid-nineteenrh sentury. / UNESCO. 2003. P. 65-70.</w:t>
      </w:r>
    </w:p>
  </w:footnote>
  <w:footnote w:id="7">
    <w:p w:rsidR="000D627B" w:rsidRDefault="000D627B" w:rsidP="000D627B">
      <w:pPr>
        <w:pStyle w:val="a4"/>
        <w:rPr>
          <w:rFonts w:ascii="Times New Roman" w:hAnsi="Times New Roman"/>
          <w:b w:val="0"/>
          <w:sz w:val="16"/>
          <w:szCs w:val="16"/>
          <w:lang w:val="en-US"/>
        </w:rPr>
      </w:pPr>
      <w:r>
        <w:rPr>
          <w:rStyle w:val="aa"/>
          <w:rFonts w:ascii="Times New Roman" w:hAnsi="Times New Roman"/>
          <w:b w:val="0"/>
          <w:sz w:val="16"/>
          <w:szCs w:val="16"/>
        </w:rPr>
        <w:footnoteRef/>
      </w:r>
      <w:r>
        <w:rPr>
          <w:rFonts w:ascii="Times New Roman" w:hAnsi="Times New Roman"/>
          <w:b w:val="0"/>
          <w:sz w:val="16"/>
          <w:szCs w:val="16"/>
          <w:lang w:val="en-US"/>
        </w:rPr>
        <w:t xml:space="preserve"> History of civilizations of Central Asia. Volume V / Development in contrast: from the sixteenth to the mid-nineteenrh sentury. / UNESCO. 2003. P. 73-82.</w:t>
      </w:r>
    </w:p>
  </w:footnote>
  <w:footnote w:id="8">
    <w:p w:rsidR="000D627B" w:rsidRDefault="000D627B" w:rsidP="000D627B">
      <w:pPr>
        <w:pStyle w:val="a4"/>
        <w:rPr>
          <w:rFonts w:ascii="Times New Roman" w:hAnsi="Times New Roman"/>
          <w:b w:val="0"/>
          <w:sz w:val="16"/>
          <w:szCs w:val="16"/>
          <w:lang w:val="en-US"/>
        </w:rPr>
      </w:pPr>
      <w:r>
        <w:rPr>
          <w:rStyle w:val="aa"/>
          <w:rFonts w:ascii="Times New Roman" w:hAnsi="Times New Roman"/>
          <w:b w:val="0"/>
          <w:sz w:val="16"/>
          <w:szCs w:val="16"/>
        </w:rPr>
        <w:footnoteRef/>
      </w:r>
      <w:r>
        <w:rPr>
          <w:rFonts w:ascii="Times New Roman" w:hAnsi="Times New Roman"/>
          <w:b w:val="0"/>
          <w:sz w:val="16"/>
          <w:szCs w:val="16"/>
          <w:lang w:val="en-US"/>
        </w:rPr>
        <w:t xml:space="preserve"> History of civilizations of Central Asia. Volume V / Development in contrast: from the sixteenth to the mid-nineteenrh sentury. / UNESCO. 2003. P. 83-89.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760F7"/>
    <w:multiLevelType w:val="hybridMultilevel"/>
    <w:tmpl w:val="6644A20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689F5C1D"/>
    <w:multiLevelType w:val="hybridMultilevel"/>
    <w:tmpl w:val="F6863D84"/>
    <w:lvl w:ilvl="0" w:tplc="85AEE880">
      <w:numFmt w:val="bullet"/>
      <w:lvlText w:val=""/>
      <w:lvlJc w:val="left"/>
      <w:pPr>
        <w:tabs>
          <w:tab w:val="num" w:pos="1776"/>
        </w:tabs>
        <w:ind w:left="1776" w:hanging="1056"/>
      </w:pPr>
      <w:rPr>
        <w:rFonts w:ascii="Wingdings" w:eastAsia="Times New Roman" w:hAnsi="Wingdings"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85"/>
    <w:rsid w:val="000D627B"/>
    <w:rsid w:val="00276D85"/>
    <w:rsid w:val="00362F6D"/>
    <w:rsid w:val="00E00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7A04B-D184-4EAA-A8D2-B410B03F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27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single space Знак,footnote text Знак,FOOTNOTES Знак,fn Знак,список Знак,-++ Знак Знак,-++ Знак1,Текст сноски Знак1 Знак,Текст сноски Знак Знак Знак1 Знак,Текст сноски Знак Знак Знак Знак Знак Знак Знак1 Знак,Стиль текста сноски Знак"/>
    <w:basedOn w:val="a0"/>
    <w:link w:val="a4"/>
    <w:uiPriority w:val="99"/>
    <w:semiHidden/>
    <w:locked/>
    <w:rsid w:val="000D627B"/>
    <w:rPr>
      <w:rFonts w:ascii="Journal Uzbek" w:eastAsia="Times New Roman" w:hAnsi="Journal Uzbek" w:cs="Times New Roman"/>
      <w:b/>
      <w:sz w:val="20"/>
      <w:szCs w:val="20"/>
      <w:lang w:eastAsia="ru-RU"/>
    </w:rPr>
  </w:style>
  <w:style w:type="paragraph" w:styleId="a4">
    <w:name w:val="footnote text"/>
    <w:aliases w:val="single space,footnote text,FOOTNOTES,fn,список,-++ Знак,-++,Текст сноски Знак Знак Знак1,Текст сноски Знак Знак Знак Знак Знак Знак Знак1,Текст сноски Знак Знак Знак Знак Знак Знак Знак Знак Знак Знак,Стиль текста сноски"/>
    <w:basedOn w:val="a"/>
    <w:link w:val="a3"/>
    <w:uiPriority w:val="99"/>
    <w:semiHidden/>
    <w:unhideWhenUsed/>
    <w:rsid w:val="000D627B"/>
    <w:pPr>
      <w:spacing w:after="0" w:line="240" w:lineRule="auto"/>
    </w:pPr>
    <w:rPr>
      <w:rFonts w:ascii="Journal Uzbek" w:eastAsia="Times New Roman" w:hAnsi="Journal Uzbek" w:cs="Times New Roman"/>
      <w:b/>
      <w:sz w:val="20"/>
      <w:szCs w:val="20"/>
      <w:lang w:eastAsia="ru-RU"/>
    </w:rPr>
  </w:style>
  <w:style w:type="character" w:customStyle="1" w:styleId="1">
    <w:name w:val="Текст сноски Знак1"/>
    <w:basedOn w:val="a0"/>
    <w:uiPriority w:val="99"/>
    <w:semiHidden/>
    <w:rsid w:val="000D627B"/>
    <w:rPr>
      <w:sz w:val="20"/>
      <w:szCs w:val="20"/>
    </w:rPr>
  </w:style>
  <w:style w:type="paragraph" w:styleId="a5">
    <w:name w:val="Body Text Indent"/>
    <w:basedOn w:val="a"/>
    <w:link w:val="a6"/>
    <w:uiPriority w:val="99"/>
    <w:semiHidden/>
    <w:unhideWhenUsed/>
    <w:rsid w:val="000D627B"/>
    <w:pPr>
      <w:spacing w:after="120" w:line="240" w:lineRule="auto"/>
      <w:ind w:left="360"/>
    </w:pPr>
    <w:rPr>
      <w:rFonts w:ascii="PANDA Times UZ" w:eastAsia="Times New Roman" w:hAnsi="PANDA Times UZ" w:cs="Times New Roman"/>
      <w:sz w:val="32"/>
      <w:szCs w:val="20"/>
      <w:lang w:eastAsia="ru-RU"/>
    </w:rPr>
  </w:style>
  <w:style w:type="character" w:customStyle="1" w:styleId="a6">
    <w:name w:val="Основной текст с отступом Знак"/>
    <w:basedOn w:val="a0"/>
    <w:link w:val="a5"/>
    <w:uiPriority w:val="99"/>
    <w:semiHidden/>
    <w:rsid w:val="000D627B"/>
    <w:rPr>
      <w:rFonts w:ascii="PANDA Times UZ" w:eastAsia="Times New Roman" w:hAnsi="PANDA Times UZ" w:cs="Times New Roman"/>
      <w:sz w:val="32"/>
      <w:szCs w:val="20"/>
      <w:lang w:eastAsia="ru-RU"/>
    </w:rPr>
  </w:style>
  <w:style w:type="character" w:customStyle="1" w:styleId="a7">
    <w:name w:val="Абзац списка Знак"/>
    <w:link w:val="a8"/>
    <w:uiPriority w:val="99"/>
    <w:locked/>
    <w:rsid w:val="000D627B"/>
    <w:rPr>
      <w:rFonts w:ascii="Calibri" w:eastAsia="Times New Roman" w:hAnsi="Calibri" w:cs="Times New Roman"/>
      <w:sz w:val="24"/>
      <w:szCs w:val="24"/>
      <w:lang w:val="en-US" w:bidi="en-US"/>
    </w:rPr>
  </w:style>
  <w:style w:type="paragraph" w:styleId="a8">
    <w:name w:val="List Paragraph"/>
    <w:basedOn w:val="a"/>
    <w:link w:val="a7"/>
    <w:uiPriority w:val="99"/>
    <w:qFormat/>
    <w:rsid w:val="000D627B"/>
    <w:pPr>
      <w:spacing w:after="0" w:line="240" w:lineRule="auto"/>
      <w:ind w:left="720"/>
      <w:contextualSpacing/>
    </w:pPr>
    <w:rPr>
      <w:rFonts w:ascii="Calibri" w:eastAsia="Times New Roman" w:hAnsi="Calibri" w:cs="Times New Roman"/>
      <w:sz w:val="24"/>
      <w:szCs w:val="24"/>
      <w:lang w:val="en-US" w:bidi="en-US"/>
    </w:rPr>
  </w:style>
  <w:style w:type="character" w:customStyle="1" w:styleId="a9">
    <w:name w:val="Основной текст_"/>
    <w:link w:val="23"/>
    <w:uiPriority w:val="99"/>
    <w:locked/>
    <w:rsid w:val="000D627B"/>
    <w:rPr>
      <w:sz w:val="27"/>
      <w:szCs w:val="27"/>
      <w:shd w:val="clear" w:color="auto" w:fill="FFFFFF"/>
    </w:rPr>
  </w:style>
  <w:style w:type="paragraph" w:customStyle="1" w:styleId="23">
    <w:name w:val="Основной текст23"/>
    <w:basedOn w:val="a"/>
    <w:link w:val="a9"/>
    <w:uiPriority w:val="99"/>
    <w:rsid w:val="000D627B"/>
    <w:pPr>
      <w:widowControl w:val="0"/>
      <w:shd w:val="clear" w:color="auto" w:fill="FFFFFF"/>
      <w:spacing w:after="0" w:line="475" w:lineRule="exact"/>
      <w:ind w:hanging="1220"/>
      <w:jc w:val="both"/>
    </w:pPr>
    <w:rPr>
      <w:sz w:val="27"/>
      <w:szCs w:val="27"/>
    </w:rPr>
  </w:style>
  <w:style w:type="character" w:styleId="aa">
    <w:name w:val="footnote reference"/>
    <w:uiPriority w:val="99"/>
    <w:semiHidden/>
    <w:unhideWhenUsed/>
    <w:rsid w:val="000D627B"/>
    <w:rPr>
      <w:vertAlign w:val="superscript"/>
    </w:rPr>
  </w:style>
  <w:style w:type="character" w:customStyle="1" w:styleId="7">
    <w:name w:val="Основной текст7"/>
    <w:rsid w:val="000D627B"/>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62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12798</Words>
  <Characters>72952</Characters>
  <Application>Microsoft Office Word</Application>
  <DocSecurity>0</DocSecurity>
  <Lines>607</Lines>
  <Paragraphs>171</Paragraphs>
  <ScaleCrop>false</ScaleCrop>
  <Company>SPecialiST RePack</Company>
  <LinksUpToDate>false</LinksUpToDate>
  <CharactersWithSpaces>85579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2018-01-03T09:47:00Z</dcterms:created>
  <dcterms:modified xsi:type="dcterms:W3CDTF">2018-01-03T09:47:00Z</dcterms:modified>
</cp:coreProperties>
</file>