
<file path=[Content_Types].xml><?xml version="1.0" encoding="utf-8"?>
<Types xmlns="http://schemas.openxmlformats.org/package/2006/content-types">
  <Default Extension="png" ContentType="image/png"/>
  <Override PartName="/word/diagrams/quickStyle1.xml" ContentType="application/vnd.openxmlformats-officedocument.drawingml.diagramStyle+xml"/>
  <Default Extension="bin" ContentType="application/vnd.openxmlformats-officedocument.oleObject"/>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7F" w:rsidRPr="00D112B8" w:rsidRDefault="0092757F" w:rsidP="0092757F">
      <w:pPr>
        <w:spacing w:after="0" w:line="240" w:lineRule="auto"/>
        <w:jc w:val="both"/>
        <w:outlineLvl w:val="0"/>
        <w:rPr>
          <w:rFonts w:ascii="Times New Roman" w:hAnsi="Times New Roman"/>
          <w:b/>
          <w:sz w:val="28"/>
          <w:szCs w:val="28"/>
          <w:lang w:val="uz-Cyrl-UZ"/>
        </w:rPr>
      </w:pPr>
      <w:r w:rsidRPr="00D112B8">
        <w:rPr>
          <w:rFonts w:ascii="Times New Roman" w:hAnsi="Times New Roman"/>
          <w:b/>
          <w:sz w:val="28"/>
          <w:szCs w:val="28"/>
          <w:lang w:val="uz-Cyrl-UZ"/>
        </w:rPr>
        <w:t xml:space="preserve">. ПЕДАГОГИК ФАОЛИЯТНИНГ </w:t>
      </w:r>
      <w:r>
        <w:rPr>
          <w:rFonts w:ascii="Times New Roman" w:hAnsi="Times New Roman"/>
          <w:b/>
          <w:sz w:val="28"/>
          <w:szCs w:val="28"/>
          <w:lang w:val="uz-Cyrl-UZ"/>
        </w:rPr>
        <w:t>ПСИХОЛОГИК</w:t>
      </w:r>
      <w:r w:rsidRPr="00D112B8">
        <w:rPr>
          <w:rFonts w:ascii="Times New Roman" w:hAnsi="Times New Roman"/>
          <w:b/>
          <w:sz w:val="28"/>
          <w:szCs w:val="28"/>
          <w:lang w:val="uz-Cyrl-UZ"/>
        </w:rPr>
        <w:t xml:space="preserve"> АСОСЛАРИ</w:t>
      </w:r>
    </w:p>
    <w:p w:rsidR="0092757F" w:rsidRPr="00D112B8" w:rsidRDefault="0092757F" w:rsidP="0092757F">
      <w:pPr>
        <w:spacing w:after="0" w:line="240" w:lineRule="auto"/>
        <w:jc w:val="both"/>
        <w:outlineLvl w:val="0"/>
        <w:rPr>
          <w:rFonts w:ascii="Times New Roman" w:hAnsi="Times New Roman"/>
          <w:b/>
          <w:sz w:val="28"/>
          <w:szCs w:val="28"/>
          <w:lang w:val="uz-Cyrl-UZ"/>
        </w:rPr>
      </w:pPr>
      <w:r w:rsidRPr="00D112B8">
        <w:rPr>
          <w:rFonts w:ascii="Times New Roman" w:hAnsi="Times New Roman"/>
          <w:b/>
          <w:sz w:val="28"/>
          <w:szCs w:val="28"/>
          <w:lang w:val="uz-Cyrl-UZ"/>
        </w:rPr>
        <w:t xml:space="preserve">                                        Режа:</w:t>
      </w:r>
    </w:p>
    <w:p w:rsidR="0092757F" w:rsidRPr="00D112B8" w:rsidRDefault="0092757F" w:rsidP="0092757F">
      <w:pPr>
        <w:numPr>
          <w:ilvl w:val="0"/>
          <w:numId w:val="1"/>
        </w:numPr>
        <w:tabs>
          <w:tab w:val="clear" w:pos="1080"/>
          <w:tab w:val="num" w:pos="851"/>
        </w:tabs>
        <w:spacing w:after="0" w:line="240" w:lineRule="auto"/>
        <w:ind w:left="0" w:hanging="284"/>
        <w:jc w:val="both"/>
        <w:rPr>
          <w:rFonts w:ascii="Times New Roman" w:hAnsi="Times New Roman"/>
          <w:sz w:val="28"/>
          <w:szCs w:val="28"/>
          <w:lang w:val="uz-Cyrl-UZ"/>
        </w:rPr>
      </w:pPr>
      <w:r>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3382645</wp:posOffset>
            </wp:positionH>
            <wp:positionV relativeFrom="paragraph">
              <wp:posOffset>54610</wp:posOffset>
            </wp:positionV>
            <wp:extent cx="2924810" cy="3394710"/>
            <wp:effectExtent l="19050" t="0" r="8890" b="0"/>
            <wp:wrapTight wrapText="bothSides">
              <wp:wrapPolygon edited="0">
                <wp:start x="-141" y="0"/>
                <wp:lineTo x="-141" y="21455"/>
                <wp:lineTo x="21666" y="21455"/>
                <wp:lineTo x="21666" y="0"/>
                <wp:lineTo x="-141" y="0"/>
              </wp:wrapPolygon>
            </wp:wrapTight>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924810" cy="3394710"/>
                    </a:xfrm>
                    <a:prstGeom prst="rect">
                      <a:avLst/>
                    </a:prstGeom>
                    <a:noFill/>
                    <a:ln w="9525">
                      <a:noFill/>
                      <a:miter lim="800000"/>
                      <a:headEnd/>
                      <a:tailEnd/>
                    </a:ln>
                  </pic:spPr>
                </pic:pic>
              </a:graphicData>
            </a:graphic>
          </wp:anchor>
        </w:drawing>
      </w:r>
      <w:r w:rsidRPr="00D112B8">
        <w:rPr>
          <w:rFonts w:ascii="Times New Roman" w:hAnsi="Times New Roman"/>
          <w:sz w:val="28"/>
          <w:szCs w:val="28"/>
          <w:lang w:val="uz-Cyrl-UZ"/>
        </w:rPr>
        <w:t xml:space="preserve">Педагогик фаолиятнинг </w:t>
      </w:r>
      <w:r>
        <w:rPr>
          <w:rFonts w:ascii="Times New Roman" w:hAnsi="Times New Roman"/>
          <w:sz w:val="28"/>
          <w:szCs w:val="28"/>
          <w:lang w:val="uz-Cyrl-UZ"/>
        </w:rPr>
        <w:t>психологик</w:t>
      </w:r>
      <w:r w:rsidRPr="00D112B8">
        <w:rPr>
          <w:rFonts w:ascii="Times New Roman" w:hAnsi="Times New Roman"/>
          <w:sz w:val="28"/>
          <w:szCs w:val="28"/>
          <w:lang w:val="uz-Cyrl-UZ"/>
        </w:rPr>
        <w:t xml:space="preserve"> хусусиятлари.</w:t>
      </w:r>
    </w:p>
    <w:p w:rsidR="0092757F" w:rsidRPr="00D112B8" w:rsidRDefault="0092757F" w:rsidP="0092757F">
      <w:pPr>
        <w:numPr>
          <w:ilvl w:val="0"/>
          <w:numId w:val="1"/>
        </w:numPr>
        <w:tabs>
          <w:tab w:val="clear" w:pos="1080"/>
          <w:tab w:val="num" w:pos="851"/>
        </w:tabs>
        <w:spacing w:after="0" w:line="240" w:lineRule="auto"/>
        <w:ind w:left="0" w:hanging="284"/>
        <w:jc w:val="both"/>
        <w:rPr>
          <w:rFonts w:ascii="Times New Roman" w:hAnsi="Times New Roman"/>
          <w:sz w:val="28"/>
          <w:szCs w:val="28"/>
          <w:lang w:val="uz-Cyrl-UZ"/>
        </w:rPr>
      </w:pPr>
      <w:r w:rsidRPr="00D112B8">
        <w:rPr>
          <w:rFonts w:ascii="Times New Roman" w:hAnsi="Times New Roman"/>
          <w:sz w:val="28"/>
          <w:szCs w:val="28"/>
          <w:lang w:val="uz-Cyrl-UZ"/>
        </w:rPr>
        <w:t xml:space="preserve">Педагог шахси ва унга қўйиладиган талаблар. </w:t>
      </w:r>
    </w:p>
    <w:p w:rsidR="0092757F" w:rsidRPr="00D112B8" w:rsidRDefault="0092757F" w:rsidP="0092757F">
      <w:pPr>
        <w:numPr>
          <w:ilvl w:val="0"/>
          <w:numId w:val="1"/>
        </w:numPr>
        <w:tabs>
          <w:tab w:val="clear" w:pos="1080"/>
          <w:tab w:val="num" w:pos="851"/>
        </w:tabs>
        <w:spacing w:after="0" w:line="240" w:lineRule="auto"/>
        <w:ind w:left="0" w:hanging="284"/>
        <w:jc w:val="both"/>
        <w:rPr>
          <w:rFonts w:ascii="Times New Roman" w:hAnsi="Times New Roman"/>
          <w:sz w:val="28"/>
          <w:szCs w:val="28"/>
          <w:lang w:val="uz-Cyrl-UZ"/>
        </w:rPr>
      </w:pPr>
      <w:r w:rsidRPr="00D112B8">
        <w:rPr>
          <w:rFonts w:ascii="Times New Roman" w:hAnsi="Times New Roman"/>
          <w:sz w:val="28"/>
          <w:szCs w:val="28"/>
          <w:lang w:val="uz-Cyrl-UZ"/>
        </w:rPr>
        <w:t xml:space="preserve">Педагогик қобилиятлар </w:t>
      </w:r>
      <w:r>
        <w:rPr>
          <w:rFonts w:ascii="Times New Roman" w:hAnsi="Times New Roman"/>
          <w:sz w:val="28"/>
          <w:szCs w:val="28"/>
          <w:lang w:val="uz-Cyrl-UZ"/>
        </w:rPr>
        <w:t>психология</w:t>
      </w:r>
      <w:r w:rsidRPr="00D112B8">
        <w:rPr>
          <w:rFonts w:ascii="Times New Roman" w:hAnsi="Times New Roman"/>
          <w:sz w:val="28"/>
          <w:szCs w:val="28"/>
          <w:lang w:val="uz-Cyrl-UZ"/>
        </w:rPr>
        <w:t>си.</w:t>
      </w:r>
    </w:p>
    <w:p w:rsidR="0092757F" w:rsidRPr="00D112B8" w:rsidRDefault="0092757F" w:rsidP="0092757F">
      <w:pPr>
        <w:numPr>
          <w:ilvl w:val="0"/>
          <w:numId w:val="1"/>
        </w:numPr>
        <w:tabs>
          <w:tab w:val="clear" w:pos="1080"/>
          <w:tab w:val="num" w:pos="851"/>
        </w:tabs>
        <w:spacing w:after="0" w:line="240" w:lineRule="auto"/>
        <w:ind w:left="0" w:hanging="284"/>
        <w:jc w:val="both"/>
        <w:rPr>
          <w:rFonts w:ascii="Times New Roman" w:hAnsi="Times New Roman"/>
          <w:sz w:val="28"/>
          <w:szCs w:val="28"/>
          <w:lang w:val="uz-Cyrl-UZ"/>
        </w:rPr>
      </w:pPr>
      <w:r w:rsidRPr="00D112B8">
        <w:rPr>
          <w:rFonts w:ascii="Times New Roman" w:hAnsi="Times New Roman"/>
          <w:sz w:val="28"/>
          <w:szCs w:val="28"/>
          <w:lang w:val="uz-Cyrl-UZ"/>
        </w:rPr>
        <w:t>Педагогнинг индивидуал фаолият услуби.</w:t>
      </w:r>
    </w:p>
    <w:p w:rsidR="0092757F" w:rsidRPr="00D112B8" w:rsidRDefault="0092757F" w:rsidP="0092757F">
      <w:pPr>
        <w:numPr>
          <w:ilvl w:val="0"/>
          <w:numId w:val="1"/>
        </w:numPr>
        <w:tabs>
          <w:tab w:val="clear" w:pos="1080"/>
          <w:tab w:val="num" w:pos="851"/>
        </w:tabs>
        <w:spacing w:after="0" w:line="240" w:lineRule="auto"/>
        <w:ind w:left="0" w:hanging="284"/>
        <w:jc w:val="both"/>
        <w:rPr>
          <w:rFonts w:ascii="Times New Roman" w:hAnsi="Times New Roman"/>
          <w:sz w:val="28"/>
          <w:szCs w:val="28"/>
          <w:lang w:val="uz-Cyrl-UZ"/>
        </w:rPr>
      </w:pPr>
      <w:r w:rsidRPr="00D112B8">
        <w:rPr>
          <w:rFonts w:ascii="Times New Roman" w:hAnsi="Times New Roman"/>
          <w:sz w:val="28"/>
          <w:szCs w:val="28"/>
          <w:lang w:val="uz-Cyrl-UZ"/>
        </w:rPr>
        <w:t>Педагогнинг ўзини-ўзи бошқариш муаммоси.</w:t>
      </w:r>
    </w:p>
    <w:p w:rsidR="0092757F" w:rsidRPr="00D112B8" w:rsidRDefault="0092757F" w:rsidP="0092757F">
      <w:pPr>
        <w:numPr>
          <w:ilvl w:val="0"/>
          <w:numId w:val="1"/>
        </w:numPr>
        <w:tabs>
          <w:tab w:val="clear" w:pos="1080"/>
          <w:tab w:val="num" w:pos="851"/>
        </w:tabs>
        <w:spacing w:after="0" w:line="240" w:lineRule="auto"/>
        <w:ind w:left="0" w:hanging="284"/>
        <w:jc w:val="both"/>
        <w:rPr>
          <w:rFonts w:ascii="Times New Roman" w:hAnsi="Times New Roman"/>
          <w:sz w:val="28"/>
          <w:szCs w:val="28"/>
          <w:lang w:val="uz-Cyrl-UZ"/>
        </w:rPr>
      </w:pPr>
      <w:r w:rsidRPr="00D112B8">
        <w:rPr>
          <w:rFonts w:ascii="Times New Roman" w:hAnsi="Times New Roman"/>
          <w:sz w:val="28"/>
          <w:szCs w:val="28"/>
          <w:lang w:val="uz-Cyrl-UZ"/>
        </w:rPr>
        <w:t xml:space="preserve">Ўқув жамоасини бошқаришнинг </w:t>
      </w:r>
      <w:r>
        <w:rPr>
          <w:rFonts w:ascii="Times New Roman" w:hAnsi="Times New Roman"/>
          <w:sz w:val="28"/>
          <w:szCs w:val="28"/>
          <w:lang w:val="uz-Cyrl-UZ"/>
        </w:rPr>
        <w:t>психологик</w:t>
      </w:r>
      <w:r w:rsidRPr="00D112B8">
        <w:rPr>
          <w:rFonts w:ascii="Times New Roman" w:hAnsi="Times New Roman"/>
          <w:sz w:val="28"/>
          <w:szCs w:val="28"/>
          <w:lang w:val="uz-Cyrl-UZ"/>
        </w:rPr>
        <w:t xml:space="preserve"> асослари.</w:t>
      </w:r>
    </w:p>
    <w:p w:rsidR="0092757F" w:rsidRPr="00D112B8" w:rsidRDefault="0092757F" w:rsidP="0092757F">
      <w:pPr>
        <w:numPr>
          <w:ilvl w:val="0"/>
          <w:numId w:val="1"/>
        </w:numPr>
        <w:tabs>
          <w:tab w:val="clear" w:pos="1080"/>
          <w:tab w:val="num" w:pos="851"/>
        </w:tabs>
        <w:spacing w:after="0" w:line="240" w:lineRule="auto"/>
        <w:ind w:left="0" w:hanging="284"/>
        <w:jc w:val="both"/>
        <w:rPr>
          <w:rFonts w:ascii="Times New Roman" w:hAnsi="Times New Roman"/>
          <w:sz w:val="28"/>
          <w:szCs w:val="28"/>
          <w:lang w:val="uz-Cyrl-UZ"/>
        </w:rPr>
      </w:pPr>
      <w:r w:rsidRPr="00D112B8">
        <w:rPr>
          <w:rFonts w:ascii="Times New Roman" w:hAnsi="Times New Roman"/>
          <w:sz w:val="28"/>
          <w:szCs w:val="28"/>
          <w:lang w:val="uz-Cyrl-UZ"/>
        </w:rPr>
        <w:t xml:space="preserve">Педагог ўз илмий, ўқув-услубий салоҳиятини оширишнинг </w:t>
      </w:r>
      <w:r>
        <w:rPr>
          <w:rFonts w:ascii="Times New Roman" w:hAnsi="Times New Roman"/>
          <w:sz w:val="28"/>
          <w:szCs w:val="28"/>
          <w:lang w:val="uz-Cyrl-UZ"/>
        </w:rPr>
        <w:t>психологик</w:t>
      </w:r>
      <w:r w:rsidRPr="00D112B8">
        <w:rPr>
          <w:rFonts w:ascii="Times New Roman" w:hAnsi="Times New Roman"/>
          <w:sz w:val="28"/>
          <w:szCs w:val="28"/>
          <w:lang w:val="uz-Cyrl-UZ"/>
        </w:rPr>
        <w:t xml:space="preserve"> муаммолари.</w:t>
      </w:r>
    </w:p>
    <w:p w:rsidR="0092757F" w:rsidRPr="00D112B8" w:rsidRDefault="0092757F" w:rsidP="0092757F">
      <w:pPr>
        <w:spacing w:after="0" w:line="240" w:lineRule="auto"/>
        <w:jc w:val="both"/>
        <w:rPr>
          <w:rFonts w:ascii="Times New Roman" w:hAnsi="Times New Roman"/>
          <w:b/>
          <w:sz w:val="28"/>
          <w:szCs w:val="28"/>
          <w:lang w:val="uz-Cyrl-UZ"/>
        </w:rPr>
      </w:pPr>
    </w:p>
    <w:p w:rsidR="0092757F" w:rsidRPr="00D112B8" w:rsidRDefault="0092757F" w:rsidP="0092757F">
      <w:pPr>
        <w:spacing w:after="0" w:line="240" w:lineRule="auto"/>
        <w:jc w:val="both"/>
        <w:outlineLvl w:val="0"/>
        <w:rPr>
          <w:rFonts w:ascii="Times New Roman" w:hAnsi="Times New Roman"/>
          <w:b/>
          <w:sz w:val="28"/>
          <w:szCs w:val="28"/>
          <w:lang w:val="uz-Cyrl-UZ"/>
        </w:rPr>
      </w:pPr>
      <w:r w:rsidRPr="00D112B8">
        <w:rPr>
          <w:rFonts w:ascii="Times New Roman" w:hAnsi="Times New Roman"/>
          <w:b/>
          <w:sz w:val="28"/>
          <w:szCs w:val="28"/>
          <w:lang w:val="uz-Cyrl-UZ"/>
        </w:rPr>
        <w:t xml:space="preserve">         Мавзунинг ўқув мақсади:</w:t>
      </w:r>
    </w:p>
    <w:p w:rsidR="0092757F" w:rsidRPr="00D112B8" w:rsidRDefault="0092757F" w:rsidP="0092757F">
      <w:pPr>
        <w:spacing w:after="0" w:line="240" w:lineRule="auto"/>
        <w:jc w:val="both"/>
        <w:rPr>
          <w:rFonts w:ascii="Times New Roman" w:hAnsi="Times New Roman"/>
          <w:sz w:val="28"/>
          <w:szCs w:val="28"/>
          <w:lang w:val="uz-Cyrl-UZ"/>
        </w:rPr>
      </w:pPr>
      <w:r w:rsidRPr="00D112B8">
        <w:rPr>
          <w:rFonts w:ascii="Times New Roman" w:hAnsi="Times New Roman"/>
          <w:b/>
          <w:sz w:val="28"/>
          <w:szCs w:val="28"/>
          <w:lang w:val="uz-Cyrl-UZ"/>
        </w:rPr>
        <w:t xml:space="preserve">       Таълимий: </w:t>
      </w:r>
      <w:r w:rsidRPr="00D112B8">
        <w:rPr>
          <w:rFonts w:ascii="Times New Roman" w:hAnsi="Times New Roman"/>
          <w:sz w:val="28"/>
          <w:szCs w:val="28"/>
          <w:lang w:val="uz-Cyrl-UZ"/>
        </w:rPr>
        <w:t>Талабаларни таълим жараёнида ўқитувчининг шахсига, касбий билимдонлигига қўйиладиган мезон ва талаблар билан таништириш, таълим самарадорлигини таъминлашда ўқитувчи ва ўқувчи ҳамкорлигининг ўрнини англатиш.</w:t>
      </w:r>
    </w:p>
    <w:p w:rsidR="0092757F" w:rsidRPr="00D112B8" w:rsidRDefault="0092757F" w:rsidP="0092757F">
      <w:pPr>
        <w:spacing w:after="0" w:line="240" w:lineRule="auto"/>
        <w:jc w:val="both"/>
        <w:rPr>
          <w:rFonts w:ascii="Times New Roman" w:hAnsi="Times New Roman"/>
          <w:b/>
          <w:sz w:val="28"/>
          <w:szCs w:val="28"/>
          <w:lang w:val="uz-Cyrl-UZ"/>
        </w:rPr>
      </w:pPr>
      <w:r w:rsidRPr="00D112B8">
        <w:rPr>
          <w:rFonts w:ascii="Times New Roman" w:hAnsi="Times New Roman"/>
          <w:sz w:val="28"/>
          <w:szCs w:val="28"/>
          <w:lang w:val="uz-Cyrl-UZ"/>
        </w:rPr>
        <w:t xml:space="preserve">       </w:t>
      </w:r>
      <w:r w:rsidRPr="00D112B8">
        <w:rPr>
          <w:rFonts w:ascii="Times New Roman" w:hAnsi="Times New Roman"/>
          <w:b/>
          <w:sz w:val="28"/>
          <w:szCs w:val="28"/>
          <w:lang w:val="uz-Cyrl-UZ"/>
        </w:rPr>
        <w:t xml:space="preserve">Тарбиявий: </w:t>
      </w:r>
      <w:r w:rsidRPr="00D112B8">
        <w:rPr>
          <w:rFonts w:ascii="Times New Roman" w:hAnsi="Times New Roman"/>
          <w:sz w:val="28"/>
          <w:szCs w:val="28"/>
          <w:lang w:val="uz-Cyrl-UZ"/>
        </w:rPr>
        <w:t>Педагогик фаолиятда, шахслараро муносабатлар жараёнидаги мулоқот кўникмаларини шакллантириш. Бўлажак ўқитувчиларда педагогик маҳорат, педагогик назокат каби сифатларини тарбиялаш.</w:t>
      </w:r>
    </w:p>
    <w:p w:rsidR="0092757F" w:rsidRPr="00D112B8" w:rsidRDefault="0092757F" w:rsidP="0092757F">
      <w:pPr>
        <w:spacing w:after="0" w:line="240" w:lineRule="auto"/>
        <w:jc w:val="both"/>
        <w:rPr>
          <w:rFonts w:ascii="Times New Roman" w:hAnsi="Times New Roman"/>
          <w:sz w:val="28"/>
          <w:szCs w:val="28"/>
          <w:lang w:val="uz-Cyrl-UZ"/>
        </w:rPr>
      </w:pPr>
      <w:r w:rsidRPr="00D112B8">
        <w:rPr>
          <w:rFonts w:ascii="Times New Roman" w:hAnsi="Times New Roman"/>
          <w:sz w:val="28"/>
          <w:szCs w:val="28"/>
          <w:lang w:val="uz-Cyrl-UZ"/>
        </w:rPr>
        <w:t xml:space="preserve">        </w:t>
      </w:r>
      <w:r w:rsidRPr="00D112B8">
        <w:rPr>
          <w:rFonts w:ascii="Times New Roman" w:hAnsi="Times New Roman"/>
          <w:b/>
          <w:sz w:val="28"/>
          <w:szCs w:val="28"/>
          <w:lang w:val="uz-Cyrl-UZ"/>
        </w:rPr>
        <w:t xml:space="preserve">Ривожлантирувчи: </w:t>
      </w:r>
      <w:r w:rsidRPr="00D112B8">
        <w:rPr>
          <w:rFonts w:ascii="Times New Roman" w:hAnsi="Times New Roman"/>
          <w:sz w:val="28"/>
          <w:szCs w:val="28"/>
          <w:lang w:val="uz-Cyrl-UZ"/>
        </w:rPr>
        <w:t xml:space="preserve">Талабаларнинг педагогик фаолият субъекти бўлган ўқитувчи шахсига хос </w:t>
      </w:r>
      <w:r>
        <w:rPr>
          <w:rFonts w:ascii="Times New Roman" w:hAnsi="Times New Roman"/>
          <w:sz w:val="28"/>
          <w:szCs w:val="28"/>
          <w:lang w:val="uz-Cyrl-UZ"/>
        </w:rPr>
        <w:t>психологик</w:t>
      </w:r>
      <w:r w:rsidRPr="00D112B8">
        <w:rPr>
          <w:rFonts w:ascii="Times New Roman" w:hAnsi="Times New Roman"/>
          <w:sz w:val="28"/>
          <w:szCs w:val="28"/>
          <w:lang w:val="uz-Cyrl-UZ"/>
        </w:rPr>
        <w:t xml:space="preserve"> хусусиятлар, таълим жараёнининг самарадорлигига таъсир этувчи омиллар тўғрисидаги билимларини ривожлантириш.</w:t>
      </w:r>
    </w:p>
    <w:p w:rsidR="0092757F" w:rsidRDefault="0092757F" w:rsidP="0092757F">
      <w:pPr>
        <w:spacing w:after="0" w:line="240" w:lineRule="auto"/>
        <w:jc w:val="both"/>
        <w:outlineLvl w:val="0"/>
        <w:rPr>
          <w:rFonts w:ascii="Times New Roman" w:hAnsi="Times New Roman"/>
          <w:sz w:val="28"/>
          <w:szCs w:val="28"/>
          <w:lang w:val="uz-Cyrl-UZ"/>
        </w:rPr>
      </w:pPr>
      <w:r w:rsidRPr="00D112B8">
        <w:rPr>
          <w:rFonts w:ascii="Times New Roman" w:hAnsi="Times New Roman"/>
          <w:sz w:val="28"/>
          <w:szCs w:val="28"/>
          <w:lang w:val="uz-Cyrl-UZ"/>
        </w:rPr>
        <w:t xml:space="preserve">               </w:t>
      </w:r>
    </w:p>
    <w:p w:rsidR="0092757F" w:rsidRPr="00D112B8" w:rsidRDefault="0092757F" w:rsidP="0092757F">
      <w:pPr>
        <w:spacing w:after="0" w:line="240" w:lineRule="auto"/>
        <w:jc w:val="both"/>
        <w:outlineLvl w:val="0"/>
        <w:rPr>
          <w:rFonts w:ascii="Times New Roman" w:hAnsi="Times New Roman"/>
          <w:b/>
          <w:sz w:val="28"/>
          <w:szCs w:val="28"/>
          <w:lang w:val="uz-Cyrl-UZ"/>
        </w:rPr>
      </w:pPr>
      <w:r>
        <w:rPr>
          <w:rFonts w:ascii="Times New Roman" w:hAnsi="Times New Roman"/>
          <w:sz w:val="28"/>
          <w:szCs w:val="28"/>
          <w:lang w:val="uz-Cyrl-UZ"/>
        </w:rPr>
        <w:t xml:space="preserve">     </w:t>
      </w:r>
      <w:r w:rsidRPr="00284EF7">
        <w:rPr>
          <w:rFonts w:ascii="Times New Roman" w:hAnsi="Times New Roman"/>
          <w:b/>
          <w:sz w:val="28"/>
          <w:szCs w:val="28"/>
          <w:lang w:val="uz-Cyrl-UZ"/>
        </w:rPr>
        <w:t>10.</w:t>
      </w:r>
      <w:r w:rsidRPr="00D112B8">
        <w:rPr>
          <w:rFonts w:ascii="Times New Roman" w:hAnsi="Times New Roman"/>
          <w:b/>
          <w:sz w:val="28"/>
          <w:szCs w:val="28"/>
          <w:lang w:val="uz-Cyrl-UZ"/>
        </w:rPr>
        <w:t xml:space="preserve">1.Педагогик фаолиятнинг </w:t>
      </w:r>
      <w:r>
        <w:rPr>
          <w:rFonts w:ascii="Times New Roman" w:hAnsi="Times New Roman"/>
          <w:b/>
          <w:sz w:val="28"/>
          <w:szCs w:val="28"/>
          <w:lang w:val="uz-Cyrl-UZ"/>
        </w:rPr>
        <w:t>психологик</w:t>
      </w:r>
      <w:r w:rsidRPr="00D112B8">
        <w:rPr>
          <w:rFonts w:ascii="Times New Roman" w:hAnsi="Times New Roman"/>
          <w:b/>
          <w:sz w:val="28"/>
          <w:szCs w:val="28"/>
          <w:lang w:val="uz-Cyrl-UZ"/>
        </w:rPr>
        <w:t xml:space="preserve"> хусусиятлари</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Педагогик фаолият ўқитувчининг ўқувчига уни шахс ва интеллектуал жиҳатдан ривожланишига ёрдам берувчи таълимий ва тарбиявий таъсирини ўз ичига қамраб олади.</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 xml:space="preserve">Педагогик фаолият ҳам инсон фаолиятининг бошқа жабҳалари каби тавсифланади. Бу энг аввало мақсадга йўналганлик, мотивлашганлик, предметлиликдир. </w:t>
      </w:r>
      <w:r w:rsidRPr="00D112B8">
        <w:rPr>
          <w:rFonts w:ascii="Times New Roman" w:hAnsi="Times New Roman"/>
          <w:b/>
          <w:sz w:val="28"/>
          <w:szCs w:val="28"/>
          <w:lang w:val="uz-Cyrl-UZ"/>
        </w:rPr>
        <w:t>Н.В. Кузьмина</w:t>
      </w:r>
      <w:r w:rsidRPr="00D112B8">
        <w:rPr>
          <w:rFonts w:ascii="Times New Roman" w:hAnsi="Times New Roman"/>
          <w:sz w:val="28"/>
          <w:szCs w:val="28"/>
          <w:lang w:val="uz-Cyrl-UZ"/>
        </w:rPr>
        <w:t xml:space="preserve"> таърифига кўра, педагогик фаолиятнинг муҳим жиҳати – бу унинг маҳсулдорлигидир. Педагогик фаолият маҳсулдорлигининг 5 та даражаси ажратиб кўрсатилади:</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I – (минимал) репродуктив: педагог ўзи билган нарсаларни бошқаларга етказиб бера олади;</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lastRenderedPageBreak/>
        <w:t xml:space="preserve">II – (қуйи) мослашган: педагог ўз фикрларини аудиторияга ўзига хос жиҳатлари билан маълум қила олади. </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III – (ўрта) локал моделлаштирилиш: ўқитувчи фаннинг маълум бир бўлими бўйича ўқувчиларда билим, кўникма ва малакаларнинг  стратегиясини  эгаллайди.</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 xml:space="preserve">IV – (юқори) ўқувчилар билимини системали моделлаштириш; ўқитувчи ўқувчиларда фан малакаларини шакллантиришнинг йўл-йўриқларини билади. </w:t>
      </w:r>
    </w:p>
    <w:p w:rsidR="0092757F" w:rsidRPr="00D112B8" w:rsidRDefault="0092757F" w:rsidP="0092757F">
      <w:pPr>
        <w:spacing w:after="0" w:line="240" w:lineRule="auto"/>
        <w:jc w:val="both"/>
        <w:rPr>
          <w:rFonts w:ascii="Times New Roman" w:hAnsi="Times New Roman"/>
          <w:sz w:val="28"/>
          <w:szCs w:val="28"/>
          <w:lang w:val="uz-Cyrl-UZ"/>
        </w:rPr>
      </w:pPr>
      <w:r>
        <w:rPr>
          <w:rFonts w:ascii="Times New Roman" w:hAnsi="Times New Roman"/>
          <w:noProof/>
          <w:sz w:val="28"/>
          <w:szCs w:val="28"/>
        </w:rPr>
        <w:drawing>
          <wp:inline distT="0" distB="0" distL="0" distR="0">
            <wp:extent cx="5807710" cy="2867025"/>
            <wp:effectExtent l="38100" t="0" r="21590" b="0"/>
            <wp:docPr id="38" name="Организационная диаграм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V – (энг юқори) моделлаштирилган тизимли фаолият ва ўқувчилар хулқ-атвори. Бунда педагог ўз фанини ўргатишдаги йўл-йўриқларни  шундай эгаллайдики, натижада у ўқувчи эҳтиёжларида ўз-ўзини тарбиялаш, ўз-ўзига таълим бериш, ўз-ўзини ривожлантириш воситаси сифатида хизмат қилади.</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 xml:space="preserve">Педагогик фаолият борасида сўз юритилганда юқори маҳсулдорлик тушунчаси асосий ўринни ифодалайди. </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 xml:space="preserve">Педагогик фаолият бошқа фаолият турлари каби ўз мотивацияси, мақсади, предмети, воситалари, усуллари, маҳсули ва натижасини акс эттирувчи </w:t>
      </w:r>
      <w:r>
        <w:rPr>
          <w:rFonts w:ascii="Times New Roman" w:hAnsi="Times New Roman"/>
          <w:sz w:val="28"/>
          <w:szCs w:val="28"/>
          <w:lang w:val="uz-Cyrl-UZ"/>
        </w:rPr>
        <w:t>психологик</w:t>
      </w:r>
      <w:r w:rsidRPr="00D112B8">
        <w:rPr>
          <w:rFonts w:ascii="Times New Roman" w:hAnsi="Times New Roman"/>
          <w:sz w:val="28"/>
          <w:szCs w:val="28"/>
          <w:lang w:val="uz-Cyrl-UZ"/>
        </w:rPr>
        <w:t xml:space="preserve"> мазмунни ифодалайди.</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 xml:space="preserve">Педагогик фаолиятнинг предмети бўлиб, шахс ривожланишининг шарти ва асоси бўлмиш ижтимоий маданиятни сингдиришга қаратилган ўқув фаолиятининг манбаи ҳисобланади. Педагогик фаолиятнинг воситалари сифатида илмий (назарий ва эмпирик) билимларни кўриш мумкин. Ёрдамчи воситаларга эса техник, компьютер, график воситаларни киритиш мумкин. </w:t>
      </w:r>
    </w:p>
    <w:p w:rsidR="0092757F" w:rsidRPr="00D112B8" w:rsidRDefault="0092757F" w:rsidP="0092757F">
      <w:pPr>
        <w:spacing w:after="0" w:line="240" w:lineRule="auto"/>
        <w:ind w:firstLine="708"/>
        <w:jc w:val="both"/>
        <w:rPr>
          <w:rFonts w:ascii="Times New Roman" w:hAnsi="Times New Roman"/>
          <w:sz w:val="28"/>
          <w:szCs w:val="28"/>
          <w:lang w:val="en-US"/>
        </w:rPr>
      </w:pPr>
      <w:r w:rsidRPr="00D112B8">
        <w:rPr>
          <w:rFonts w:ascii="Times New Roman" w:hAnsi="Times New Roman"/>
          <w:noProof/>
          <w:sz w:val="28"/>
          <w:szCs w:val="28"/>
        </w:rPr>
      </w:r>
      <w:r w:rsidRPr="00D112B8">
        <w:rPr>
          <w:rFonts w:ascii="Times New Roman" w:hAnsi="Times New Roman"/>
          <w:sz w:val="28"/>
          <w:szCs w:val="28"/>
          <w:lang w:val="uz-Cyrl-UZ"/>
        </w:rPr>
        <w:pict>
          <v:group id="_x0000_s1059" style="width:408.3pt;height:128.8pt;mso-position-horizontal-relative:char;mso-position-vertical-relative:line" coordorigin="2131,8694" coordsize="8280,277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0" type="#_x0000_t176" style="position:absolute;left:2131;top:10030;width:8280;height:1442" fillcolor="#36f">
              <v:fill opacity="34079f" color2="fill lighten(163)" o:opacity2="34079f" rotate="t" angle="-135" method="linear sigma" focus="100%" type="gradient"/>
              <v:shadow on="t" opacity=".5" offset="6pt,-6pt"/>
              <v:textbox style="mso-next-textbox:#_x0000_s1060">
                <w:txbxContent>
                  <w:p w:rsidR="0092757F" w:rsidRPr="002A5E64" w:rsidRDefault="0092757F" w:rsidP="0092757F">
                    <w:pPr>
                      <w:jc w:val="center"/>
                      <w:rPr>
                        <w:rFonts w:ascii="Times New Roman" w:hAnsi="Times New Roman"/>
                      </w:rPr>
                    </w:pPr>
                    <w:r w:rsidRPr="002A5E64">
                      <w:rPr>
                        <w:rFonts w:ascii="Times New Roman" w:hAnsi="Times New Roman"/>
                        <w:sz w:val="28"/>
                        <w:szCs w:val="28"/>
                        <w:lang w:val="uz-Cyrl-UZ"/>
                      </w:rPr>
                      <w:t>шахс ривожланишининг шарти ва асоси бўлмиш ижтимоий маданиятни сингдиришга қаратилган ўқув фаолиятининг манбаи ҳисобланади</w:t>
                    </w:r>
                  </w:p>
                  <w:p w:rsidR="0092757F" w:rsidRDefault="0092757F" w:rsidP="0092757F"/>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61" type="#_x0000_t80" style="position:absolute;left:2241;top:8694;width:7560;height:1080" fillcolor="#b2a1c7" strokecolor="#b2a1c7" strokeweight="1pt">
              <v:fill color2="#e5dfec" rotate="t" angle="-45" focus="-50%" type="gradient"/>
              <v:shadow type="perspective" color="#3f3151" opacity=".5" offset="1pt" offset2="-3pt"/>
              <o:extrusion v:ext="view" on="t"/>
              <v:textbox style="mso-next-textbox:#_x0000_s1061">
                <w:txbxContent>
                  <w:p w:rsidR="0092757F" w:rsidRPr="003B11B3" w:rsidRDefault="0092757F" w:rsidP="0092757F">
                    <w:pPr>
                      <w:jc w:val="center"/>
                      <w:rPr>
                        <w:b/>
                        <w:i/>
                        <w:color w:val="FF0000"/>
                        <w:sz w:val="40"/>
                        <w:szCs w:val="40"/>
                      </w:rPr>
                    </w:pPr>
                    <w:r w:rsidRPr="003B11B3">
                      <w:rPr>
                        <w:b/>
                        <w:i/>
                        <w:color w:val="FF0000"/>
                        <w:sz w:val="40"/>
                        <w:szCs w:val="40"/>
                        <w:lang w:val="uz-Cyrl-UZ"/>
                      </w:rPr>
                      <w:t xml:space="preserve">Педагогик </w:t>
                    </w:r>
                    <w:r w:rsidRPr="003B11B3">
                      <w:rPr>
                        <w:b/>
                        <w:i/>
                        <w:color w:val="FF0000"/>
                        <w:sz w:val="40"/>
                        <w:szCs w:val="40"/>
                        <w:lang w:val="uz-Cyrl-UZ"/>
                      </w:rPr>
                      <w:t>фаолият предмети</w:t>
                    </w:r>
                  </w:p>
                </w:txbxContent>
              </v:textbox>
            </v:shape>
            <w10:wrap type="none"/>
            <w10:anchorlock/>
          </v:group>
        </w:pic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 xml:space="preserve">Педагог фаолиятидаги ижтимоий-маданий малакани етказиш бу тушунтириш, кўрсатиш (иллюстрация), дарслик машқларини таҳсил олувчилар билан бирга ишлаш, таҳсил олувчини бевосита амалиёти (лаборатория, амалдаги) ва тренингдан иборат. Педагогик фаолиятнинг маҳсули бўлиб ўқувчининг  аксиологик, эмоционал-мазмуний, предметли, баҳолаш мезонларини акс эттирувчи индивидуал малакасининг шаклланганлиги ҳисобланади. Педагогик фаолиятнинг натижаси асосий мақсаддан келиб чиққан ҳолда ўқувчиларнинг шахсий, интеллектуал ривожланиши, уларни ўқув фаолиятининг субъекти ва шахс сифатида шаклланиши ҳисобланади. </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Педагогик фаолиятнинг муҳим таркибий қисмларидан бири бу мотивация ҳисобланади.</w:t>
      </w:r>
      <w:r w:rsidRPr="00D112B8">
        <w:rPr>
          <w:rFonts w:ascii="Times New Roman" w:hAnsi="Times New Roman"/>
          <w:sz w:val="28"/>
          <w:szCs w:val="28"/>
        </w:rPr>
        <w:t xml:space="preserve"> </w:t>
      </w:r>
      <w:r w:rsidRPr="00D112B8">
        <w:rPr>
          <w:rFonts w:ascii="Times New Roman" w:hAnsi="Times New Roman"/>
          <w:sz w:val="28"/>
          <w:szCs w:val="28"/>
          <w:lang w:val="uz-Cyrl-UZ"/>
        </w:rPr>
        <w:t>Педагогик фаолият</w:t>
      </w:r>
      <w:r w:rsidRPr="00D112B8">
        <w:rPr>
          <w:rFonts w:ascii="Times New Roman" w:hAnsi="Times New Roman"/>
          <w:sz w:val="28"/>
          <w:szCs w:val="28"/>
        </w:rPr>
        <w:t xml:space="preserve">да </w:t>
      </w:r>
      <w:r w:rsidRPr="00D112B8">
        <w:rPr>
          <w:rFonts w:ascii="Times New Roman" w:hAnsi="Times New Roman"/>
          <w:sz w:val="28"/>
          <w:szCs w:val="28"/>
          <w:lang w:val="uz-Cyrl-UZ"/>
        </w:rPr>
        <w:t>ҳ</w:t>
      </w:r>
      <w:proofErr w:type="spellStart"/>
      <w:r w:rsidRPr="00D112B8">
        <w:rPr>
          <w:rFonts w:ascii="Times New Roman" w:hAnsi="Times New Roman"/>
          <w:sz w:val="28"/>
          <w:szCs w:val="28"/>
        </w:rPr>
        <w:t>ам</w:t>
      </w:r>
      <w:proofErr w:type="spellEnd"/>
      <w:r w:rsidRPr="00D112B8">
        <w:rPr>
          <w:rFonts w:ascii="Times New Roman" w:hAnsi="Times New Roman"/>
          <w:sz w:val="28"/>
          <w:szCs w:val="28"/>
          <w:lang w:val="uz-Cyrl-UZ"/>
        </w:rPr>
        <w:t xml:space="preserve"> ўқув фаолиятдаги каби мотивацион соҳа ажратилиб кўрсатилади.</w:t>
      </w:r>
      <w:r w:rsidRPr="00D112B8">
        <w:rPr>
          <w:rFonts w:ascii="Times New Roman" w:hAnsi="Times New Roman"/>
          <w:sz w:val="28"/>
          <w:szCs w:val="28"/>
        </w:rPr>
        <w:t xml:space="preserve"> </w:t>
      </w:r>
      <w:r w:rsidRPr="00D112B8">
        <w:rPr>
          <w:rFonts w:ascii="Times New Roman" w:hAnsi="Times New Roman"/>
          <w:sz w:val="28"/>
          <w:szCs w:val="28"/>
          <w:lang w:val="uz-Cyrl-UZ"/>
        </w:rPr>
        <w:t xml:space="preserve">Бу ташқи ва ички мотивлардир. Ташқи мотив сифатида бирор бир нарсага эришиш истагини, ички мотив сифатида эса ўз фаолиятининг жараёни ва натижасига эътибор беришни мисол қилиш мумкин. </w:t>
      </w:r>
    </w:p>
    <w:p w:rsidR="0092757F" w:rsidRPr="00D112B8" w:rsidRDefault="0092757F" w:rsidP="0092757F">
      <w:pPr>
        <w:spacing w:after="0" w:line="240" w:lineRule="auto"/>
        <w:jc w:val="both"/>
        <w:rPr>
          <w:rFonts w:ascii="Times New Roman" w:hAnsi="Times New Roman"/>
          <w:sz w:val="28"/>
          <w:szCs w:val="28"/>
          <w:lang w:val="uz-Cyrl-UZ"/>
        </w:rPr>
      </w:pPr>
      <w:r w:rsidRPr="00D112B8">
        <w:rPr>
          <w:rFonts w:ascii="Times New Roman" w:hAnsi="Times New Roman"/>
          <w:sz w:val="28"/>
          <w:szCs w:val="28"/>
          <w:lang w:val="uz-Cyrl-UZ"/>
        </w:rPr>
        <w:tab/>
        <w:t xml:space="preserve">Педагогик фаолият педагогик вазиятдаги турли туман хатти-ҳаракатларнинг умумлашмасидан иборат: перцептив, мнемик, коммуникатив,  изланувчанлик, назорат қилиш, баҳолаш ва ҳ.к. Ушбу турли-туман фаолиятларнинг жамланмаси бир қанча </w:t>
      </w:r>
      <w:r>
        <w:rPr>
          <w:rFonts w:ascii="Times New Roman" w:hAnsi="Times New Roman"/>
          <w:sz w:val="28"/>
          <w:szCs w:val="28"/>
          <w:lang w:val="uz-Cyrl-UZ"/>
        </w:rPr>
        <w:t>психолог</w:t>
      </w:r>
      <w:r w:rsidRPr="00D112B8">
        <w:rPr>
          <w:rFonts w:ascii="Times New Roman" w:hAnsi="Times New Roman"/>
          <w:sz w:val="28"/>
          <w:szCs w:val="28"/>
          <w:lang w:val="uz-Cyrl-UZ"/>
        </w:rPr>
        <w:t>о-педагогик функцияларни белгилаб беради.</w:t>
      </w:r>
      <w:r w:rsidRPr="00D112B8">
        <w:rPr>
          <w:rFonts w:ascii="Times New Roman" w:hAnsi="Times New Roman"/>
          <w:sz w:val="28"/>
          <w:szCs w:val="28"/>
          <w:lang w:val="uz-Cyrl-UZ"/>
        </w:rPr>
        <w:tab/>
      </w:r>
    </w:p>
    <w:p w:rsidR="0092757F" w:rsidRPr="00D112B8" w:rsidRDefault="0092757F" w:rsidP="0092757F">
      <w:pPr>
        <w:spacing w:after="0" w:line="240" w:lineRule="auto"/>
        <w:jc w:val="both"/>
        <w:rPr>
          <w:rFonts w:ascii="Times New Roman" w:hAnsi="Times New Roman"/>
          <w:sz w:val="28"/>
          <w:szCs w:val="28"/>
          <w:lang w:val="uz-Cyrl-UZ"/>
        </w:rPr>
      </w:pPr>
      <w:r w:rsidRPr="00D112B8">
        <w:rPr>
          <w:rFonts w:ascii="Times New Roman" w:hAnsi="Times New Roman"/>
          <w:sz w:val="28"/>
          <w:szCs w:val="28"/>
          <w:lang w:val="uz-Cyrl-UZ"/>
        </w:rPr>
        <w:tab/>
      </w:r>
      <w:r w:rsidRPr="00D112B8">
        <w:rPr>
          <w:rFonts w:ascii="Times New Roman" w:hAnsi="Times New Roman"/>
          <w:b/>
          <w:sz w:val="28"/>
          <w:szCs w:val="28"/>
          <w:lang w:val="uz-Cyrl-UZ"/>
        </w:rPr>
        <w:t>П.Ф.Каптерев</w:t>
      </w:r>
      <w:r w:rsidRPr="00D112B8">
        <w:rPr>
          <w:rFonts w:ascii="Times New Roman" w:hAnsi="Times New Roman"/>
          <w:sz w:val="28"/>
          <w:szCs w:val="28"/>
          <w:lang w:val="uz-Cyrl-UZ"/>
        </w:rPr>
        <w:t xml:space="preserve"> ўқитувчига хос бўлган объектив ва субъектив хусусиятларни кўрсатиб ўтади. Умумий  кўринишда у қуйидагича акс этади:</w:t>
      </w:r>
    </w:p>
    <w:p w:rsidR="0092757F" w:rsidRPr="00D112B8" w:rsidRDefault="0092757F" w:rsidP="0092757F">
      <w:pPr>
        <w:spacing w:after="0" w:line="240" w:lineRule="auto"/>
        <w:jc w:val="both"/>
        <w:rPr>
          <w:rFonts w:ascii="Times New Roman" w:hAnsi="Times New Roman"/>
          <w:sz w:val="28"/>
          <w:szCs w:val="28"/>
          <w:lang w:val="uz-Cyrl-UZ"/>
        </w:rPr>
      </w:pPr>
    </w:p>
    <w:p w:rsidR="0092757F" w:rsidRDefault="0092757F" w:rsidP="0092757F">
      <w:pPr>
        <w:spacing w:after="0" w:line="240" w:lineRule="auto"/>
        <w:jc w:val="both"/>
        <w:rPr>
          <w:rFonts w:ascii="Times New Roman" w:hAnsi="Times New Roman"/>
          <w:sz w:val="28"/>
          <w:szCs w:val="28"/>
          <w:lang w:val="en-US"/>
        </w:rPr>
      </w:pPr>
      <w:r w:rsidRPr="00D112B8">
        <w:rPr>
          <w:rFonts w:ascii="Times New Roman" w:hAnsi="Times New Roman"/>
          <w:noProof/>
          <w:sz w:val="28"/>
          <w:szCs w:val="28"/>
        </w:rPr>
      </w:r>
      <w:r w:rsidRPr="00D112B8">
        <w:rPr>
          <w:rFonts w:ascii="Times New Roman" w:hAnsi="Times New Roman"/>
          <w:sz w:val="28"/>
          <w:szCs w:val="28"/>
          <w:lang w:val="uz-Cyrl-UZ"/>
        </w:rPr>
        <w:pict>
          <v:group id="_x0000_s1045" editas="orgchart" style="width:458.3pt;height:328.55pt;mso-position-horizontal-relative:char;mso-position-vertical-relative:line" coordorigin="1715,10561" coordsize="9074,6912">
            <o:lock v:ext="edit" aspectratio="t"/>
            <o:diagram v:ext="edit" dgmstyle="7" dgmscalex="119285" dgmscaley="149526" dgmfontsize="21" constrainbounds="0,0,0,0" autoformat="t">
              <o:relationtable v:ext="edit">
                <o:rel v:ext="edit" idsrc="#_s1052" iddest="#_s1052"/>
                <o:rel v:ext="edit" idsrc="#_s1053" iddest="#_s1052" idcntr="#_s1051"/>
                <o:rel v:ext="edit" idsrc="#_s1054" iddest="#_s1052" idcntr="#_s1050"/>
                <o:rel v:ext="edit" idsrc="#_s1057" iddest="#_s1053" idcntr="#_s1048"/>
                <o:rel v:ext="edit" idsrc="#_s1058" iddest="#_s1053" idcntr="#_s1047"/>
                <o:rel v:ext="edit" idsrc="#_s1056" iddest="#_s1054" idcntr="#_s104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715;top:10561;width:9074;height:691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7" o:spid="_x0000_s1047" type="#_x0000_t34" style="position:absolute;left:5009;top:14415;width:864;height:1796;rotation:270;flip:x" o:connectortype="elbow" adj="4736,152784,-170116" strokecolor="#cc9" strokeweight="2.25pt"/>
            <v:shape id="_s1048" o:spid="_x0000_s1048" type="#_x0000_t34" style="position:absolute;left:3389;top:14590;width:864;height:1445;rotation:270" o:connectortype="elbow" adj="4736,-189828,-83980" strokecolor="#cc9" strokeweight="2.25pt"/>
            <v:shape id="_s1049" o:spid="_x0000_s1049" type="#_x0000_t34" style="position:absolute;left:9061;top:15226;width:864;height:174;rotation:270;flip:x" o:connectortype="elbow" adj="4736,1574714,-256253" strokecolor="#cc9" strokeweight="2.25pt"/>
            <v:shape id="_s1050" o:spid="_x0000_s1050" type="#_x0000_t34" style="position:absolute;left:7846;top:11418;width:864;height:2605;rotation:270;flip:x" o:connectortype="elbow" adj="4736,85079,-256253" strokecolor="#cc9" strokeweight="2.25pt"/>
            <v:shape id="_s1051" o:spid="_x0000_s1051" type="#_x0000_t34" style="position:absolute;left:5415;top:11593;width:864;height:2256;rotation:270" o:connectortype="elbow" adj="4736,-98257,-127048" strokecolor="#cc9" strokeweight="2.25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s1052" o:spid="_x0000_s1052" type="#_x0000_t16" style="position:absolute;left:5766;top:10561;width:2592;height:1728;v-text-anchor:middle" o:dgmlayout="0" o:dgmnodekind="1" adj="2325" fillcolor="#97cdcc" strokecolor="#97cdcc">
              <v:fill opacity="26214f" focus="100%" type="gradient"/>
              <v:textbox style="mso-next-textbox:#_s1052" inset="0,0,0,0">
                <w:txbxContent>
                  <w:p w:rsidR="0092757F" w:rsidRPr="001D36B2" w:rsidRDefault="0092757F" w:rsidP="0092757F">
                    <w:pPr>
                      <w:jc w:val="center"/>
                      <w:rPr>
                        <w:b/>
                        <w:sz w:val="36"/>
                        <w:szCs w:val="36"/>
                        <w:lang w:val="uz-Cyrl-UZ"/>
                      </w:rPr>
                    </w:pPr>
                    <w:r w:rsidRPr="001D36B2">
                      <w:rPr>
                        <w:b/>
                        <w:sz w:val="36"/>
                        <w:szCs w:val="36"/>
                        <w:lang w:val="uz-Cyrl-UZ"/>
                      </w:rPr>
                      <w:t>Ў</w:t>
                    </w:r>
                    <w:r>
                      <w:rPr>
                        <w:rFonts w:ascii="Arial" w:hAnsi="Arial" w:cs="Arial"/>
                        <w:b/>
                        <w:sz w:val="36"/>
                        <w:szCs w:val="36"/>
                        <w:lang w:val="uz-Cyrl-UZ"/>
                      </w:rPr>
                      <w:t>қ</w:t>
                    </w:r>
                    <w:r w:rsidRPr="001D36B2">
                      <w:rPr>
                        <w:b/>
                        <w:sz w:val="36"/>
                        <w:szCs w:val="36"/>
                        <w:lang w:val="uz-Cyrl-UZ"/>
                      </w:rPr>
                      <w:t xml:space="preserve">итувчи </w:t>
                    </w:r>
                    <w:r w:rsidRPr="001D36B2">
                      <w:rPr>
                        <w:b/>
                        <w:sz w:val="36"/>
                        <w:szCs w:val="36"/>
                        <w:lang w:val="uz-Cyrl-UZ"/>
                      </w:rPr>
                      <w:t>хусусияти</w:t>
                    </w:r>
                  </w:p>
                </w:txbxContent>
              </v:textbox>
            </v:shape>
            <v:shape id="_s1053" o:spid="_x0000_s1053" type="#_x0000_t16" style="position:absolute;left:3335;top:13153;width:2592;height:1728;v-text-anchor:middle" o:dgmlayout="0" o:dgmnodekind="0" adj="2325" fillcolor="#d6e0e0" strokecolor="#d6e0e0">
              <v:fill opacity="26214f" focus="100%" type="gradient"/>
              <v:textbox style="mso-next-textbox:#_s1053" inset="0,0,0,0">
                <w:txbxContent>
                  <w:p w:rsidR="0092757F" w:rsidRDefault="0092757F" w:rsidP="0092757F">
                    <w:pPr>
                      <w:jc w:val="center"/>
                      <w:rPr>
                        <w:sz w:val="38"/>
                        <w:szCs w:val="40"/>
                        <w:lang w:val="uz-Cyrl-UZ"/>
                      </w:rPr>
                    </w:pPr>
                  </w:p>
                  <w:p w:rsidR="0092757F" w:rsidRPr="001D36B2" w:rsidRDefault="0092757F" w:rsidP="0092757F">
                    <w:pPr>
                      <w:jc w:val="center"/>
                      <w:rPr>
                        <w:sz w:val="38"/>
                        <w:szCs w:val="40"/>
                        <w:lang w:val="uz-Cyrl-UZ"/>
                      </w:rPr>
                    </w:pPr>
                    <w:r w:rsidRPr="001D36B2">
                      <w:rPr>
                        <w:sz w:val="38"/>
                        <w:szCs w:val="40"/>
                        <w:lang w:val="uz-Cyrl-UZ"/>
                      </w:rPr>
                      <w:t>Махсус</w:t>
                    </w:r>
                  </w:p>
                </w:txbxContent>
              </v:textbox>
            </v:shape>
            <v:shape id="_s1054" o:spid="_x0000_s1054" type="#_x0000_t16" style="position:absolute;left:8197;top:13153;width:2592;height:1728;v-text-anchor:middle" o:dgmlayout="0" o:dgmnodekind="0" adj="2325" fillcolor="#d6e0e0" strokecolor="#d6e0e0">
              <v:fill opacity="26214f" focus="100%" type="gradient"/>
              <v:textbox style="mso-next-textbox:#_s1054" inset="0,0,0,0">
                <w:txbxContent>
                  <w:p w:rsidR="0092757F" w:rsidRPr="001D36B2" w:rsidRDefault="0092757F" w:rsidP="0092757F">
                    <w:pPr>
                      <w:spacing w:line="360" w:lineRule="auto"/>
                      <w:jc w:val="center"/>
                      <w:rPr>
                        <w:sz w:val="29"/>
                        <w:szCs w:val="28"/>
                        <w:lang w:val="uz-Cyrl-UZ"/>
                      </w:rPr>
                    </w:pPr>
                  </w:p>
                  <w:p w:rsidR="0092757F" w:rsidRPr="001D36B2" w:rsidRDefault="0092757F" w:rsidP="0092757F">
                    <w:pPr>
                      <w:spacing w:line="360" w:lineRule="auto"/>
                      <w:jc w:val="center"/>
                      <w:rPr>
                        <w:sz w:val="38"/>
                        <w:szCs w:val="40"/>
                        <w:lang w:val="uz-Cyrl-UZ"/>
                      </w:rPr>
                    </w:pPr>
                    <w:r w:rsidRPr="001D36B2">
                      <w:rPr>
                        <w:sz w:val="38"/>
                        <w:szCs w:val="40"/>
                        <w:lang w:val="uz-Cyrl-UZ"/>
                      </w:rPr>
                      <w:t>Шахсий</w:t>
                    </w:r>
                  </w:p>
                  <w:p w:rsidR="0092757F" w:rsidRPr="001D36B2" w:rsidRDefault="0092757F" w:rsidP="0092757F">
                    <w:pPr>
                      <w:rPr>
                        <w:sz w:val="25"/>
                      </w:rPr>
                    </w:pPr>
                  </w:p>
                </w:txbxContent>
              </v:textbox>
            </v:shape>
            <v:shape id="_x0000_s1055" type="#_x0000_t75" style="position:absolute;left:2762;top:13519;width:1726;height:1044">
              <v:imagedata r:id="rId11" o:title=""/>
            </v:shape>
            <v:shape id="_s1056" o:spid="_x0000_s1056" type="#_x0000_t16" style="position:absolute;left:8197;top:15745;width:2592;height:1727;v-text-anchor:middle" o:dgmlayout="2" o:dgmnodekind="0" adj="2325" fillcolor="#9c0" strokecolor="#9c0">
              <v:fill opacity="26214f" focus="100%" type="gradient"/>
              <v:textbox style="mso-next-textbox:#_s1056" inset="0,0,0,0">
                <w:txbxContent>
                  <w:p w:rsidR="0092757F" w:rsidRPr="001D36B2" w:rsidRDefault="0092757F" w:rsidP="0092757F">
                    <w:pPr>
                      <w:jc w:val="center"/>
                      <w:rPr>
                        <w:sz w:val="30"/>
                        <w:szCs w:val="32"/>
                        <w:lang w:val="uz-Cyrl-UZ"/>
                      </w:rPr>
                    </w:pPr>
                  </w:p>
                  <w:p w:rsidR="0092757F" w:rsidRPr="001D36B2" w:rsidRDefault="0092757F" w:rsidP="0092757F">
                    <w:pPr>
                      <w:jc w:val="center"/>
                      <w:rPr>
                        <w:sz w:val="30"/>
                        <w:szCs w:val="32"/>
                      </w:rPr>
                    </w:pPr>
                    <w:r>
                      <w:rPr>
                        <w:rFonts w:ascii="Arial" w:hAnsi="Arial" w:cs="Arial"/>
                        <w:sz w:val="30"/>
                        <w:szCs w:val="32"/>
                        <w:lang w:val="uz-Cyrl-UZ"/>
                      </w:rPr>
                      <w:t>Ҳ</w:t>
                    </w:r>
                    <w:r>
                      <w:rPr>
                        <w:rFonts w:cs="Calibri"/>
                        <w:sz w:val="30"/>
                        <w:szCs w:val="32"/>
                        <w:lang w:val="uz-Cyrl-UZ"/>
                      </w:rPr>
                      <w:t>ис</w:t>
                    </w:r>
                    <w:r w:rsidRPr="001D36B2">
                      <w:rPr>
                        <w:sz w:val="30"/>
                        <w:szCs w:val="32"/>
                        <w:lang w:val="uz-Cyrl-UZ"/>
                      </w:rPr>
                      <w:t>сий-иродавий</w:t>
                    </w:r>
                  </w:p>
                </w:txbxContent>
              </v:textbox>
            </v:shape>
            <v:shape id="_s1057" o:spid="_x0000_s1057" type="#_x0000_t16" style="position:absolute;left:1715;top:15745;width:2592;height:1728;v-text-anchor:middle" o:dgmlayout="2" o:dgmnodekind="0" adj="2325" fillcolor="#9c0" strokecolor="#9c0">
              <v:fill opacity="26214f" focus="100%" type="gradient"/>
              <v:textbox style="mso-next-textbox:#_s1057" inset="0,0,0,0">
                <w:txbxContent>
                  <w:p w:rsidR="0092757F" w:rsidRPr="001D36B2" w:rsidRDefault="0092757F" w:rsidP="0092757F">
                    <w:pPr>
                      <w:spacing w:line="360" w:lineRule="auto"/>
                      <w:jc w:val="center"/>
                      <w:rPr>
                        <w:sz w:val="27"/>
                        <w:szCs w:val="28"/>
                        <w:lang w:val="uz-Cyrl-UZ"/>
                      </w:rPr>
                    </w:pPr>
                    <w:r w:rsidRPr="001D36B2">
                      <w:rPr>
                        <w:sz w:val="27"/>
                        <w:szCs w:val="28"/>
                        <w:lang w:val="uz-Cyrl-UZ"/>
                      </w:rPr>
                      <w:t>Объектив (ў</w:t>
                    </w:r>
                    <w:r>
                      <w:rPr>
                        <w:rFonts w:ascii="Arial" w:hAnsi="Arial" w:cs="Arial"/>
                        <w:sz w:val="27"/>
                        <w:szCs w:val="28"/>
                        <w:lang w:val="uz-Cyrl-UZ"/>
                      </w:rPr>
                      <w:t>қ</w:t>
                    </w:r>
                    <w:r w:rsidRPr="001D36B2">
                      <w:rPr>
                        <w:sz w:val="27"/>
                        <w:szCs w:val="28"/>
                        <w:lang w:val="uz-Cyrl-UZ"/>
                      </w:rPr>
                      <w:t>итувчининг ил-мий тайёргарлиги)</w:t>
                    </w:r>
                  </w:p>
                  <w:p w:rsidR="0092757F" w:rsidRPr="001D36B2" w:rsidRDefault="0092757F" w:rsidP="0092757F">
                    <w:pPr>
                      <w:spacing w:line="360" w:lineRule="auto"/>
                      <w:jc w:val="both"/>
                      <w:rPr>
                        <w:sz w:val="29"/>
                        <w:szCs w:val="30"/>
                      </w:rPr>
                    </w:pPr>
                  </w:p>
                </w:txbxContent>
              </v:textbox>
            </v:shape>
            <v:shape id="_s1058" o:spid="_x0000_s1058" type="#_x0000_t16" style="position:absolute;left:4956;top:15745;width:2592;height:1728;v-text-anchor:middle" o:dgmlayout="2" o:dgmnodekind="0" adj="2325" fillcolor="#9c0" strokecolor="#9c0">
              <v:fill opacity="26214f" focus="100%" type="gradient"/>
              <v:textbox style="mso-next-textbox:#_s1058" inset="0,0,0,0">
                <w:txbxContent>
                  <w:p w:rsidR="0092757F" w:rsidRPr="001D36B2" w:rsidRDefault="0092757F" w:rsidP="0092757F">
                    <w:pPr>
                      <w:jc w:val="center"/>
                      <w:rPr>
                        <w:sz w:val="29"/>
                        <w:szCs w:val="30"/>
                      </w:rPr>
                    </w:pPr>
                    <w:r w:rsidRPr="001D36B2">
                      <w:rPr>
                        <w:sz w:val="29"/>
                        <w:szCs w:val="30"/>
                        <w:lang w:val="uz-Cyrl-UZ"/>
                      </w:rPr>
                      <w:t>Субъектив   (</w:t>
                    </w:r>
                    <w:r w:rsidRPr="001D36B2">
                      <w:rPr>
                        <w:sz w:val="29"/>
                        <w:szCs w:val="30"/>
                        <w:lang w:val="uz-Cyrl-UZ"/>
                      </w:rPr>
                      <w:t>шахсий ў</w:t>
                    </w:r>
                    <w:r>
                      <w:rPr>
                        <w:rFonts w:ascii="Arial" w:hAnsi="Arial" w:cs="Arial"/>
                        <w:sz w:val="29"/>
                        <w:szCs w:val="30"/>
                        <w:lang w:val="uz-Cyrl-UZ"/>
                      </w:rPr>
                      <w:t>қ</w:t>
                    </w:r>
                    <w:r w:rsidRPr="001D36B2">
                      <w:rPr>
                        <w:sz w:val="29"/>
                        <w:szCs w:val="30"/>
                        <w:lang w:val="uz-Cyrl-UZ"/>
                      </w:rPr>
                      <w:t>итувчилик сифатлар)</w:t>
                    </w:r>
                  </w:p>
                </w:txbxContent>
              </v:textbox>
            </v:shape>
            <w10:wrap type="none"/>
            <w10:anchorlock/>
          </v:group>
          <o:OLEObject Type="Embed" ProgID="MSGraph.Chart.8" ShapeID="_x0000_s1055" DrawAspect="Content" ObjectID="_1575884552" r:id="rId12">
            <o:FieldCodes>\s</o:FieldCodes>
          </o:OLEObject>
        </w:pict>
      </w:r>
    </w:p>
    <w:p w:rsidR="0092757F" w:rsidRPr="00D01BFE" w:rsidRDefault="0092757F" w:rsidP="0092757F">
      <w:pPr>
        <w:spacing w:after="0" w:line="240" w:lineRule="auto"/>
        <w:jc w:val="both"/>
        <w:rPr>
          <w:rFonts w:ascii="Times New Roman" w:hAnsi="Times New Roman"/>
          <w:sz w:val="28"/>
          <w:szCs w:val="28"/>
          <w:lang w:val="en-US"/>
        </w:rPr>
      </w:pPr>
    </w:p>
    <w:p w:rsidR="0092757F" w:rsidRPr="00D112B8" w:rsidRDefault="0092757F" w:rsidP="0092757F">
      <w:pPr>
        <w:spacing w:after="0" w:line="240" w:lineRule="auto"/>
        <w:ind w:firstLine="720"/>
        <w:jc w:val="both"/>
        <w:rPr>
          <w:rFonts w:ascii="Times New Roman" w:hAnsi="Times New Roman"/>
          <w:sz w:val="28"/>
          <w:szCs w:val="28"/>
          <w:lang w:val="uz-Cyrl-UZ"/>
        </w:rPr>
      </w:pPr>
      <w:r w:rsidRPr="00D112B8">
        <w:rPr>
          <w:rFonts w:ascii="Times New Roman" w:hAnsi="Times New Roman"/>
          <w:sz w:val="28"/>
          <w:szCs w:val="28"/>
          <w:lang w:val="uz-Cyrl-UZ"/>
        </w:rPr>
        <w:t xml:space="preserve">Ўзаро муносабат доирасида ўқитувчи билан ўқувчи ўртасидаги таъсирлашувнинг эмоционал даражасини тадқиқот предмети тарзида қўйилиши, хусусан, тарбиячилик фаолиятининг йўналишида кам учрайди. Бу муаммога оид ишлар жумласига </w:t>
      </w:r>
      <w:r w:rsidRPr="00D112B8">
        <w:rPr>
          <w:rFonts w:ascii="Times New Roman" w:hAnsi="Times New Roman"/>
          <w:b/>
          <w:sz w:val="28"/>
          <w:szCs w:val="28"/>
          <w:lang w:val="uz-Cyrl-UZ"/>
        </w:rPr>
        <w:t>Абрамова Г.С., Бекназаров А.А., Бернс Р, Шуванов И.Б.</w:t>
      </w:r>
      <w:r w:rsidRPr="00D112B8">
        <w:rPr>
          <w:rFonts w:ascii="Times New Roman" w:hAnsi="Times New Roman"/>
          <w:sz w:val="28"/>
          <w:szCs w:val="28"/>
          <w:lang w:val="uz-Cyrl-UZ"/>
        </w:rPr>
        <w:t xml:space="preserve"> ва бошқаларнинг тадқиқотларини киритиш мумкин. Айнан ушбу муаммога алоқадор ўзбек ўқитувчисига бағишланган илмий изланишлар  ниҳоятда камчиликни ташкил этади. Бу соҳада </w:t>
      </w:r>
      <w:r w:rsidRPr="00D112B8">
        <w:rPr>
          <w:rFonts w:ascii="Times New Roman" w:hAnsi="Times New Roman"/>
          <w:b/>
          <w:sz w:val="28"/>
          <w:szCs w:val="28"/>
          <w:lang w:val="uz-Cyrl-UZ"/>
        </w:rPr>
        <w:t>Бекназаров А.А., Исмагилова Ф.С., Ғозиев Э.Ғ</w:t>
      </w:r>
      <w:r w:rsidRPr="00D112B8">
        <w:rPr>
          <w:rFonts w:ascii="Times New Roman" w:hAnsi="Times New Roman"/>
          <w:sz w:val="28"/>
          <w:szCs w:val="28"/>
          <w:lang w:val="uz-Cyrl-UZ"/>
        </w:rPr>
        <w:t>. ва бошқаларнинг ишларини намуна сифатида санаб ўтиш жоиз.</w:t>
      </w:r>
    </w:p>
    <w:p w:rsidR="0092757F" w:rsidRPr="00D112B8" w:rsidRDefault="0092757F" w:rsidP="0092757F">
      <w:pPr>
        <w:spacing w:after="0" w:line="240" w:lineRule="auto"/>
        <w:ind w:firstLine="720"/>
        <w:jc w:val="both"/>
        <w:rPr>
          <w:rFonts w:ascii="Times New Roman" w:hAnsi="Times New Roman"/>
          <w:sz w:val="28"/>
          <w:szCs w:val="28"/>
          <w:lang w:val="uz-Cyrl-UZ"/>
        </w:rPr>
      </w:pPr>
      <w:r w:rsidRPr="00D112B8">
        <w:rPr>
          <w:rFonts w:ascii="Times New Roman" w:hAnsi="Times New Roman"/>
          <w:b/>
          <w:sz w:val="28"/>
          <w:szCs w:val="28"/>
          <w:lang w:val="uz-Cyrl-UZ"/>
        </w:rPr>
        <w:t>Л.Я.Коломинский</w:t>
      </w:r>
      <w:r w:rsidRPr="00D112B8">
        <w:rPr>
          <w:rFonts w:ascii="Times New Roman" w:hAnsi="Times New Roman"/>
          <w:sz w:val="28"/>
          <w:szCs w:val="28"/>
          <w:lang w:val="uz-Cyrl-UZ"/>
        </w:rPr>
        <w:t xml:space="preserve"> ўз тадқиқотида ўқитувчининг ўқувчиларга муносабати сўзсиз муаллим меҳнати муваффақиятларида ҳал қилувчи рол ўйнашини таъкидлаган эди. Унинг фикрича, бу педагогик маҳоратнинг муҳим томони бўлиб, ўқитувчи билан ўқувчиларнинг ўзаро муносабати кўп жиҳатдан айнан мана шу жараёнга боғлиқдир. Муаллифнинг кўрсатишича, ўзаро муносабатни ўқитувчи шахсининг фаоллиги ва жамоадаги таъсирлашув нуқтаи назаридан ёндошган ҳолда ўрганиш ҳам мумкин экан.</w:t>
      </w:r>
    </w:p>
    <w:p w:rsidR="0092757F" w:rsidRPr="00D112B8" w:rsidRDefault="0092757F" w:rsidP="0092757F">
      <w:pPr>
        <w:spacing w:after="0" w:line="240" w:lineRule="auto"/>
        <w:ind w:firstLine="720"/>
        <w:jc w:val="both"/>
        <w:rPr>
          <w:rFonts w:ascii="Times New Roman" w:hAnsi="Times New Roman"/>
          <w:sz w:val="28"/>
          <w:szCs w:val="28"/>
          <w:lang w:val="uz-Cyrl-UZ"/>
        </w:rPr>
      </w:pPr>
      <w:r>
        <w:rPr>
          <w:rFonts w:ascii="Times New Roman" w:hAnsi="Times New Roman"/>
          <w:noProof/>
          <w:sz w:val="28"/>
          <w:szCs w:val="28"/>
        </w:rPr>
        <w:lastRenderedPageBreak/>
        <w:drawing>
          <wp:anchor distT="0" distB="0" distL="114300" distR="114300" simplePos="0" relativeHeight="251661312" behindDoc="0" locked="0" layoutInCell="1" allowOverlap="1">
            <wp:simplePos x="0" y="0"/>
            <wp:positionH relativeFrom="column">
              <wp:posOffset>3084195</wp:posOffset>
            </wp:positionH>
            <wp:positionV relativeFrom="paragraph">
              <wp:posOffset>307975</wp:posOffset>
            </wp:positionV>
            <wp:extent cx="3429000" cy="2868930"/>
            <wp:effectExtent l="19050" t="0" r="0" b="0"/>
            <wp:wrapSquare wrapText="bothSides"/>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r="2267" b="1234"/>
                    <a:stretch>
                      <a:fillRect/>
                    </a:stretch>
                  </pic:blipFill>
                  <pic:spPr bwMode="auto">
                    <a:xfrm>
                      <a:off x="0" y="0"/>
                      <a:ext cx="3429000" cy="2868930"/>
                    </a:xfrm>
                    <a:prstGeom prst="rect">
                      <a:avLst/>
                    </a:prstGeom>
                    <a:noFill/>
                    <a:ln w="9525">
                      <a:noFill/>
                      <a:miter lim="800000"/>
                      <a:headEnd/>
                      <a:tailEnd/>
                    </a:ln>
                  </pic:spPr>
                </pic:pic>
              </a:graphicData>
            </a:graphic>
          </wp:anchor>
        </w:drawing>
      </w:r>
      <w:r w:rsidRPr="00D112B8">
        <w:rPr>
          <w:rFonts w:ascii="Times New Roman" w:hAnsi="Times New Roman"/>
          <w:sz w:val="28"/>
          <w:szCs w:val="28"/>
          <w:lang w:val="uz-Cyrl-UZ"/>
        </w:rPr>
        <w:t>Юқоридаги фикрларга таянган ҳолда педагогнинг болаларга нисбатан муносабатидаги эмоционал-қадриятли ёндашуви унинг муносабат услубидаги мотивацион жиҳатлари, шунингдек, бир вақтнинг ўзида унинг ўқувчиларга бўлган муносабати жараёнида хулқига таъсир кўрсатувчи операционал жиҳат билан белгиланшини қайд қилиш мумкин.</w:t>
      </w:r>
    </w:p>
    <w:p w:rsidR="0092757F" w:rsidRPr="00D112B8" w:rsidRDefault="0092757F" w:rsidP="0092757F">
      <w:pPr>
        <w:spacing w:after="0" w:line="240" w:lineRule="auto"/>
        <w:ind w:firstLine="720"/>
        <w:jc w:val="both"/>
        <w:rPr>
          <w:rFonts w:ascii="Times New Roman" w:hAnsi="Times New Roman"/>
          <w:sz w:val="28"/>
          <w:szCs w:val="28"/>
          <w:lang w:val="uz-Cyrl-UZ"/>
        </w:rPr>
      </w:pPr>
      <w:r w:rsidRPr="00D112B8">
        <w:rPr>
          <w:rFonts w:ascii="Times New Roman" w:hAnsi="Times New Roman"/>
          <w:sz w:val="28"/>
          <w:szCs w:val="28"/>
          <w:lang w:val="uz-Cyrl-UZ"/>
        </w:rPr>
        <w:t>Қатор тадқиқотларда эса ўқитувчи ва ўқувчиларнинг педагогик муомаладаги турли хил жиҳатларини баҳолаш ҳолати ҳам ўрганилган.</w:t>
      </w:r>
    </w:p>
    <w:p w:rsidR="0092757F" w:rsidRPr="00D112B8" w:rsidRDefault="0092757F" w:rsidP="0092757F">
      <w:pPr>
        <w:spacing w:after="0" w:line="240" w:lineRule="auto"/>
        <w:ind w:firstLine="720"/>
        <w:jc w:val="both"/>
        <w:rPr>
          <w:rFonts w:ascii="Times New Roman" w:hAnsi="Times New Roman"/>
          <w:sz w:val="28"/>
          <w:szCs w:val="28"/>
          <w:lang w:val="uz-Cyrl-UZ"/>
        </w:rPr>
      </w:pPr>
      <w:r w:rsidRPr="00D112B8">
        <w:rPr>
          <w:rFonts w:ascii="Times New Roman" w:hAnsi="Times New Roman"/>
          <w:sz w:val="28"/>
          <w:szCs w:val="28"/>
          <w:lang w:val="uz-Cyrl-UZ"/>
        </w:rPr>
        <w:t xml:space="preserve">Ўқитувчига нисбатан ўсмирларнинг талаб ва умидлари чет эл </w:t>
      </w:r>
      <w:r>
        <w:rPr>
          <w:rFonts w:ascii="Times New Roman" w:hAnsi="Times New Roman"/>
          <w:sz w:val="28"/>
          <w:szCs w:val="28"/>
          <w:lang w:val="uz-Cyrl-UZ"/>
        </w:rPr>
        <w:t>психолог</w:t>
      </w:r>
      <w:r w:rsidRPr="00D112B8">
        <w:rPr>
          <w:rFonts w:ascii="Times New Roman" w:hAnsi="Times New Roman"/>
          <w:sz w:val="28"/>
          <w:szCs w:val="28"/>
          <w:lang w:val="uz-Cyrl-UZ"/>
        </w:rPr>
        <w:t xml:space="preserve">лари томонидан тадқиқ қилинган бўлиб, </w:t>
      </w:r>
      <w:r w:rsidRPr="00D112B8">
        <w:rPr>
          <w:rFonts w:ascii="Times New Roman" w:hAnsi="Times New Roman"/>
          <w:b/>
          <w:sz w:val="28"/>
          <w:szCs w:val="28"/>
          <w:lang w:val="uz-Cyrl-UZ"/>
        </w:rPr>
        <w:t>А.Джерсилднинг</w:t>
      </w:r>
      <w:r w:rsidRPr="00D112B8">
        <w:rPr>
          <w:rFonts w:ascii="Times New Roman" w:hAnsi="Times New Roman"/>
          <w:sz w:val="28"/>
          <w:szCs w:val="28"/>
          <w:lang w:val="uz-Cyrl-UZ"/>
        </w:rPr>
        <w:t xml:space="preserve"> изланишларига биноан болалар қуйида қайд қилинган </w:t>
      </w:r>
      <w:r>
        <w:rPr>
          <w:rFonts w:ascii="Times New Roman" w:hAnsi="Times New Roman"/>
          <w:sz w:val="28"/>
          <w:szCs w:val="28"/>
          <w:lang w:val="uz-Cyrl-UZ"/>
        </w:rPr>
        <w:t>характер</w:t>
      </w:r>
      <w:r w:rsidRPr="00D112B8">
        <w:rPr>
          <w:rFonts w:ascii="Times New Roman" w:hAnsi="Times New Roman"/>
          <w:sz w:val="28"/>
          <w:szCs w:val="28"/>
          <w:lang w:val="uz-Cyrl-UZ"/>
        </w:rPr>
        <w:t>га эга бўлган ўқитувчиларни афзал ҳисоблар эканлар:</w:t>
      </w:r>
    </w:p>
    <w:p w:rsidR="0092757F" w:rsidRPr="00D112B8" w:rsidRDefault="0092757F" w:rsidP="0092757F">
      <w:pPr>
        <w:spacing w:after="0" w:line="240" w:lineRule="auto"/>
        <w:ind w:firstLine="720"/>
        <w:jc w:val="both"/>
        <w:rPr>
          <w:rFonts w:ascii="Times New Roman" w:hAnsi="Times New Roman"/>
          <w:sz w:val="28"/>
          <w:szCs w:val="28"/>
          <w:lang w:val="uz-Cyrl-UZ"/>
        </w:rPr>
      </w:pPr>
      <w:r w:rsidRPr="00D112B8">
        <w:rPr>
          <w:rFonts w:ascii="Times New Roman" w:hAnsi="Times New Roman"/>
          <w:sz w:val="28"/>
          <w:szCs w:val="28"/>
          <w:lang w:val="uz-Cyrl-UZ"/>
        </w:rPr>
        <w:t>1) меҳрибон, қувноқ, жавобгарликни ҳис қилувчи, барқарор инсоний сифатли;</w:t>
      </w:r>
    </w:p>
    <w:p w:rsidR="0092757F" w:rsidRPr="00D112B8" w:rsidRDefault="0092757F" w:rsidP="0092757F">
      <w:pPr>
        <w:spacing w:after="0" w:line="240" w:lineRule="auto"/>
        <w:ind w:firstLine="720"/>
        <w:jc w:val="both"/>
        <w:rPr>
          <w:rFonts w:ascii="Times New Roman" w:hAnsi="Times New Roman"/>
          <w:sz w:val="28"/>
          <w:szCs w:val="28"/>
          <w:lang w:val="uz-Cyrl-UZ"/>
        </w:rPr>
      </w:pPr>
      <w:r w:rsidRPr="00D112B8">
        <w:rPr>
          <w:rFonts w:ascii="Times New Roman" w:hAnsi="Times New Roman"/>
          <w:sz w:val="28"/>
          <w:szCs w:val="28"/>
          <w:lang w:val="uz-Cyrl-UZ"/>
        </w:rPr>
        <w:t>2) ҳақиқатгўй, батартиб, ҳалол, бошқаларни ҳурматловчи, ташкилотчилик сифатидаги;</w:t>
      </w:r>
    </w:p>
    <w:p w:rsidR="0092757F" w:rsidRPr="00D112B8" w:rsidRDefault="0092757F" w:rsidP="0092757F">
      <w:pPr>
        <w:spacing w:after="0" w:line="240" w:lineRule="auto"/>
        <w:ind w:firstLine="720"/>
        <w:jc w:val="both"/>
        <w:rPr>
          <w:rFonts w:ascii="Times New Roman" w:hAnsi="Times New Roman"/>
          <w:sz w:val="28"/>
          <w:szCs w:val="28"/>
          <w:lang w:val="uz-Cyrl-UZ"/>
        </w:rPr>
      </w:pPr>
      <w:r w:rsidRPr="00D112B8">
        <w:rPr>
          <w:rFonts w:ascii="Times New Roman" w:hAnsi="Times New Roman"/>
          <w:sz w:val="28"/>
          <w:szCs w:val="28"/>
          <w:lang w:val="uz-Cyrl-UZ"/>
        </w:rPr>
        <w:t>3) бошқалар манфаатини ўйлайдиган, халқпарвар, синф ишларида ўқувчиларга эркинлик хуқуқини берувчи, қизиқувчан, иштиёқли ва ишчан;</w:t>
      </w:r>
    </w:p>
    <w:p w:rsidR="0092757F" w:rsidRPr="00D112B8" w:rsidRDefault="0092757F" w:rsidP="0092757F">
      <w:pPr>
        <w:spacing w:after="0" w:line="240" w:lineRule="auto"/>
        <w:ind w:firstLine="720"/>
        <w:jc w:val="both"/>
        <w:rPr>
          <w:rFonts w:ascii="Times New Roman" w:hAnsi="Times New Roman"/>
          <w:sz w:val="28"/>
          <w:szCs w:val="28"/>
          <w:lang w:val="uz-Cyrl-UZ"/>
        </w:rPr>
      </w:pPr>
      <w:r w:rsidRPr="00D112B8">
        <w:rPr>
          <w:rFonts w:ascii="Times New Roman" w:hAnsi="Times New Roman"/>
          <w:sz w:val="28"/>
          <w:szCs w:val="28"/>
          <w:lang w:val="uz-Cyrl-UZ"/>
        </w:rPr>
        <w:t>4) Ёқимли овозли, умумий ёқимтойлик қиёфасидаги ўқитувчи.</w:t>
      </w:r>
    </w:p>
    <w:p w:rsidR="0092757F" w:rsidRPr="00D112B8" w:rsidRDefault="0092757F" w:rsidP="0092757F">
      <w:pPr>
        <w:spacing w:after="0" w:line="240" w:lineRule="auto"/>
        <w:ind w:firstLine="720"/>
        <w:jc w:val="both"/>
        <w:rPr>
          <w:rFonts w:ascii="Times New Roman" w:hAnsi="Times New Roman"/>
          <w:sz w:val="28"/>
          <w:szCs w:val="28"/>
          <w:lang w:val="uz-Cyrl-UZ"/>
        </w:rPr>
      </w:pPr>
      <w:r w:rsidRPr="00D112B8">
        <w:rPr>
          <w:rFonts w:ascii="Times New Roman" w:hAnsi="Times New Roman"/>
          <w:sz w:val="28"/>
          <w:szCs w:val="28"/>
          <w:lang w:val="uz-Cyrl-UZ"/>
        </w:rPr>
        <w:t xml:space="preserve">В.Кессел тадқиқотларида ўқувчиларнинг ёш хусусиятига боғлиқ ҳолда ўқитувчиларнинг машҳурлик ва машҳур эмаслик мотивлари ўрганилган. Тадқиқот натижаларига кўра, ўқитувчининг машҳурлиги кўп жиҳатдан унинг материалларни кўргазмали, жонли ва муаммоли тарзда етказа олиш қобилиятига боғлиқ экан. </w:t>
      </w:r>
      <w:r w:rsidRPr="00D112B8">
        <w:rPr>
          <w:rFonts w:ascii="Times New Roman" w:hAnsi="Times New Roman"/>
          <w:b/>
          <w:sz w:val="28"/>
          <w:szCs w:val="28"/>
          <w:lang w:val="uz-Cyrl-UZ"/>
        </w:rPr>
        <w:t>В.С.Абрамова, С.М.Иллюсизова, В.А.Кан-Калик</w:t>
      </w:r>
      <w:r w:rsidRPr="00D112B8">
        <w:rPr>
          <w:rFonts w:ascii="Times New Roman" w:hAnsi="Times New Roman"/>
          <w:sz w:val="28"/>
          <w:szCs w:val="28"/>
          <w:lang w:val="uz-Cyrl-UZ"/>
        </w:rPr>
        <w:t xml:space="preserve"> ва бошқалар “ўқитувчи-ўқувчи” муносабати бўйича тадқиқотлар ўтказганлар.Тадқиқот натижаларига кўра, ўқитувчининг мулоқотда дўст сифатида ўз ўрнини ўқувчиларнинг тенгдошлари ва уларнинг ота-оналарига берганлиги кўринди.</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 xml:space="preserve">Кўпчилик </w:t>
      </w:r>
      <w:r>
        <w:rPr>
          <w:rFonts w:ascii="Times New Roman" w:hAnsi="Times New Roman"/>
          <w:sz w:val="28"/>
          <w:szCs w:val="28"/>
          <w:lang w:val="uz-Cyrl-UZ"/>
        </w:rPr>
        <w:t>психолог</w:t>
      </w:r>
      <w:r w:rsidRPr="00D112B8">
        <w:rPr>
          <w:rFonts w:ascii="Times New Roman" w:hAnsi="Times New Roman"/>
          <w:sz w:val="28"/>
          <w:szCs w:val="28"/>
          <w:lang w:val="uz-Cyrl-UZ"/>
        </w:rPr>
        <w:t xml:space="preserve">лар, шу билан бирга ўзбекистонлик </w:t>
      </w:r>
      <w:r>
        <w:rPr>
          <w:rFonts w:ascii="Times New Roman" w:hAnsi="Times New Roman"/>
          <w:sz w:val="28"/>
          <w:szCs w:val="28"/>
          <w:lang w:val="uz-Cyrl-UZ"/>
        </w:rPr>
        <w:t>психолог</w:t>
      </w:r>
      <w:r w:rsidRPr="00D112B8">
        <w:rPr>
          <w:rFonts w:ascii="Times New Roman" w:hAnsi="Times New Roman"/>
          <w:sz w:val="28"/>
          <w:szCs w:val="28"/>
          <w:lang w:val="uz-Cyrl-UZ"/>
        </w:rPr>
        <w:t xml:space="preserve"> олимлар томонидан олиб  борилган тадқиқотлар замонавий ўқитувчилар учун энг зарур </w:t>
      </w:r>
      <w:r>
        <w:rPr>
          <w:rFonts w:ascii="Times New Roman" w:hAnsi="Times New Roman"/>
          <w:sz w:val="28"/>
          <w:szCs w:val="28"/>
          <w:lang w:val="uz-Cyrl-UZ"/>
        </w:rPr>
        <w:t>ҳис</w:t>
      </w:r>
      <w:r w:rsidRPr="00D112B8">
        <w:rPr>
          <w:rFonts w:ascii="Times New Roman" w:hAnsi="Times New Roman"/>
          <w:sz w:val="28"/>
          <w:szCs w:val="28"/>
          <w:lang w:val="uz-Cyrl-UZ"/>
        </w:rPr>
        <w:t xml:space="preserve">латларни аниқлаб олиш </w:t>
      </w:r>
      <w:r>
        <w:rPr>
          <w:rFonts w:ascii="Times New Roman" w:hAnsi="Times New Roman"/>
          <w:sz w:val="28"/>
          <w:szCs w:val="28"/>
          <w:lang w:val="uz-Cyrl-UZ"/>
        </w:rPr>
        <w:t>имкон</w:t>
      </w:r>
      <w:r w:rsidRPr="00D112B8">
        <w:rPr>
          <w:rFonts w:ascii="Times New Roman" w:hAnsi="Times New Roman"/>
          <w:sz w:val="28"/>
          <w:szCs w:val="28"/>
          <w:lang w:val="uz-Cyrl-UZ"/>
        </w:rPr>
        <w:t xml:space="preserve">иятини беради. Россия </w:t>
      </w:r>
      <w:r>
        <w:rPr>
          <w:rFonts w:ascii="Times New Roman" w:hAnsi="Times New Roman"/>
          <w:sz w:val="28"/>
          <w:szCs w:val="28"/>
          <w:lang w:val="uz-Cyrl-UZ"/>
        </w:rPr>
        <w:t>психолог</w:t>
      </w:r>
      <w:r w:rsidRPr="00D112B8">
        <w:rPr>
          <w:rFonts w:ascii="Times New Roman" w:hAnsi="Times New Roman"/>
          <w:sz w:val="28"/>
          <w:szCs w:val="28"/>
          <w:lang w:val="uz-Cyrl-UZ"/>
        </w:rPr>
        <w:t xml:space="preserve">ларидан </w:t>
      </w:r>
      <w:r w:rsidRPr="00D112B8">
        <w:rPr>
          <w:rFonts w:ascii="Times New Roman" w:hAnsi="Times New Roman"/>
          <w:b/>
          <w:sz w:val="28"/>
          <w:szCs w:val="28"/>
          <w:lang w:val="uz-Cyrl-UZ"/>
        </w:rPr>
        <w:t>Н.В. Кузьмина, В. Сластенин, Ф.Н. Гоноболин</w:t>
      </w:r>
      <w:r w:rsidRPr="00D112B8">
        <w:rPr>
          <w:rFonts w:ascii="Times New Roman" w:hAnsi="Times New Roman"/>
          <w:sz w:val="28"/>
          <w:szCs w:val="28"/>
          <w:lang w:val="uz-Cyrl-UZ"/>
        </w:rPr>
        <w:t xml:space="preserve">, Ўзбекистонлик </w:t>
      </w:r>
      <w:r>
        <w:rPr>
          <w:rFonts w:ascii="Times New Roman" w:hAnsi="Times New Roman"/>
          <w:sz w:val="28"/>
          <w:szCs w:val="28"/>
          <w:lang w:val="uz-Cyrl-UZ"/>
        </w:rPr>
        <w:t>психолог</w:t>
      </w:r>
      <w:r w:rsidRPr="00D112B8">
        <w:rPr>
          <w:rFonts w:ascii="Times New Roman" w:hAnsi="Times New Roman"/>
          <w:sz w:val="28"/>
          <w:szCs w:val="28"/>
          <w:lang w:val="uz-Cyrl-UZ"/>
        </w:rPr>
        <w:t xml:space="preserve">лардан </w:t>
      </w:r>
      <w:r w:rsidRPr="00D112B8">
        <w:rPr>
          <w:rFonts w:ascii="Times New Roman" w:hAnsi="Times New Roman"/>
          <w:b/>
          <w:sz w:val="28"/>
          <w:szCs w:val="28"/>
          <w:lang w:val="uz-Cyrl-UZ"/>
        </w:rPr>
        <w:t>Р.З.Гайнутдинов, М.Г.Давлетшин,  С.Жалилова, А. Жабборов, М. Капланова</w:t>
      </w:r>
      <w:r w:rsidRPr="00D112B8">
        <w:rPr>
          <w:rFonts w:ascii="Times New Roman" w:hAnsi="Times New Roman"/>
          <w:sz w:val="28"/>
          <w:szCs w:val="28"/>
          <w:lang w:val="uz-Cyrl-UZ"/>
        </w:rPr>
        <w:t xml:space="preserve"> ва бошқалар томонидан олиб борилган илмий  тадқиқот ишларида ҳам ўқитувчилик касби ва таълим </w:t>
      </w:r>
      <w:r w:rsidRPr="00D112B8">
        <w:rPr>
          <w:rFonts w:ascii="Times New Roman" w:hAnsi="Times New Roman"/>
          <w:sz w:val="28"/>
          <w:szCs w:val="28"/>
          <w:lang w:val="uz-Cyrl-UZ"/>
        </w:rPr>
        <w:lastRenderedPageBreak/>
        <w:t xml:space="preserve">жараёнига доир муаммолар кенг тадқиқ этилган. Бунда ўқитувчилик касбига мувофиқ яратилган профессиограммани кўриш мумкин. </w:t>
      </w:r>
    </w:p>
    <w:p w:rsidR="0092757F" w:rsidRPr="00D112B8" w:rsidRDefault="0092757F" w:rsidP="0092757F">
      <w:pPr>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Ўқитувчи профессиограммаси муайян фан томонидан ўқитувчига қўйиладиган махсус  талабларни ўз ичига қамраб олиши лозим. Бўлажак ўқитувчи у ёки бу хилдаги фан томонидан қандай талаблар қўйилишини билиш ва шу аснода ўқув-тарбия жараёнини ташкил қилиш учун педагогик олий ўқув юртларида муайян мутахассислик бўйича ўқитувчи  профессиограммаси ишлаб чиқилиши зарурдир.</w:t>
      </w:r>
    </w:p>
    <w:p w:rsidR="0092757F" w:rsidRPr="00D112B8" w:rsidRDefault="0092757F" w:rsidP="0092757F">
      <w:pPr>
        <w:spacing w:after="0" w:line="240" w:lineRule="auto"/>
        <w:ind w:firstLine="708"/>
        <w:jc w:val="both"/>
        <w:rPr>
          <w:rFonts w:ascii="Times New Roman" w:hAnsi="Times New Roman"/>
          <w:sz w:val="28"/>
          <w:szCs w:val="28"/>
          <w:lang w:val="uz-Cyrl-UZ"/>
        </w:rPr>
      </w:pPr>
      <w:r>
        <w:rPr>
          <w:rFonts w:ascii="Times New Roman" w:hAnsi="Times New Roman"/>
          <w:sz w:val="28"/>
          <w:szCs w:val="28"/>
          <w:lang w:val="uz-Cyrl-UZ"/>
        </w:rPr>
        <w:t>Психологик</w:t>
      </w:r>
      <w:r w:rsidRPr="00D112B8">
        <w:rPr>
          <w:rFonts w:ascii="Times New Roman" w:hAnsi="Times New Roman"/>
          <w:sz w:val="28"/>
          <w:szCs w:val="28"/>
          <w:lang w:val="uz-Cyrl-UZ"/>
        </w:rPr>
        <w:t xml:space="preserve"> тадқиқот ишларини олиб борган </w:t>
      </w:r>
      <w:r w:rsidRPr="00D112B8">
        <w:rPr>
          <w:rFonts w:ascii="Times New Roman" w:hAnsi="Times New Roman"/>
          <w:b/>
          <w:sz w:val="28"/>
          <w:szCs w:val="28"/>
          <w:lang w:val="uz-Cyrl-UZ"/>
        </w:rPr>
        <w:t xml:space="preserve">М.Абдуллажонова, Е.Гладкова, А.Машкуров, Т.Ҳамрокулов, Э.Хидиров </w:t>
      </w:r>
      <w:r w:rsidRPr="00D112B8">
        <w:rPr>
          <w:rFonts w:ascii="Times New Roman" w:hAnsi="Times New Roman"/>
          <w:sz w:val="28"/>
          <w:szCs w:val="28"/>
          <w:lang w:val="uz-Cyrl-UZ"/>
        </w:rPr>
        <w:t xml:space="preserve">ва бошқаларнинг илмий изланишлари ўзбек мактабларида  рус тили ва мактабгача тарбия муассасаларининг тарбиячилари каби қатор мутахассисликлар бўйича ўқитувчи профессиограммасининг тахминий моделини (намунасини) аниқлаб олиш </w:t>
      </w:r>
      <w:r>
        <w:rPr>
          <w:rFonts w:ascii="Times New Roman" w:hAnsi="Times New Roman"/>
          <w:sz w:val="28"/>
          <w:szCs w:val="28"/>
          <w:lang w:val="uz-Cyrl-UZ"/>
        </w:rPr>
        <w:t>имкон</w:t>
      </w:r>
      <w:r w:rsidRPr="00D112B8">
        <w:rPr>
          <w:rFonts w:ascii="Times New Roman" w:hAnsi="Times New Roman"/>
          <w:sz w:val="28"/>
          <w:szCs w:val="28"/>
          <w:lang w:val="uz-Cyrl-UZ"/>
        </w:rPr>
        <w:t>иятини берди.</w:t>
      </w:r>
    </w:p>
    <w:p w:rsidR="0092757F" w:rsidRPr="00D112B8" w:rsidRDefault="0092757F" w:rsidP="0092757F">
      <w:pPr>
        <w:spacing w:after="0" w:line="240" w:lineRule="auto"/>
        <w:ind w:firstLine="708"/>
        <w:jc w:val="both"/>
        <w:rPr>
          <w:rFonts w:ascii="Times New Roman" w:hAnsi="Times New Roman"/>
          <w:sz w:val="28"/>
          <w:szCs w:val="28"/>
          <w:lang w:val="en-US"/>
        </w:rPr>
      </w:pPr>
      <w:r>
        <w:rPr>
          <w:rFonts w:ascii="Times New Roman" w:hAnsi="Times New Roman"/>
          <w:noProof/>
          <w:sz w:val="28"/>
          <w:szCs w:val="28"/>
        </w:rPr>
        <w:drawing>
          <wp:inline distT="0" distB="0" distL="0" distR="0">
            <wp:extent cx="5486400" cy="5486400"/>
            <wp:effectExtent l="190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2757F" w:rsidRPr="00D112B8" w:rsidRDefault="0092757F" w:rsidP="0092757F">
      <w:pPr>
        <w:spacing w:after="0" w:line="240" w:lineRule="auto"/>
        <w:ind w:firstLine="708"/>
        <w:jc w:val="both"/>
        <w:rPr>
          <w:rFonts w:ascii="Times New Roman" w:hAnsi="Times New Roman"/>
          <w:sz w:val="28"/>
          <w:szCs w:val="28"/>
          <w:lang w:val="en-US"/>
        </w:rPr>
      </w:pPr>
      <w:r w:rsidRPr="00D112B8">
        <w:rPr>
          <w:rFonts w:ascii="Times New Roman" w:hAnsi="Times New Roman"/>
          <w:sz w:val="28"/>
          <w:szCs w:val="28"/>
          <w:lang w:val="uz-Cyrl-UZ"/>
        </w:rPr>
        <w:lastRenderedPageBreak/>
        <w:t xml:space="preserve">Профессиограммада муҳим </w:t>
      </w:r>
      <w:r>
        <w:rPr>
          <w:rFonts w:ascii="Times New Roman" w:hAnsi="Times New Roman"/>
          <w:sz w:val="28"/>
          <w:szCs w:val="28"/>
          <w:lang w:val="uz-Cyrl-UZ"/>
        </w:rPr>
        <w:t>ҳис</w:t>
      </w:r>
      <w:r w:rsidRPr="00D112B8">
        <w:rPr>
          <w:rFonts w:ascii="Times New Roman" w:hAnsi="Times New Roman"/>
          <w:sz w:val="28"/>
          <w:szCs w:val="28"/>
          <w:lang w:val="uz-Cyrl-UZ"/>
        </w:rPr>
        <w:t xml:space="preserve">латларнинг борган сари бирмунча ортиб боришини ҳисобга олган ҳолда ўқитувчининг қуйидаги </w:t>
      </w:r>
      <w:r>
        <w:rPr>
          <w:rFonts w:ascii="Times New Roman" w:hAnsi="Times New Roman"/>
          <w:sz w:val="28"/>
          <w:szCs w:val="28"/>
          <w:lang w:val="uz-Cyrl-UZ"/>
        </w:rPr>
        <w:t>ҳис</w:t>
      </w:r>
      <w:r w:rsidRPr="00D112B8">
        <w:rPr>
          <w:rFonts w:ascii="Times New Roman" w:hAnsi="Times New Roman"/>
          <w:sz w:val="28"/>
          <w:szCs w:val="28"/>
          <w:lang w:val="uz-Cyrl-UZ"/>
        </w:rPr>
        <w:t xml:space="preserve">латлари кўрсатиб берилиши лозим: </w:t>
      </w:r>
    </w:p>
    <w:p w:rsidR="0092757F" w:rsidRPr="00D112B8" w:rsidRDefault="0092757F" w:rsidP="0092757F">
      <w:pPr>
        <w:numPr>
          <w:ilvl w:val="0"/>
          <w:numId w:val="2"/>
        </w:numPr>
        <w:tabs>
          <w:tab w:val="num" w:pos="720"/>
        </w:tabs>
        <w:spacing w:after="0" w:line="240" w:lineRule="auto"/>
        <w:ind w:left="0" w:firstLine="709"/>
        <w:jc w:val="both"/>
        <w:rPr>
          <w:rFonts w:ascii="Times New Roman" w:hAnsi="Times New Roman"/>
          <w:b/>
          <w:sz w:val="28"/>
          <w:szCs w:val="28"/>
          <w:lang w:val="uz-Cyrl-UZ"/>
        </w:rPr>
      </w:pPr>
      <w:r w:rsidRPr="00D112B8">
        <w:rPr>
          <w:rFonts w:ascii="Times New Roman" w:hAnsi="Times New Roman"/>
          <w:b/>
          <w:sz w:val="28"/>
          <w:szCs w:val="28"/>
          <w:lang w:val="uz-Cyrl-UZ"/>
        </w:rPr>
        <w:t xml:space="preserve">Ўқитувчининг шахсий </w:t>
      </w:r>
      <w:r>
        <w:rPr>
          <w:rFonts w:ascii="Times New Roman" w:hAnsi="Times New Roman"/>
          <w:b/>
          <w:sz w:val="28"/>
          <w:szCs w:val="28"/>
          <w:lang w:val="uz-Cyrl-UZ"/>
        </w:rPr>
        <w:t>ҳис</w:t>
      </w:r>
      <w:r w:rsidRPr="00D112B8">
        <w:rPr>
          <w:rFonts w:ascii="Times New Roman" w:hAnsi="Times New Roman"/>
          <w:b/>
          <w:sz w:val="28"/>
          <w:szCs w:val="28"/>
          <w:lang w:val="uz-Cyrl-UZ"/>
        </w:rPr>
        <w:t>латлари:</w:t>
      </w:r>
    </w:p>
    <w:p w:rsidR="0092757F" w:rsidRPr="00D112B8" w:rsidRDefault="0092757F" w:rsidP="0092757F">
      <w:pPr>
        <w:numPr>
          <w:ilvl w:val="0"/>
          <w:numId w:val="3"/>
        </w:numPr>
        <w:tabs>
          <w:tab w:val="clear" w:pos="1068"/>
          <w:tab w:val="num" w:pos="720"/>
        </w:tabs>
        <w:spacing w:after="0" w:line="240" w:lineRule="auto"/>
        <w:ind w:left="0" w:firstLine="709"/>
        <w:jc w:val="both"/>
        <w:rPr>
          <w:rFonts w:ascii="Times New Roman" w:hAnsi="Times New Roman"/>
          <w:sz w:val="28"/>
          <w:szCs w:val="28"/>
          <w:lang w:val="uz-Cyrl-UZ"/>
        </w:rPr>
      </w:pPr>
      <w:r w:rsidRPr="00D112B8">
        <w:rPr>
          <w:rFonts w:ascii="Times New Roman" w:hAnsi="Times New Roman"/>
          <w:sz w:val="28"/>
          <w:szCs w:val="28"/>
          <w:lang w:val="uz-Cyrl-UZ"/>
        </w:rPr>
        <w:t>болаларни яхши кўриш, уларни севиш;</w:t>
      </w:r>
    </w:p>
    <w:p w:rsidR="0092757F" w:rsidRPr="00D112B8" w:rsidRDefault="0092757F" w:rsidP="0092757F">
      <w:pPr>
        <w:numPr>
          <w:ilvl w:val="0"/>
          <w:numId w:val="3"/>
        </w:numPr>
        <w:tabs>
          <w:tab w:val="clear" w:pos="1068"/>
          <w:tab w:val="num" w:pos="720"/>
        </w:tabs>
        <w:spacing w:after="0" w:line="240" w:lineRule="auto"/>
        <w:ind w:left="0" w:firstLine="709"/>
        <w:jc w:val="both"/>
        <w:rPr>
          <w:rFonts w:ascii="Times New Roman" w:hAnsi="Times New Roman"/>
          <w:i/>
          <w:sz w:val="28"/>
          <w:szCs w:val="28"/>
          <w:lang w:val="uz-Cyrl-UZ"/>
        </w:rPr>
      </w:pPr>
      <w:r w:rsidRPr="00D112B8">
        <w:rPr>
          <w:rFonts w:ascii="Times New Roman" w:hAnsi="Times New Roman"/>
          <w:sz w:val="28"/>
          <w:szCs w:val="28"/>
          <w:lang w:val="uz-Cyrl-UZ"/>
        </w:rPr>
        <w:t>ақл-фаросатлилик;</w:t>
      </w:r>
    </w:p>
    <w:p w:rsidR="0092757F" w:rsidRPr="00D112B8" w:rsidRDefault="0092757F" w:rsidP="0092757F">
      <w:pPr>
        <w:numPr>
          <w:ilvl w:val="0"/>
          <w:numId w:val="3"/>
        </w:numPr>
        <w:tabs>
          <w:tab w:val="clear" w:pos="1068"/>
          <w:tab w:val="num" w:pos="720"/>
        </w:tabs>
        <w:spacing w:after="0" w:line="240" w:lineRule="auto"/>
        <w:ind w:left="0" w:firstLine="709"/>
        <w:jc w:val="both"/>
        <w:rPr>
          <w:rFonts w:ascii="Times New Roman" w:hAnsi="Times New Roman"/>
          <w:i/>
          <w:sz w:val="28"/>
          <w:szCs w:val="28"/>
          <w:lang w:val="uz-Cyrl-UZ"/>
        </w:rPr>
      </w:pPr>
      <w:r w:rsidRPr="00D112B8">
        <w:rPr>
          <w:rFonts w:ascii="Times New Roman" w:hAnsi="Times New Roman"/>
          <w:sz w:val="28"/>
          <w:szCs w:val="28"/>
          <w:lang w:val="uz-Cyrl-UZ"/>
        </w:rPr>
        <w:t>меҳнатсеварлик;</w:t>
      </w:r>
    </w:p>
    <w:p w:rsidR="0092757F" w:rsidRPr="00D112B8" w:rsidRDefault="0092757F" w:rsidP="0092757F">
      <w:pPr>
        <w:numPr>
          <w:ilvl w:val="0"/>
          <w:numId w:val="3"/>
        </w:numPr>
        <w:tabs>
          <w:tab w:val="clear" w:pos="1068"/>
          <w:tab w:val="num" w:pos="720"/>
        </w:tabs>
        <w:spacing w:after="0" w:line="240" w:lineRule="auto"/>
        <w:ind w:left="0" w:firstLine="709"/>
        <w:jc w:val="both"/>
        <w:rPr>
          <w:rFonts w:ascii="Times New Roman" w:hAnsi="Times New Roman"/>
          <w:i/>
          <w:sz w:val="28"/>
          <w:szCs w:val="28"/>
          <w:lang w:val="uz-Cyrl-UZ"/>
        </w:rPr>
      </w:pPr>
      <w:r w:rsidRPr="00D112B8">
        <w:rPr>
          <w:rFonts w:ascii="Times New Roman" w:hAnsi="Times New Roman"/>
          <w:sz w:val="28"/>
          <w:szCs w:val="28"/>
          <w:lang w:val="uz-Cyrl-UZ"/>
        </w:rPr>
        <w:t>жамоат ишларида фаоллик;</w:t>
      </w:r>
    </w:p>
    <w:p w:rsidR="0092757F" w:rsidRPr="00D112B8" w:rsidRDefault="0092757F" w:rsidP="0092757F">
      <w:pPr>
        <w:numPr>
          <w:ilvl w:val="0"/>
          <w:numId w:val="3"/>
        </w:numPr>
        <w:tabs>
          <w:tab w:val="clear" w:pos="1068"/>
          <w:tab w:val="num" w:pos="720"/>
        </w:tabs>
        <w:spacing w:after="0" w:line="240" w:lineRule="auto"/>
        <w:ind w:left="0" w:firstLine="709"/>
        <w:jc w:val="both"/>
        <w:rPr>
          <w:rFonts w:ascii="Times New Roman" w:hAnsi="Times New Roman"/>
          <w:i/>
          <w:sz w:val="28"/>
          <w:szCs w:val="28"/>
          <w:lang w:val="uz-Cyrl-UZ"/>
        </w:rPr>
      </w:pPr>
      <w:r w:rsidRPr="00D112B8">
        <w:rPr>
          <w:rFonts w:ascii="Times New Roman" w:hAnsi="Times New Roman"/>
          <w:sz w:val="28"/>
          <w:szCs w:val="28"/>
          <w:lang w:val="uz-Cyrl-UZ"/>
        </w:rPr>
        <w:t>камтаринлик;</w:t>
      </w:r>
    </w:p>
    <w:p w:rsidR="0092757F" w:rsidRPr="00D112B8" w:rsidRDefault="0092757F" w:rsidP="0092757F">
      <w:pPr>
        <w:numPr>
          <w:ilvl w:val="0"/>
          <w:numId w:val="3"/>
        </w:numPr>
        <w:tabs>
          <w:tab w:val="clear" w:pos="1068"/>
          <w:tab w:val="num" w:pos="720"/>
        </w:tabs>
        <w:spacing w:after="0" w:line="240" w:lineRule="auto"/>
        <w:ind w:left="0" w:firstLine="709"/>
        <w:jc w:val="both"/>
        <w:rPr>
          <w:rFonts w:ascii="Times New Roman" w:hAnsi="Times New Roman"/>
          <w:i/>
          <w:sz w:val="28"/>
          <w:szCs w:val="28"/>
          <w:lang w:val="uz-Cyrl-UZ"/>
        </w:rPr>
      </w:pPr>
      <w:r w:rsidRPr="00D112B8">
        <w:rPr>
          <w:rFonts w:ascii="Times New Roman" w:hAnsi="Times New Roman"/>
          <w:sz w:val="28"/>
          <w:szCs w:val="28"/>
          <w:lang w:val="uz-Cyrl-UZ"/>
        </w:rPr>
        <w:t>одамийлик, дилкашлик;</w:t>
      </w:r>
    </w:p>
    <w:p w:rsidR="0092757F" w:rsidRPr="00D112B8" w:rsidRDefault="0092757F" w:rsidP="0092757F">
      <w:pPr>
        <w:numPr>
          <w:ilvl w:val="0"/>
          <w:numId w:val="3"/>
        </w:numPr>
        <w:tabs>
          <w:tab w:val="clear" w:pos="1068"/>
          <w:tab w:val="num" w:pos="720"/>
        </w:tabs>
        <w:spacing w:after="0" w:line="240" w:lineRule="auto"/>
        <w:ind w:left="0" w:firstLine="709"/>
        <w:jc w:val="both"/>
        <w:rPr>
          <w:rFonts w:ascii="Times New Roman" w:hAnsi="Times New Roman"/>
          <w:i/>
          <w:sz w:val="28"/>
          <w:szCs w:val="28"/>
          <w:lang w:val="uz-Cyrl-UZ"/>
        </w:rPr>
      </w:pPr>
      <w:r w:rsidRPr="00D112B8">
        <w:rPr>
          <w:rFonts w:ascii="Times New Roman" w:hAnsi="Times New Roman"/>
          <w:sz w:val="28"/>
          <w:szCs w:val="28"/>
          <w:lang w:val="uz-Cyrl-UZ"/>
        </w:rPr>
        <w:t>уддабуронлик;</w:t>
      </w:r>
    </w:p>
    <w:p w:rsidR="0092757F" w:rsidRPr="00D112B8" w:rsidRDefault="0092757F" w:rsidP="0092757F">
      <w:pPr>
        <w:numPr>
          <w:ilvl w:val="0"/>
          <w:numId w:val="3"/>
        </w:numPr>
        <w:tabs>
          <w:tab w:val="clear" w:pos="1068"/>
          <w:tab w:val="num" w:pos="720"/>
        </w:tabs>
        <w:spacing w:after="0" w:line="240" w:lineRule="auto"/>
        <w:ind w:left="0" w:firstLine="709"/>
        <w:jc w:val="both"/>
        <w:rPr>
          <w:rFonts w:ascii="Times New Roman" w:hAnsi="Times New Roman"/>
          <w:i/>
          <w:sz w:val="28"/>
          <w:szCs w:val="28"/>
          <w:lang w:val="uz-Cyrl-UZ"/>
        </w:rPr>
      </w:pPr>
      <w:r w:rsidRPr="00D112B8">
        <w:rPr>
          <w:rFonts w:ascii="Times New Roman" w:hAnsi="Times New Roman"/>
          <w:sz w:val="28"/>
          <w:szCs w:val="28"/>
          <w:lang w:val="uz-Cyrl-UZ"/>
        </w:rPr>
        <w:t xml:space="preserve"> ўз билимини оширишга интилиш;    </w:t>
      </w:r>
    </w:p>
    <w:p w:rsidR="0092757F" w:rsidRPr="00D112B8" w:rsidRDefault="0092757F" w:rsidP="0092757F">
      <w:pPr>
        <w:numPr>
          <w:ilvl w:val="0"/>
          <w:numId w:val="2"/>
        </w:numPr>
        <w:tabs>
          <w:tab w:val="num" w:pos="720"/>
        </w:tabs>
        <w:spacing w:after="0" w:line="240" w:lineRule="auto"/>
        <w:ind w:left="0" w:firstLine="709"/>
        <w:jc w:val="both"/>
        <w:rPr>
          <w:rFonts w:ascii="Times New Roman" w:hAnsi="Times New Roman"/>
          <w:sz w:val="28"/>
          <w:szCs w:val="28"/>
        </w:rPr>
      </w:pPr>
      <w:proofErr w:type="spellStart"/>
      <w:r w:rsidRPr="00D112B8">
        <w:rPr>
          <w:rFonts w:ascii="Times New Roman" w:hAnsi="Times New Roman"/>
          <w:b/>
          <w:sz w:val="28"/>
          <w:szCs w:val="28"/>
        </w:rPr>
        <w:t>Касбига</w:t>
      </w:r>
      <w:proofErr w:type="spellEnd"/>
      <w:r w:rsidRPr="00D112B8">
        <w:rPr>
          <w:rFonts w:ascii="Times New Roman" w:hAnsi="Times New Roman"/>
          <w:b/>
          <w:sz w:val="28"/>
          <w:szCs w:val="28"/>
        </w:rPr>
        <w:t xml:space="preserve"> </w:t>
      </w:r>
      <w:proofErr w:type="spellStart"/>
      <w:r w:rsidRPr="00D112B8">
        <w:rPr>
          <w:rFonts w:ascii="Times New Roman" w:hAnsi="Times New Roman"/>
          <w:b/>
          <w:sz w:val="28"/>
          <w:szCs w:val="28"/>
        </w:rPr>
        <w:t>хос</w:t>
      </w:r>
      <w:proofErr w:type="spellEnd"/>
      <w:r w:rsidRPr="00D112B8">
        <w:rPr>
          <w:rFonts w:ascii="Times New Roman" w:hAnsi="Times New Roman"/>
          <w:b/>
          <w:sz w:val="28"/>
          <w:szCs w:val="28"/>
        </w:rPr>
        <w:t xml:space="preserve"> </w:t>
      </w:r>
      <w:proofErr w:type="spellStart"/>
      <w:r w:rsidRPr="00D112B8">
        <w:rPr>
          <w:rFonts w:ascii="Times New Roman" w:hAnsi="Times New Roman"/>
          <w:b/>
          <w:sz w:val="28"/>
          <w:szCs w:val="28"/>
        </w:rPr>
        <w:t>билими</w:t>
      </w:r>
      <w:proofErr w:type="spellEnd"/>
      <w:r w:rsidRPr="00D112B8">
        <w:rPr>
          <w:rFonts w:ascii="Times New Roman" w:hAnsi="Times New Roman"/>
          <w:sz w:val="28"/>
          <w:szCs w:val="28"/>
        </w:rPr>
        <w:t>:</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rPr>
        <w:t xml:space="preserve">- </w:t>
      </w:r>
      <w:r w:rsidRPr="00D112B8">
        <w:rPr>
          <w:rFonts w:ascii="Times New Roman" w:hAnsi="Times New Roman"/>
          <w:sz w:val="28"/>
          <w:szCs w:val="28"/>
          <w:lang w:val="uz-Cyrl-UZ"/>
        </w:rPr>
        <w:t xml:space="preserve"> </w:t>
      </w:r>
      <w:r w:rsidRPr="00D112B8">
        <w:rPr>
          <w:rFonts w:ascii="Times New Roman" w:hAnsi="Times New Roman"/>
          <w:sz w:val="28"/>
          <w:szCs w:val="28"/>
        </w:rPr>
        <w:t xml:space="preserve">таълим ва </w:t>
      </w:r>
      <w:proofErr w:type="spellStart"/>
      <w:r w:rsidRPr="00D112B8">
        <w:rPr>
          <w:rFonts w:ascii="Times New Roman" w:hAnsi="Times New Roman"/>
          <w:sz w:val="28"/>
          <w:szCs w:val="28"/>
        </w:rPr>
        <w:t>тарбия</w:t>
      </w:r>
      <w:proofErr w:type="spellEnd"/>
      <w:r w:rsidRPr="00D112B8">
        <w:rPr>
          <w:rFonts w:ascii="Times New Roman" w:hAnsi="Times New Roman"/>
          <w:sz w:val="28"/>
          <w:szCs w:val="28"/>
        </w:rPr>
        <w:t xml:space="preserve"> </w:t>
      </w:r>
      <w:proofErr w:type="spellStart"/>
      <w:r w:rsidRPr="00D112B8">
        <w:rPr>
          <w:rFonts w:ascii="Times New Roman" w:hAnsi="Times New Roman"/>
          <w:sz w:val="28"/>
          <w:szCs w:val="28"/>
        </w:rPr>
        <w:t>жараёни</w:t>
      </w:r>
      <w:proofErr w:type="spellEnd"/>
      <w:r w:rsidRPr="00D112B8">
        <w:rPr>
          <w:rFonts w:ascii="Times New Roman" w:hAnsi="Times New Roman"/>
          <w:sz w:val="28"/>
          <w:szCs w:val="28"/>
        </w:rPr>
        <w:t xml:space="preserve"> </w:t>
      </w:r>
      <w:r w:rsidRPr="00D112B8">
        <w:rPr>
          <w:rFonts w:ascii="Times New Roman" w:hAnsi="Times New Roman"/>
          <w:sz w:val="28"/>
          <w:szCs w:val="28"/>
          <w:lang w:val="uz-Cyrl-UZ"/>
        </w:rPr>
        <w:t>моҳияти билан унинг мақсад ва вазифаларини тушуниши;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xml:space="preserve">- </w:t>
      </w:r>
      <w:r>
        <w:rPr>
          <w:rFonts w:ascii="Times New Roman" w:hAnsi="Times New Roman"/>
          <w:sz w:val="28"/>
          <w:szCs w:val="28"/>
          <w:lang w:val="uz-Cyrl-UZ"/>
        </w:rPr>
        <w:t>психология</w:t>
      </w:r>
      <w:r w:rsidRPr="00D112B8">
        <w:rPr>
          <w:rFonts w:ascii="Times New Roman" w:hAnsi="Times New Roman"/>
          <w:sz w:val="28"/>
          <w:szCs w:val="28"/>
          <w:lang w:val="uz-Cyrl-UZ"/>
        </w:rPr>
        <w:t xml:space="preserve"> асосларини, айниқса ёш </w:t>
      </w:r>
      <w:r>
        <w:rPr>
          <w:rFonts w:ascii="Times New Roman" w:hAnsi="Times New Roman"/>
          <w:sz w:val="28"/>
          <w:szCs w:val="28"/>
          <w:lang w:val="uz-Cyrl-UZ"/>
        </w:rPr>
        <w:t>психология</w:t>
      </w:r>
      <w:r w:rsidRPr="00D112B8">
        <w:rPr>
          <w:rFonts w:ascii="Times New Roman" w:hAnsi="Times New Roman"/>
          <w:sz w:val="28"/>
          <w:szCs w:val="28"/>
          <w:lang w:val="uz-Cyrl-UZ"/>
        </w:rPr>
        <w:t xml:space="preserve">си ва педагогик </w:t>
      </w:r>
      <w:r>
        <w:rPr>
          <w:rFonts w:ascii="Times New Roman" w:hAnsi="Times New Roman"/>
          <w:sz w:val="28"/>
          <w:szCs w:val="28"/>
          <w:lang w:val="uz-Cyrl-UZ"/>
        </w:rPr>
        <w:t>психология</w:t>
      </w:r>
      <w:r w:rsidRPr="00D112B8">
        <w:rPr>
          <w:rFonts w:ascii="Times New Roman" w:hAnsi="Times New Roman"/>
          <w:sz w:val="28"/>
          <w:szCs w:val="28"/>
          <w:lang w:val="uz-Cyrl-UZ"/>
        </w:rPr>
        <w:t xml:space="preserve"> асосларини билиши, этнопси</w:t>
      </w:r>
      <w:r>
        <w:rPr>
          <w:rFonts w:ascii="Times New Roman" w:hAnsi="Times New Roman"/>
          <w:sz w:val="28"/>
          <w:szCs w:val="28"/>
          <w:lang w:val="uz-Cyrl-UZ"/>
        </w:rPr>
        <w:t>ҳол</w:t>
      </w:r>
      <w:r w:rsidRPr="00D112B8">
        <w:rPr>
          <w:rFonts w:ascii="Times New Roman" w:hAnsi="Times New Roman"/>
          <w:sz w:val="28"/>
          <w:szCs w:val="28"/>
          <w:lang w:val="uz-Cyrl-UZ"/>
        </w:rPr>
        <w:t>гик билимларни эгаллаши;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ҳозирги замон педагогикаси асосларини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ҳозирги замон педагогикасининг методологик асосларини эгаллаганлиги;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xml:space="preserve">-  мактаб ёшидаги болаларнинг </w:t>
      </w:r>
      <w:r>
        <w:rPr>
          <w:rFonts w:ascii="Times New Roman" w:hAnsi="Times New Roman"/>
          <w:sz w:val="28"/>
          <w:szCs w:val="28"/>
          <w:lang w:val="uz-Cyrl-UZ"/>
        </w:rPr>
        <w:t>психологик</w:t>
      </w:r>
      <w:r w:rsidRPr="00D112B8">
        <w:rPr>
          <w:rFonts w:ascii="Times New Roman" w:hAnsi="Times New Roman"/>
          <w:sz w:val="28"/>
          <w:szCs w:val="28"/>
          <w:lang w:val="uz-Cyrl-UZ"/>
        </w:rPr>
        <w:t xml:space="preserve"> - педагогик хусусиятларини тушуниши;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ўз фанини ўқитиш методикасини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ўқувчиларга тарбиявий таъсир этишнинг самарадорлигини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ота-оналар ва жамоатчилик билан олиб бориладиган тарбиявий ишларнинг мазмунини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3</w:t>
      </w:r>
      <w:r w:rsidRPr="00D112B8">
        <w:rPr>
          <w:rFonts w:ascii="Times New Roman" w:hAnsi="Times New Roman"/>
          <w:b/>
          <w:sz w:val="28"/>
          <w:szCs w:val="28"/>
          <w:lang w:val="uz-Cyrl-UZ"/>
        </w:rPr>
        <w:t xml:space="preserve">) Ўз касбига хос </w:t>
      </w:r>
      <w:r>
        <w:rPr>
          <w:rFonts w:ascii="Times New Roman" w:hAnsi="Times New Roman"/>
          <w:b/>
          <w:sz w:val="28"/>
          <w:szCs w:val="28"/>
          <w:lang w:val="uz-Cyrl-UZ"/>
        </w:rPr>
        <w:t>ҳис</w:t>
      </w:r>
      <w:r w:rsidRPr="00D112B8">
        <w:rPr>
          <w:rFonts w:ascii="Times New Roman" w:hAnsi="Times New Roman"/>
          <w:b/>
          <w:sz w:val="28"/>
          <w:szCs w:val="28"/>
          <w:lang w:val="uz-Cyrl-UZ"/>
        </w:rPr>
        <w:t>латлари</w:t>
      </w:r>
      <w:r w:rsidRPr="00D112B8">
        <w:rPr>
          <w:rFonts w:ascii="Times New Roman" w:hAnsi="Times New Roman"/>
          <w:sz w:val="28"/>
          <w:szCs w:val="28"/>
          <w:lang w:val="uz-Cyrl-UZ"/>
        </w:rPr>
        <w:t xml:space="preserve">:  </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ўқитувчининг кузатувчанлиги;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ўз диққат-эътиборини тақсимлай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педагогик фантазия (ҳаёл)нинг ривожланиши;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ўзига танқидий муносабатда бўлиши;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ўзини қўлга ола билиши, ўзини тута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педагогик такт;</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нутқнинг эмоционал ифодаланиши;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xml:space="preserve"> 4</w:t>
      </w:r>
      <w:r w:rsidRPr="00D112B8">
        <w:rPr>
          <w:rFonts w:ascii="Times New Roman" w:hAnsi="Times New Roman"/>
          <w:b/>
          <w:sz w:val="28"/>
          <w:szCs w:val="28"/>
          <w:lang w:val="uz-Cyrl-UZ"/>
        </w:rPr>
        <w:t>) Шахсий педагогик уддабуронлиги</w:t>
      </w:r>
      <w:r w:rsidRPr="00D112B8">
        <w:rPr>
          <w:rFonts w:ascii="Times New Roman" w:hAnsi="Times New Roman"/>
          <w:sz w:val="28"/>
          <w:szCs w:val="28"/>
          <w:lang w:val="uz-Cyrl-UZ"/>
        </w:rPr>
        <w:t xml:space="preserve">: </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дарс машғулотлари учун зарур материалларни танлай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ўқувчиларнинг билиш фаолиятини бошқара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таълим ва тарбия жараёнида ўқувчиларнинг билими ўсишини истиқболли равишда режалаштира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педагогик вазифаларни шакллантириш ва тарбиявий ишларни режалаштира олиш;</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lastRenderedPageBreak/>
        <w:t>- болалар жамоасига раҳбарлик қилишда ўз фаолиятини режалаштиришни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ўқув мақсадларини режалаштира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ўзининг таълим-тарбия ишларига тайёрланиш тизимини режалаштира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b/>
          <w:sz w:val="28"/>
          <w:szCs w:val="28"/>
          <w:lang w:val="uz-Cyrl-UZ"/>
        </w:rPr>
        <w:t>5)</w:t>
      </w:r>
      <w:r w:rsidRPr="00D112B8">
        <w:rPr>
          <w:rFonts w:ascii="Times New Roman" w:hAnsi="Times New Roman"/>
          <w:sz w:val="28"/>
          <w:szCs w:val="28"/>
          <w:lang w:val="uz-Cyrl-UZ"/>
        </w:rPr>
        <w:t xml:space="preserve"> </w:t>
      </w:r>
      <w:r w:rsidRPr="00D112B8">
        <w:rPr>
          <w:rFonts w:ascii="Times New Roman" w:hAnsi="Times New Roman"/>
          <w:b/>
          <w:sz w:val="28"/>
          <w:szCs w:val="28"/>
          <w:lang w:val="uz-Cyrl-UZ"/>
        </w:rPr>
        <w:t>Ташкилотчилик малакалари</w:t>
      </w:r>
      <w:r w:rsidRPr="00D112B8">
        <w:rPr>
          <w:rFonts w:ascii="Times New Roman" w:hAnsi="Times New Roman"/>
          <w:sz w:val="28"/>
          <w:szCs w:val="28"/>
          <w:lang w:val="uz-Cyrl-UZ"/>
        </w:rPr>
        <w:t xml:space="preserve">:  </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болалар жамоасини уюштира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турли шароитларда болалар жамоасини бошқара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болаларни нималар биландир қизиқтириб, уларни фаоллаштира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амалий масалаларни ҳал этишда ўзининг билим ва тажрибаларини усталик билан тез қўллай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b/>
          <w:sz w:val="28"/>
          <w:szCs w:val="28"/>
          <w:lang w:val="uz-Cyrl-UZ"/>
        </w:rPr>
        <w:t>6)</w:t>
      </w:r>
      <w:r w:rsidRPr="00D112B8">
        <w:rPr>
          <w:rFonts w:ascii="Times New Roman" w:hAnsi="Times New Roman"/>
          <w:sz w:val="28"/>
          <w:szCs w:val="28"/>
          <w:lang w:val="uz-Cyrl-UZ"/>
        </w:rPr>
        <w:t xml:space="preserve"> </w:t>
      </w:r>
      <w:r w:rsidRPr="00D112B8">
        <w:rPr>
          <w:rFonts w:ascii="Times New Roman" w:hAnsi="Times New Roman"/>
          <w:b/>
          <w:sz w:val="28"/>
          <w:szCs w:val="28"/>
          <w:lang w:val="uz-Cyrl-UZ"/>
        </w:rPr>
        <w:t>Коммуникатив малакалари</w:t>
      </w:r>
      <w:r w:rsidRPr="00D112B8">
        <w:rPr>
          <w:rFonts w:ascii="Times New Roman" w:hAnsi="Times New Roman"/>
          <w:sz w:val="28"/>
          <w:szCs w:val="28"/>
          <w:lang w:val="uz-Cyrl-UZ"/>
        </w:rPr>
        <w:t>:</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болаларни ўзига жалб этишни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болалар ва ота-оналар билан мақсадга мувофиқ педагогик муносабатларни тиклашни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болаларнинг жамоалараро ва жамоа ичидаги ўзаро муносабатларини тартибга солишни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болалар ва ота-оналар билан ташқаридан алоқа боғлашни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b/>
          <w:sz w:val="28"/>
          <w:szCs w:val="28"/>
          <w:lang w:val="uz-Cyrl-UZ"/>
        </w:rPr>
        <w:t>7)</w:t>
      </w:r>
      <w:r w:rsidRPr="00D112B8">
        <w:rPr>
          <w:rFonts w:ascii="Times New Roman" w:hAnsi="Times New Roman"/>
          <w:sz w:val="28"/>
          <w:szCs w:val="28"/>
          <w:lang w:val="uz-Cyrl-UZ"/>
        </w:rPr>
        <w:t xml:space="preserve"> </w:t>
      </w:r>
      <w:r w:rsidRPr="00D112B8">
        <w:rPr>
          <w:rFonts w:ascii="Times New Roman" w:hAnsi="Times New Roman"/>
          <w:b/>
          <w:sz w:val="28"/>
          <w:szCs w:val="28"/>
          <w:lang w:val="uz-Cyrl-UZ"/>
        </w:rPr>
        <w:t>Гностик малакалари</w:t>
      </w:r>
      <w:r w:rsidRPr="00D112B8">
        <w:rPr>
          <w:rFonts w:ascii="Times New Roman" w:hAnsi="Times New Roman"/>
          <w:sz w:val="28"/>
          <w:szCs w:val="28"/>
          <w:lang w:val="uz-Cyrl-UZ"/>
        </w:rPr>
        <w:t>:</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болаларнинг асаб психик тараққиёти даражасини аниқлай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ўзининг тажрибаси ва педагогик фаолияти натижаларини танқидий таҳлил қила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бошқа ўқитувчиларнинг тажрибаларни ўрганиб, ундан (назарий ва амалий томондан) тўғри хулоса чиқара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xml:space="preserve">-    </w:t>
      </w:r>
      <w:r>
        <w:rPr>
          <w:rFonts w:ascii="Times New Roman" w:hAnsi="Times New Roman"/>
          <w:sz w:val="28"/>
          <w:szCs w:val="28"/>
          <w:lang w:val="uz-Cyrl-UZ"/>
        </w:rPr>
        <w:t>психологик</w:t>
      </w:r>
      <w:r w:rsidRPr="00D112B8">
        <w:rPr>
          <w:rFonts w:ascii="Times New Roman" w:hAnsi="Times New Roman"/>
          <w:sz w:val="28"/>
          <w:szCs w:val="28"/>
          <w:lang w:val="uz-Cyrl-UZ"/>
        </w:rPr>
        <w:t>-педагогик адабиётлардан фойдаланишни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ўқувчиларни тўғри тушуниб, уларниниг хулқ-атвори сабабларини тушунтиришни билиши;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b/>
          <w:sz w:val="28"/>
          <w:szCs w:val="28"/>
          <w:lang w:val="uz-Cyrl-UZ"/>
        </w:rPr>
        <w:t xml:space="preserve">8) Ижодий </w:t>
      </w:r>
      <w:r>
        <w:rPr>
          <w:rFonts w:ascii="Times New Roman" w:hAnsi="Times New Roman"/>
          <w:b/>
          <w:sz w:val="28"/>
          <w:szCs w:val="28"/>
          <w:lang w:val="uz-Cyrl-UZ"/>
        </w:rPr>
        <w:t>ҳис</w:t>
      </w:r>
      <w:r w:rsidRPr="00D112B8">
        <w:rPr>
          <w:rFonts w:ascii="Times New Roman" w:hAnsi="Times New Roman"/>
          <w:b/>
          <w:sz w:val="28"/>
          <w:szCs w:val="28"/>
          <w:lang w:val="uz-Cyrl-UZ"/>
        </w:rPr>
        <w:t>латлари</w:t>
      </w:r>
      <w:r w:rsidRPr="00D112B8">
        <w:rPr>
          <w:rFonts w:ascii="Times New Roman" w:hAnsi="Times New Roman"/>
          <w:sz w:val="28"/>
          <w:szCs w:val="28"/>
          <w:lang w:val="uz-Cyrl-UZ"/>
        </w:rPr>
        <w:t>:</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педагогик маҳоратини такомиллаштиришга интилиши;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ўқувчиларни тарбиялаш дастурини ишлаб чиқиш ва уни амалга ошира олиш қобилияти;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ўзини ўқувчи ўрнига қўйиб, бўлиб ўтган ҳодисаларга унинг назари билан қарай олиши;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аввалги воқеалар, ҳодисалар ва тарбияланувчи шахсига янгича қарай олиш қобилияти;</w:t>
      </w:r>
    </w:p>
    <w:p w:rsidR="0092757F" w:rsidRPr="00D112B8" w:rsidRDefault="0092757F" w:rsidP="0092757F">
      <w:pPr>
        <w:tabs>
          <w:tab w:val="num" w:pos="72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ўзининг ўқувчига педагогик таъсири натижаларини олдиндан кўра билишга интилиши.</w:t>
      </w:r>
    </w:p>
    <w:p w:rsidR="0092757F" w:rsidRPr="00D112B8" w:rsidRDefault="0092757F" w:rsidP="0092757F">
      <w:pPr>
        <w:tabs>
          <w:tab w:val="num" w:pos="0"/>
        </w:tabs>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Шундай қилиб, кўрсатиб ўтилган моделнинг асосий тузилиши тариқасида қуйидагилар келтирилади:</w:t>
      </w:r>
    </w:p>
    <w:p w:rsidR="0092757F" w:rsidRPr="00D112B8" w:rsidRDefault="0092757F" w:rsidP="0092757F">
      <w:pPr>
        <w:numPr>
          <w:ilvl w:val="0"/>
          <w:numId w:val="3"/>
        </w:numPr>
        <w:tabs>
          <w:tab w:val="clear" w:pos="1068"/>
          <w:tab w:val="num" w:pos="720"/>
        </w:tabs>
        <w:spacing w:after="0" w:line="240" w:lineRule="auto"/>
        <w:ind w:left="0" w:firstLine="709"/>
        <w:jc w:val="both"/>
        <w:rPr>
          <w:rFonts w:ascii="Times New Roman" w:hAnsi="Times New Roman"/>
          <w:sz w:val="28"/>
          <w:szCs w:val="28"/>
          <w:lang w:val="uz-Cyrl-UZ"/>
        </w:rPr>
      </w:pPr>
      <w:r w:rsidRPr="00D112B8">
        <w:rPr>
          <w:rFonts w:ascii="Times New Roman" w:hAnsi="Times New Roman"/>
          <w:sz w:val="28"/>
          <w:szCs w:val="28"/>
          <w:lang w:val="uz-Cyrl-UZ"/>
        </w:rPr>
        <w:t>шахснинг жамоатчилик ва касбий йўналиши;</w:t>
      </w:r>
    </w:p>
    <w:p w:rsidR="0092757F" w:rsidRPr="00D112B8" w:rsidRDefault="0092757F" w:rsidP="0092757F">
      <w:pPr>
        <w:numPr>
          <w:ilvl w:val="0"/>
          <w:numId w:val="3"/>
        </w:numPr>
        <w:tabs>
          <w:tab w:val="num" w:pos="720"/>
        </w:tabs>
        <w:spacing w:after="0" w:line="240" w:lineRule="auto"/>
        <w:ind w:left="0" w:firstLine="709"/>
        <w:jc w:val="both"/>
        <w:rPr>
          <w:rFonts w:ascii="Times New Roman" w:hAnsi="Times New Roman"/>
          <w:sz w:val="28"/>
          <w:szCs w:val="28"/>
          <w:lang w:val="uz-Cyrl-UZ"/>
        </w:rPr>
      </w:pPr>
      <w:r w:rsidRPr="00D112B8">
        <w:rPr>
          <w:rFonts w:ascii="Times New Roman" w:hAnsi="Times New Roman"/>
          <w:sz w:val="28"/>
          <w:szCs w:val="28"/>
          <w:lang w:val="uz-Cyrl-UZ"/>
        </w:rPr>
        <w:t>педагогик маҳорат ва қобилияти;</w:t>
      </w:r>
    </w:p>
    <w:p w:rsidR="0092757F" w:rsidRPr="00D112B8" w:rsidRDefault="0092757F" w:rsidP="0092757F">
      <w:pPr>
        <w:numPr>
          <w:ilvl w:val="0"/>
          <w:numId w:val="3"/>
        </w:numPr>
        <w:tabs>
          <w:tab w:val="num" w:pos="720"/>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lastRenderedPageBreak/>
        <w:t>характер</w:t>
      </w:r>
      <w:r w:rsidRPr="00D112B8">
        <w:rPr>
          <w:rFonts w:ascii="Times New Roman" w:hAnsi="Times New Roman"/>
          <w:sz w:val="28"/>
          <w:szCs w:val="28"/>
          <w:lang w:val="uz-Cyrl-UZ"/>
        </w:rPr>
        <w:t xml:space="preserve">ининг </w:t>
      </w:r>
      <w:r>
        <w:rPr>
          <w:rFonts w:ascii="Times New Roman" w:hAnsi="Times New Roman"/>
          <w:sz w:val="28"/>
          <w:szCs w:val="28"/>
          <w:lang w:val="uz-Cyrl-UZ"/>
        </w:rPr>
        <w:t>психологик</w:t>
      </w:r>
      <w:r w:rsidRPr="00D112B8">
        <w:rPr>
          <w:rFonts w:ascii="Times New Roman" w:hAnsi="Times New Roman"/>
          <w:sz w:val="28"/>
          <w:szCs w:val="28"/>
          <w:lang w:val="uz-Cyrl-UZ"/>
        </w:rPr>
        <w:t xml:space="preserve"> хусусиятлари;</w:t>
      </w:r>
    </w:p>
    <w:p w:rsidR="0092757F" w:rsidRPr="00D112B8" w:rsidRDefault="0092757F" w:rsidP="0092757F">
      <w:pPr>
        <w:numPr>
          <w:ilvl w:val="0"/>
          <w:numId w:val="3"/>
        </w:numPr>
        <w:tabs>
          <w:tab w:val="num" w:pos="720"/>
        </w:tabs>
        <w:spacing w:after="0" w:line="240" w:lineRule="auto"/>
        <w:ind w:left="0" w:firstLine="709"/>
        <w:jc w:val="both"/>
        <w:rPr>
          <w:rFonts w:ascii="Times New Roman" w:hAnsi="Times New Roman"/>
          <w:sz w:val="28"/>
          <w:szCs w:val="28"/>
          <w:lang w:val="uz-Cyrl-UZ"/>
        </w:rPr>
      </w:pPr>
      <w:r w:rsidRPr="00D112B8">
        <w:rPr>
          <w:rFonts w:ascii="Times New Roman" w:hAnsi="Times New Roman"/>
          <w:sz w:val="28"/>
          <w:szCs w:val="28"/>
          <w:lang w:val="uz-Cyrl-UZ"/>
        </w:rPr>
        <w:t>билиш фаолияти;</w:t>
      </w:r>
    </w:p>
    <w:p w:rsidR="0092757F" w:rsidRPr="00D112B8" w:rsidRDefault="0092757F" w:rsidP="0092757F">
      <w:pPr>
        <w:numPr>
          <w:ilvl w:val="0"/>
          <w:numId w:val="3"/>
        </w:numPr>
        <w:spacing w:after="0" w:line="240" w:lineRule="auto"/>
        <w:ind w:left="0" w:firstLine="709"/>
        <w:jc w:val="both"/>
        <w:rPr>
          <w:rFonts w:ascii="Times New Roman" w:hAnsi="Times New Roman"/>
          <w:sz w:val="28"/>
          <w:szCs w:val="28"/>
          <w:lang w:val="uz-Cyrl-UZ"/>
        </w:rPr>
      </w:pPr>
      <w:r w:rsidRPr="00D112B8">
        <w:rPr>
          <w:rFonts w:ascii="Times New Roman" w:hAnsi="Times New Roman"/>
          <w:sz w:val="28"/>
          <w:szCs w:val="28"/>
          <w:lang w:val="uz-Cyrl-UZ"/>
        </w:rPr>
        <w:t>ўқитувчи шахсининг болаларни касбга тайёрлаш ишлари даражасидаги умумий тараққиёти.</w:t>
      </w:r>
    </w:p>
    <w:p w:rsidR="0092757F" w:rsidRPr="00D112B8" w:rsidRDefault="0092757F" w:rsidP="0092757F">
      <w:pPr>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Профессиограмма ёшларга ўзларининг келгусида ўқитувчилик касбини тўғри ва онгли равишда танлаб олишларига ёрдам беради.</w:t>
      </w:r>
    </w:p>
    <w:p w:rsidR="0092757F" w:rsidRPr="00D112B8" w:rsidRDefault="0092757F" w:rsidP="0092757F">
      <w:pPr>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xml:space="preserve">Профессиограммани касбга хос равишда ўқитишни ташкил қилишда таълимнинг самарадорлиги ва унинг муваффақияти қандай билим ва кўникмаларга , айниқса, шахснинг қандай қобилияти ва шахсий </w:t>
      </w:r>
      <w:r>
        <w:rPr>
          <w:rFonts w:ascii="Times New Roman" w:hAnsi="Times New Roman"/>
          <w:sz w:val="28"/>
          <w:szCs w:val="28"/>
          <w:lang w:val="uz-Cyrl-UZ"/>
        </w:rPr>
        <w:t>ҳис</w:t>
      </w:r>
      <w:r w:rsidRPr="00D112B8">
        <w:rPr>
          <w:rFonts w:ascii="Times New Roman" w:hAnsi="Times New Roman"/>
          <w:sz w:val="28"/>
          <w:szCs w:val="28"/>
          <w:lang w:val="uz-Cyrl-UZ"/>
        </w:rPr>
        <w:t>латларига боғлиқ эканлигини албатта кўрсатиш зарурдир.</w:t>
      </w:r>
    </w:p>
    <w:p w:rsidR="0092757F" w:rsidRPr="00D112B8" w:rsidRDefault="0092757F" w:rsidP="0092757F">
      <w:pPr>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 xml:space="preserve">Педагогик фаолият тезлиги ва муваффақияти асосида </w:t>
      </w:r>
      <w:r w:rsidRPr="00D112B8">
        <w:rPr>
          <w:rFonts w:ascii="Times New Roman" w:hAnsi="Times New Roman"/>
          <w:b/>
          <w:sz w:val="28"/>
          <w:szCs w:val="28"/>
          <w:lang w:val="uz-Cyrl-UZ"/>
        </w:rPr>
        <w:t>Н.В.Кузьмина</w:t>
      </w:r>
      <w:r w:rsidRPr="00D112B8">
        <w:rPr>
          <w:rFonts w:ascii="Times New Roman" w:hAnsi="Times New Roman"/>
          <w:sz w:val="28"/>
          <w:szCs w:val="28"/>
          <w:lang w:val="uz-Cyrl-UZ"/>
        </w:rPr>
        <w:t xml:space="preserve"> ўқитувчиларни уч гуруҳга бўлади:</w:t>
      </w:r>
    </w:p>
    <w:p w:rsidR="0092757F" w:rsidRPr="00D112B8" w:rsidRDefault="0092757F" w:rsidP="0092757F">
      <w:pPr>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1. Касбий малакаларни тез ўзлаштиради, ўз фаолиятида тезда муваффақиятга эришади, дарс қолдирмайди.</w:t>
      </w:r>
    </w:p>
    <w:p w:rsidR="0092757F" w:rsidRPr="00D112B8" w:rsidRDefault="0092757F" w:rsidP="0092757F">
      <w:pPr>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2. Касбий сифатларни секин ўзлаштиради, баъзан дарс қолдиради, аммо педагогик хусусиятларни секин-аста бўлса-да ўзлаштириб олади.</w:t>
      </w:r>
    </w:p>
    <w:p w:rsidR="0092757F" w:rsidRPr="00D112B8" w:rsidRDefault="0092757F" w:rsidP="0092757F">
      <w:pPr>
        <w:spacing w:after="0" w:line="240" w:lineRule="auto"/>
        <w:ind w:firstLine="709"/>
        <w:jc w:val="both"/>
        <w:rPr>
          <w:rFonts w:ascii="Times New Roman" w:hAnsi="Times New Roman"/>
          <w:sz w:val="28"/>
          <w:szCs w:val="28"/>
          <w:lang w:val="uz-Cyrl-UZ"/>
        </w:rPr>
      </w:pPr>
      <w:r w:rsidRPr="00D112B8">
        <w:rPr>
          <w:rFonts w:ascii="Times New Roman" w:hAnsi="Times New Roman"/>
          <w:sz w:val="28"/>
          <w:szCs w:val="28"/>
          <w:lang w:val="uz-Cyrl-UZ"/>
        </w:rPr>
        <w:t>3. Кўп йиллик фаолияти давомида ҳам ўқитувчилик қобилиятини эгалламайди.</w:t>
      </w:r>
    </w:p>
    <w:p w:rsidR="0092757F" w:rsidRPr="00D112B8" w:rsidRDefault="0092757F" w:rsidP="0092757F">
      <w:pPr>
        <w:spacing w:after="0" w:line="240" w:lineRule="auto"/>
        <w:ind w:firstLine="720"/>
        <w:jc w:val="both"/>
        <w:rPr>
          <w:rFonts w:ascii="Times New Roman" w:hAnsi="Times New Roman"/>
          <w:sz w:val="28"/>
          <w:szCs w:val="28"/>
        </w:rPr>
      </w:pPr>
      <w:r w:rsidRPr="00D112B8">
        <w:rPr>
          <w:rFonts w:ascii="Times New Roman" w:hAnsi="Times New Roman"/>
          <w:sz w:val="28"/>
          <w:szCs w:val="28"/>
        </w:rPr>
        <w:t xml:space="preserve">Н.В.Кузьмина педагогик </w:t>
      </w:r>
      <w:proofErr w:type="spellStart"/>
      <w:r w:rsidRPr="00D112B8">
        <w:rPr>
          <w:rFonts w:ascii="Times New Roman" w:hAnsi="Times New Roman"/>
          <w:sz w:val="28"/>
          <w:szCs w:val="28"/>
        </w:rPr>
        <w:t>фаолиятга</w:t>
      </w:r>
      <w:proofErr w:type="spellEnd"/>
      <w:r w:rsidRPr="00D112B8">
        <w:rPr>
          <w:rFonts w:ascii="Times New Roman" w:hAnsi="Times New Roman"/>
          <w:sz w:val="28"/>
          <w:szCs w:val="28"/>
        </w:rPr>
        <w:t xml:space="preserve"> </w:t>
      </w:r>
      <w:proofErr w:type="spellStart"/>
      <w:r w:rsidRPr="00D112B8">
        <w:rPr>
          <w:rFonts w:ascii="Times New Roman" w:hAnsi="Times New Roman"/>
          <w:sz w:val="28"/>
          <w:szCs w:val="28"/>
        </w:rPr>
        <w:t>мураккаб</w:t>
      </w:r>
      <w:proofErr w:type="spellEnd"/>
      <w:r w:rsidRPr="00D112B8">
        <w:rPr>
          <w:rFonts w:ascii="Times New Roman" w:hAnsi="Times New Roman"/>
          <w:sz w:val="28"/>
          <w:szCs w:val="28"/>
        </w:rPr>
        <w:t xml:space="preserve"> динамик система </w:t>
      </w:r>
      <w:proofErr w:type="spellStart"/>
      <w:r w:rsidRPr="00D112B8">
        <w:rPr>
          <w:rFonts w:ascii="Times New Roman" w:hAnsi="Times New Roman"/>
          <w:sz w:val="28"/>
          <w:szCs w:val="28"/>
        </w:rPr>
        <w:t>сифатида</w:t>
      </w:r>
      <w:proofErr w:type="spellEnd"/>
      <w:r w:rsidRPr="00D112B8">
        <w:rPr>
          <w:rFonts w:ascii="Times New Roman" w:hAnsi="Times New Roman"/>
          <w:sz w:val="28"/>
          <w:szCs w:val="28"/>
        </w:rPr>
        <w:t xml:space="preserve"> </w:t>
      </w:r>
      <w:proofErr w:type="spellStart"/>
      <w:r w:rsidRPr="00D112B8">
        <w:rPr>
          <w:rFonts w:ascii="Times New Roman" w:hAnsi="Times New Roman"/>
          <w:sz w:val="28"/>
          <w:szCs w:val="28"/>
        </w:rPr>
        <w:t>қарайди.</w:t>
      </w:r>
      <w:proofErr w:type="spellEnd"/>
    </w:p>
    <w:p w:rsidR="0092757F" w:rsidRPr="00D112B8" w:rsidRDefault="0092757F" w:rsidP="0092757F">
      <w:pPr>
        <w:spacing w:after="0" w:line="240" w:lineRule="auto"/>
        <w:ind w:firstLine="720"/>
        <w:jc w:val="both"/>
        <w:rPr>
          <w:rFonts w:ascii="Times New Roman" w:hAnsi="Times New Roman"/>
          <w:sz w:val="28"/>
          <w:szCs w:val="28"/>
          <w:lang w:val="uz-Cyrl-UZ"/>
        </w:rPr>
      </w:pPr>
      <w:r w:rsidRPr="00D112B8">
        <w:rPr>
          <w:rFonts w:ascii="Times New Roman" w:hAnsi="Times New Roman"/>
          <w:b/>
          <w:sz w:val="28"/>
          <w:szCs w:val="28"/>
        </w:rPr>
        <w:t>А.И.Щербаков</w:t>
      </w:r>
      <w:r w:rsidRPr="00D112B8">
        <w:rPr>
          <w:rFonts w:ascii="Times New Roman" w:hAnsi="Times New Roman"/>
          <w:sz w:val="28"/>
          <w:szCs w:val="28"/>
        </w:rPr>
        <w:t xml:space="preserve"> </w:t>
      </w:r>
      <w:proofErr w:type="spellStart"/>
      <w:r w:rsidRPr="00D112B8">
        <w:rPr>
          <w:rFonts w:ascii="Times New Roman" w:hAnsi="Times New Roman"/>
          <w:sz w:val="28"/>
          <w:szCs w:val="28"/>
        </w:rPr>
        <w:t>ишларида</w:t>
      </w:r>
      <w:proofErr w:type="spellEnd"/>
      <w:r w:rsidRPr="00D112B8">
        <w:rPr>
          <w:rFonts w:ascii="Times New Roman" w:hAnsi="Times New Roman"/>
          <w:sz w:val="28"/>
          <w:szCs w:val="28"/>
        </w:rPr>
        <w:t xml:space="preserve"> </w:t>
      </w:r>
      <w:proofErr w:type="spellStart"/>
      <w:r w:rsidRPr="00D112B8">
        <w:rPr>
          <w:rFonts w:ascii="Times New Roman" w:hAnsi="Times New Roman"/>
          <w:sz w:val="28"/>
          <w:szCs w:val="28"/>
        </w:rPr>
        <w:t>эса</w:t>
      </w:r>
      <w:proofErr w:type="spellEnd"/>
      <w:r w:rsidRPr="00D112B8">
        <w:rPr>
          <w:rFonts w:ascii="Times New Roman" w:hAnsi="Times New Roman"/>
          <w:sz w:val="28"/>
          <w:szCs w:val="28"/>
        </w:rPr>
        <w:t xml:space="preserve"> педагогик таълим </w:t>
      </w:r>
      <w:proofErr w:type="spellStart"/>
      <w:r w:rsidRPr="00D112B8">
        <w:rPr>
          <w:rFonts w:ascii="Times New Roman" w:hAnsi="Times New Roman"/>
          <w:sz w:val="28"/>
          <w:szCs w:val="28"/>
        </w:rPr>
        <w:t>муаммолари</w:t>
      </w:r>
      <w:proofErr w:type="spellEnd"/>
      <w:r w:rsidRPr="00D112B8">
        <w:rPr>
          <w:rFonts w:ascii="Times New Roman" w:hAnsi="Times New Roman"/>
          <w:sz w:val="28"/>
          <w:szCs w:val="28"/>
        </w:rPr>
        <w:t xml:space="preserve"> </w:t>
      </w:r>
      <w:proofErr w:type="spellStart"/>
      <w:r w:rsidRPr="00D112B8">
        <w:rPr>
          <w:rFonts w:ascii="Times New Roman" w:hAnsi="Times New Roman"/>
          <w:sz w:val="28"/>
          <w:szCs w:val="28"/>
        </w:rPr>
        <w:t>кўзга</w:t>
      </w:r>
      <w:proofErr w:type="spellEnd"/>
      <w:r w:rsidRPr="00D112B8">
        <w:rPr>
          <w:rFonts w:ascii="Times New Roman" w:hAnsi="Times New Roman"/>
          <w:sz w:val="28"/>
          <w:szCs w:val="28"/>
        </w:rPr>
        <w:t xml:space="preserve"> </w:t>
      </w:r>
      <w:proofErr w:type="spellStart"/>
      <w:r w:rsidRPr="00D112B8">
        <w:rPr>
          <w:rFonts w:ascii="Times New Roman" w:hAnsi="Times New Roman"/>
          <w:sz w:val="28"/>
          <w:szCs w:val="28"/>
        </w:rPr>
        <w:t>ташланади</w:t>
      </w:r>
      <w:proofErr w:type="spellEnd"/>
      <w:r w:rsidRPr="00D112B8">
        <w:rPr>
          <w:rFonts w:ascii="Times New Roman" w:hAnsi="Times New Roman"/>
          <w:sz w:val="28"/>
          <w:szCs w:val="28"/>
        </w:rPr>
        <w:t>.</w:t>
      </w:r>
      <w:r w:rsidRPr="00D112B8">
        <w:rPr>
          <w:rFonts w:ascii="Times New Roman" w:hAnsi="Times New Roman"/>
          <w:sz w:val="28"/>
          <w:szCs w:val="28"/>
          <w:lang w:val="uz-Cyrl-UZ"/>
        </w:rPr>
        <w:t xml:space="preserve"> Ўқитувчи шахси йўналганлигининг шаклланиши масаласида тўхталар экан, муаллиф ўқитувчиларни тайёрлаш ва ўқитиш жараёнида эътиборга олиш зарур бўлган вазиятлар хусусида ўз тавсияларини беради. Айниқса, олим бўлажак ўқитувчи хулқ-атвор хусусиятларининг шаклланишига асосий эътиборни қаратади.</w:t>
      </w:r>
    </w:p>
    <w:p w:rsidR="0092757F" w:rsidRPr="00D112B8" w:rsidRDefault="0092757F" w:rsidP="0092757F">
      <w:pPr>
        <w:spacing w:after="0" w:line="240" w:lineRule="auto"/>
        <w:jc w:val="both"/>
        <w:rPr>
          <w:rFonts w:ascii="Times New Roman" w:hAnsi="Times New Roman"/>
          <w:b/>
          <w:sz w:val="28"/>
          <w:szCs w:val="28"/>
          <w:lang w:val="uz-Cyrl-UZ"/>
        </w:rPr>
      </w:pPr>
    </w:p>
    <w:p w:rsidR="0092757F" w:rsidRPr="00D112B8" w:rsidRDefault="0092757F" w:rsidP="0092757F">
      <w:pPr>
        <w:spacing w:after="0" w:line="240" w:lineRule="auto"/>
        <w:jc w:val="center"/>
        <w:rPr>
          <w:rFonts w:ascii="Times New Roman" w:hAnsi="Times New Roman"/>
          <w:b/>
          <w:sz w:val="28"/>
          <w:szCs w:val="28"/>
          <w:lang w:val="uz-Cyrl-UZ"/>
        </w:rPr>
      </w:pPr>
      <w:r w:rsidRPr="0092757F">
        <w:rPr>
          <w:rFonts w:ascii="Times New Roman" w:hAnsi="Times New Roman"/>
          <w:b/>
          <w:sz w:val="28"/>
          <w:szCs w:val="28"/>
        </w:rPr>
        <w:t>10</w:t>
      </w:r>
      <w:r>
        <w:rPr>
          <w:rFonts w:ascii="Times New Roman" w:hAnsi="Times New Roman"/>
          <w:b/>
          <w:sz w:val="28"/>
          <w:szCs w:val="28"/>
          <w:lang w:val="uz-Cyrl-UZ"/>
        </w:rPr>
        <w:t>.</w:t>
      </w:r>
      <w:r w:rsidRPr="00D112B8">
        <w:rPr>
          <w:rFonts w:ascii="Times New Roman" w:hAnsi="Times New Roman"/>
          <w:b/>
          <w:sz w:val="28"/>
          <w:szCs w:val="28"/>
          <w:lang w:val="uz-Cyrl-UZ"/>
        </w:rPr>
        <w:t>2. Педагог шахси ва унга қўйиладиган талаблар</w:t>
      </w:r>
    </w:p>
    <w:p w:rsidR="0092757F" w:rsidRPr="00D112B8" w:rsidRDefault="0092757F" w:rsidP="0092757F">
      <w:pPr>
        <w:pStyle w:val="2"/>
        <w:spacing w:after="0" w:line="240" w:lineRule="auto"/>
        <w:jc w:val="both"/>
        <w:rPr>
          <w:rFonts w:ascii="Times New Roman" w:hAnsi="Times New Roman"/>
          <w:sz w:val="28"/>
          <w:szCs w:val="28"/>
          <w:lang w:val="uz-Cyrl-UZ"/>
        </w:rPr>
      </w:pPr>
      <w:r w:rsidRPr="00D112B8">
        <w:rPr>
          <w:rFonts w:ascii="Times New Roman" w:hAnsi="Times New Roman"/>
          <w:sz w:val="28"/>
          <w:szCs w:val="28"/>
          <w:lang w:val="uz-Cyrl-UZ"/>
        </w:rPr>
        <w:t xml:space="preserve">         </w:t>
      </w:r>
      <w:r w:rsidRPr="00D112B8">
        <w:rPr>
          <w:rFonts w:ascii="Times New Roman" w:hAnsi="Times New Roman"/>
          <w:sz w:val="28"/>
          <w:szCs w:val="28"/>
          <w:lang w:val="uz-Cyrl-UZ"/>
        </w:rPr>
        <w:tab/>
      </w:r>
      <w:r>
        <w:rPr>
          <w:rFonts w:ascii="Times New Roman" w:hAnsi="Times New Roman"/>
          <w:noProof/>
          <w:sz w:val="28"/>
          <w:szCs w:val="28"/>
        </w:rPr>
        <w:drawing>
          <wp:anchor distT="0" distB="0" distL="114300" distR="114300" simplePos="0" relativeHeight="251662336" behindDoc="1" locked="0" layoutInCell="1" allowOverlap="1">
            <wp:simplePos x="0" y="0"/>
            <wp:positionH relativeFrom="column">
              <wp:posOffset>3695065</wp:posOffset>
            </wp:positionH>
            <wp:positionV relativeFrom="paragraph">
              <wp:posOffset>193040</wp:posOffset>
            </wp:positionV>
            <wp:extent cx="2739390" cy="2286000"/>
            <wp:effectExtent l="19050" t="0" r="3810" b="0"/>
            <wp:wrapTight wrapText="bothSides">
              <wp:wrapPolygon edited="0">
                <wp:start x="-150" y="0"/>
                <wp:lineTo x="-150" y="21420"/>
                <wp:lineTo x="21630" y="21420"/>
                <wp:lineTo x="21630" y="0"/>
                <wp:lineTo x="-150" y="0"/>
              </wp:wrapPolygon>
            </wp:wrapTight>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2739390" cy="2286000"/>
                    </a:xfrm>
                    <a:prstGeom prst="rect">
                      <a:avLst/>
                    </a:prstGeom>
                    <a:noFill/>
                    <a:ln w="9525">
                      <a:noFill/>
                      <a:miter lim="800000"/>
                      <a:headEnd/>
                      <a:tailEnd/>
                    </a:ln>
                  </pic:spPr>
                </pic:pic>
              </a:graphicData>
            </a:graphic>
          </wp:anchor>
        </w:drawing>
      </w:r>
      <w:r w:rsidRPr="00D112B8">
        <w:rPr>
          <w:rFonts w:ascii="Times New Roman" w:hAnsi="Times New Roman"/>
          <w:sz w:val="28"/>
          <w:szCs w:val="28"/>
          <w:lang w:val="uz-Cyrl-UZ"/>
        </w:rPr>
        <w:t xml:space="preserve">Мамлакатимизда кадрлар тайёрлаш миллий дастурини ҳаётга татбиқ этиш жараёнида ўқитувчининг ёш авлодга таълим ва тарбия беришида жамият олдидаги жавобгарлиги янада ортиб бораверади. </w:t>
      </w:r>
    </w:p>
    <w:p w:rsidR="0092757F" w:rsidRPr="00D112B8" w:rsidRDefault="0092757F" w:rsidP="0092757F">
      <w:pPr>
        <w:pStyle w:val="2"/>
        <w:spacing w:after="0" w:line="240" w:lineRule="auto"/>
        <w:ind w:firstLine="708"/>
        <w:jc w:val="both"/>
        <w:rPr>
          <w:rFonts w:ascii="Times New Roman" w:hAnsi="Times New Roman"/>
          <w:sz w:val="28"/>
          <w:szCs w:val="28"/>
          <w:lang w:val="uz-Cyrl-UZ"/>
        </w:rPr>
      </w:pPr>
      <w:r w:rsidRPr="00D112B8">
        <w:rPr>
          <w:rFonts w:ascii="Times New Roman" w:hAnsi="Times New Roman"/>
          <w:sz w:val="28"/>
          <w:szCs w:val="28"/>
          <w:lang w:val="uz-Cyrl-UZ"/>
        </w:rPr>
        <w:t xml:space="preserve">Ўқитувчининг ўрни ва унинг вазифалари ўсиб келаётган ёш авлодни тарбиялаш ишига жамият ва жамоатчилик томонидан эътибор каралишининг нақадар муҳим аҳамиятга эгалиги билан аниқланади.   </w:t>
      </w:r>
    </w:p>
    <w:p w:rsidR="0092757F" w:rsidRPr="00D112B8" w:rsidRDefault="0092757F" w:rsidP="0092757F">
      <w:pPr>
        <w:pStyle w:val="2"/>
        <w:spacing w:after="0" w:line="240" w:lineRule="auto"/>
        <w:jc w:val="both"/>
        <w:rPr>
          <w:rFonts w:ascii="Times New Roman" w:hAnsi="Times New Roman"/>
          <w:sz w:val="28"/>
          <w:szCs w:val="28"/>
          <w:lang w:val="uz-Cyrl-UZ"/>
        </w:rPr>
      </w:pPr>
      <w:r w:rsidRPr="00D112B8">
        <w:rPr>
          <w:rFonts w:ascii="Times New Roman" w:hAnsi="Times New Roman"/>
          <w:sz w:val="28"/>
          <w:szCs w:val="28"/>
          <w:lang w:val="uz-Cyrl-UZ"/>
        </w:rPr>
        <w:t xml:space="preserve">    "…Ўқитувчи – дейди </w:t>
      </w:r>
      <w:r w:rsidRPr="00D112B8">
        <w:rPr>
          <w:rFonts w:ascii="Times New Roman" w:hAnsi="Times New Roman"/>
          <w:b/>
          <w:sz w:val="28"/>
          <w:szCs w:val="28"/>
          <w:lang w:val="uz-Cyrl-UZ"/>
        </w:rPr>
        <w:t>Ал Форобий</w:t>
      </w:r>
      <w:r w:rsidRPr="00D112B8">
        <w:rPr>
          <w:rFonts w:ascii="Times New Roman" w:hAnsi="Times New Roman"/>
          <w:sz w:val="28"/>
          <w:szCs w:val="28"/>
          <w:lang w:val="uz-Cyrl-UZ"/>
        </w:rPr>
        <w:t xml:space="preserve">, - ақл-фаросатга, чиройлик нутққа эга бўлиши ва ўқувчиларга айтмокчи бўлган фикрларини тўла ва аниқ ифодалай олишни билмоғи зарур". У ўз фикрини давом эттириб: "Ўқитувчи ва раҳбарнинг вазифаси доно давлат раҳбари </w:t>
      </w:r>
      <w:r w:rsidRPr="00D112B8">
        <w:rPr>
          <w:rFonts w:ascii="Times New Roman" w:hAnsi="Times New Roman"/>
          <w:sz w:val="28"/>
          <w:szCs w:val="28"/>
          <w:lang w:val="uz-Cyrl-UZ"/>
        </w:rPr>
        <w:lastRenderedPageBreak/>
        <w:t>вазифасига ўхшайди, шу сабабли ўқитувчи эшитган ва кўрганларининг барчасини эслаб колиши, ақл-фаросатга, чиройлик нутқга эга бўлиши, ўқувчиларга айтмоқчи бўлган фикрларини тўла ва аниқ ифодалаб беришни билмоғи лозим. Шу билан бирга ўз ор-номусини қадрлаши, адолатли бўлмоғи лозим. Ана шундагина у инсонийликнинг юксак даражасига эга бўлади ва бахт чўққисига эришади", деб таъкидлайди.</w:t>
      </w:r>
    </w:p>
    <w:p w:rsidR="0092757F" w:rsidRPr="00D112B8" w:rsidRDefault="0092757F" w:rsidP="0092757F">
      <w:pPr>
        <w:pStyle w:val="2"/>
        <w:spacing w:after="0" w:line="240" w:lineRule="auto"/>
        <w:jc w:val="both"/>
        <w:rPr>
          <w:rFonts w:ascii="Times New Roman" w:hAnsi="Times New Roman"/>
          <w:sz w:val="28"/>
          <w:szCs w:val="28"/>
          <w:lang w:val="uz-Cyrl-UZ"/>
        </w:rPr>
      </w:pPr>
      <w:r w:rsidRPr="00D112B8">
        <w:rPr>
          <w:rFonts w:ascii="Times New Roman" w:hAnsi="Times New Roman"/>
          <w:noProof/>
          <w:sz w:val="28"/>
          <w:szCs w:val="28"/>
          <w:lang w:val="uz-Cyrl-UZ" w:eastAsia="uz-Cyrl-UZ"/>
        </w:rPr>
      </w:r>
      <w:r w:rsidRPr="00D112B8">
        <w:rPr>
          <w:rFonts w:ascii="Times New Roman" w:hAnsi="Times New Roman"/>
          <w:sz w:val="28"/>
          <w:szCs w:val="28"/>
          <w:lang w:val="uz-Cyrl-UZ"/>
        </w:rPr>
        <w:pict>
          <v:group id="_x0000_s1075" style="width:457.95pt;height:197.35pt;mso-position-horizontal-relative:char;mso-position-vertical-relative:line" coordorigin="1701,10080" coordsize="9159,3947">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76" type="#_x0000_t21" style="position:absolute;left:1701;top:11508;width:9159;height:2519" fillcolor="#669">
              <v:fill color2="fill lighten(137)" rotate="t" angle="-45" method="linear sigma" focus="50%" type="gradient"/>
              <o:extrusion v:ext="view" backdepth="1in" on="t" type="perspective"/>
              <v:textbox style="mso-next-textbox:#_x0000_s1076">
                <w:txbxContent>
                  <w:p w:rsidR="0092757F" w:rsidRPr="00462C34" w:rsidRDefault="0092757F" w:rsidP="0092757F">
                    <w:pPr>
                      <w:pStyle w:val="2"/>
                      <w:spacing w:line="360" w:lineRule="auto"/>
                      <w:ind w:firstLine="360"/>
                      <w:rPr>
                        <w:rFonts w:ascii="Times New Roman" w:hAnsi="Times New Roman"/>
                        <w:color w:val="FFFFFF"/>
                        <w:sz w:val="28"/>
                        <w:szCs w:val="28"/>
                        <w:lang w:val="uz-Cyrl-UZ"/>
                      </w:rPr>
                    </w:pPr>
                    <w:r w:rsidRPr="00462C34">
                      <w:rPr>
                        <w:rFonts w:ascii="Times New Roman" w:hAnsi="Times New Roman"/>
                        <w:color w:val="FFFFFF"/>
                        <w:sz w:val="28"/>
                        <w:szCs w:val="28"/>
                        <w:lang w:val="uz-Cyrl-UZ"/>
                      </w:rPr>
                      <w:t>"…</w:t>
                    </w:r>
                    <w:r w:rsidRPr="00462C34">
                      <w:rPr>
                        <w:rFonts w:ascii="Times New Roman" w:hAnsi="Times New Roman"/>
                        <w:color w:val="FFFFFF"/>
                        <w:sz w:val="28"/>
                        <w:szCs w:val="28"/>
                        <w:lang w:val="uz-Cyrl-UZ"/>
                      </w:rPr>
                      <w:t>Ўқитувчи матонатли, соф виждонли, ростгуй ва болани тарбиялаш методларини, ахлоқ қоидаларини яхши биладиган одам бўлмоғи лозим. Ўқитувчи ўқувчининг бутун ички ва ташқи дунёсини ўрганиб, унинг ақл қатламларига киролмоғи лозим.</w:t>
                    </w:r>
                  </w:p>
                  <w:p w:rsidR="0092757F" w:rsidRPr="002D7FAB" w:rsidRDefault="0092757F" w:rsidP="0092757F">
                    <w:pPr>
                      <w:rPr>
                        <w:lang w:val="uz-Cyrl-UZ"/>
                      </w:rPr>
                    </w:pP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77" type="#_x0000_t94" style="position:absolute;left:5850;top:10855;width:540;height:765;rotation:90" fillcolor="#c9f">
              <o:extrusion v:ext="view" on="t"/>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78" type="#_x0000_t84" style="position:absolute;left:1881;top:10080;width:8640;height:720" fillcolor="#936">
              <v:fill color2="fill lighten(162)" rotate="t" angle="-45" method="linear sigma" focus="100%" type="gradient"/>
              <v:shadow on="t" opacity=".5" offset="6pt,-6pt"/>
              <v:textbox style="mso-next-textbox:#_x0000_s1078">
                <w:txbxContent>
                  <w:p w:rsidR="0092757F" w:rsidRPr="00462C34" w:rsidRDefault="0092757F" w:rsidP="0092757F">
                    <w:pPr>
                      <w:jc w:val="center"/>
                      <w:rPr>
                        <w:b/>
                        <w:color w:val="FFFFFF"/>
                        <w:sz w:val="32"/>
                        <w:szCs w:val="32"/>
                      </w:rPr>
                    </w:pPr>
                    <w:r w:rsidRPr="00462C34">
                      <w:rPr>
                        <w:b/>
                        <w:color w:val="FFFFFF"/>
                        <w:sz w:val="32"/>
                        <w:szCs w:val="32"/>
                        <w:lang w:val="uz-Cyrl-UZ"/>
                      </w:rPr>
                      <w:t xml:space="preserve">Абу </w:t>
                    </w:r>
                    <w:r w:rsidRPr="00462C34">
                      <w:rPr>
                        <w:b/>
                        <w:color w:val="FFFFFF"/>
                        <w:sz w:val="32"/>
                        <w:szCs w:val="32"/>
                        <w:lang w:val="uz-Cyrl-UZ"/>
                      </w:rPr>
                      <w:t>Али ибн Синонинг фикрича</w:t>
                    </w:r>
                  </w:p>
                </w:txbxContent>
              </v:textbox>
            </v:shape>
            <w10:wrap type="none"/>
            <w10:anchorlock/>
          </v:group>
        </w:pict>
      </w:r>
      <w:r w:rsidRPr="00D112B8">
        <w:rPr>
          <w:rFonts w:ascii="Times New Roman" w:hAnsi="Times New Roman"/>
          <w:sz w:val="28"/>
          <w:szCs w:val="28"/>
          <w:lang w:val="uz-Cyrl-UZ"/>
        </w:rPr>
        <w:t xml:space="preserve"> </w:t>
      </w:r>
    </w:p>
    <w:p w:rsidR="0092757F" w:rsidRPr="00D112B8" w:rsidRDefault="0092757F" w:rsidP="0092757F">
      <w:pPr>
        <w:pStyle w:val="a3"/>
        <w:rPr>
          <w:rFonts w:ascii="Times New Roman" w:hAnsi="Times New Roman" w:cs="Times New Roman"/>
          <w:lang w:val="uz-Cyrl-UZ"/>
        </w:rPr>
      </w:pPr>
      <w:r w:rsidRPr="00D112B8">
        <w:rPr>
          <w:rFonts w:ascii="Times New Roman" w:hAnsi="Times New Roman" w:cs="Times New Roman"/>
          <w:lang w:val="uz-Cyrl-UZ"/>
        </w:rPr>
        <w:t xml:space="preserve">Улуғ шоиримиз </w:t>
      </w:r>
      <w:r w:rsidRPr="00D112B8">
        <w:rPr>
          <w:rFonts w:ascii="Times New Roman" w:hAnsi="Times New Roman" w:cs="Times New Roman"/>
          <w:b/>
          <w:lang w:val="uz-Cyrl-UZ"/>
        </w:rPr>
        <w:t>Алишер Навоий</w:t>
      </w:r>
      <w:r w:rsidRPr="00D112B8">
        <w:rPr>
          <w:rFonts w:ascii="Times New Roman" w:hAnsi="Times New Roman" w:cs="Times New Roman"/>
          <w:lang w:val="uz-Cyrl-UZ"/>
        </w:rPr>
        <w:t xml:space="preserve"> ҳам ўқитувчи меҳнатини </w:t>
      </w:r>
      <w:r>
        <w:rPr>
          <w:rFonts w:ascii="Times New Roman" w:hAnsi="Times New Roman" w:cs="Times New Roman"/>
          <w:lang w:val="uz-Cyrl-UZ"/>
        </w:rPr>
        <w:t>ҳол</w:t>
      </w:r>
      <w:r w:rsidRPr="00D112B8">
        <w:rPr>
          <w:rFonts w:ascii="Times New Roman" w:hAnsi="Times New Roman" w:cs="Times New Roman"/>
          <w:lang w:val="uz-Cyrl-UZ"/>
        </w:rPr>
        <w:t xml:space="preserve">исона баҳолаб: "Агар шогирд подшоликка эришса ҳам, унга (муаллимга) қуллуқ қилса арзийди", </w:t>
      </w:r>
    </w:p>
    <w:p w:rsidR="0092757F" w:rsidRPr="00D112B8" w:rsidRDefault="0092757F" w:rsidP="0092757F">
      <w:pPr>
        <w:pStyle w:val="a3"/>
        <w:rPr>
          <w:rFonts w:ascii="Times New Roman" w:hAnsi="Times New Roman" w:cs="Times New Roman"/>
          <w:lang w:val="uz-Cyrl-UZ"/>
        </w:rPr>
      </w:pPr>
      <w:r w:rsidRPr="00D112B8">
        <w:rPr>
          <w:rFonts w:ascii="Times New Roman" w:hAnsi="Times New Roman" w:cs="Times New Roman"/>
          <w:lang w:val="uz-Cyrl-UZ"/>
        </w:rPr>
        <w:t>"Ҳақ йўлида ким сенга бир ҳарф ўргатмиш ранж ила,</w:t>
      </w:r>
    </w:p>
    <w:p w:rsidR="0092757F" w:rsidRPr="00D112B8" w:rsidRDefault="0092757F" w:rsidP="0092757F">
      <w:pPr>
        <w:pStyle w:val="a3"/>
        <w:rPr>
          <w:rFonts w:ascii="Times New Roman" w:hAnsi="Times New Roman" w:cs="Times New Roman"/>
          <w:lang w:val="uz-Cyrl-UZ"/>
        </w:rPr>
      </w:pPr>
      <w:r w:rsidRPr="00D112B8">
        <w:rPr>
          <w:rFonts w:ascii="Times New Roman" w:hAnsi="Times New Roman" w:cs="Times New Roman"/>
          <w:lang w:val="uz-Cyrl-UZ"/>
        </w:rPr>
        <w:t>Айламак эмас осон онинг ҳаққин юз ганж ила", – каби сатрлар битган.</w:t>
      </w:r>
    </w:p>
    <w:p w:rsidR="0092757F" w:rsidRPr="00D112B8" w:rsidRDefault="0092757F" w:rsidP="0092757F">
      <w:pPr>
        <w:pStyle w:val="2"/>
        <w:spacing w:after="0" w:line="240" w:lineRule="auto"/>
        <w:jc w:val="both"/>
        <w:rPr>
          <w:rFonts w:ascii="Times New Roman" w:hAnsi="Times New Roman"/>
          <w:sz w:val="28"/>
          <w:szCs w:val="28"/>
          <w:lang w:val="uz-Cyrl-UZ"/>
        </w:rPr>
      </w:pPr>
      <w:r w:rsidRPr="00D112B8">
        <w:rPr>
          <w:rFonts w:ascii="Times New Roman" w:hAnsi="Times New Roman"/>
          <w:sz w:val="28"/>
          <w:szCs w:val="28"/>
          <w:lang w:val="uz-Cyrl-UZ"/>
        </w:rPr>
        <w:t xml:space="preserve">       Замонавий мактаб ўқитувчиси қатор вазифаларни бажаради. Ўқитувчи – синфдаги ўқув жараёни ташкилотчисидир. Ўқитувчи ўқувчилар учун дарс пайти, қўшимча дарсларда ва шу билан бирга дарсдан ташқари ҳолларда ҳам керакли маслаҳатлар беришда билимлар манбаидан биридир. Кўпчилик ўқитувчилар синф раҳбари вазифасини бажариб, тарбия жараёни ташкилотчилари бўлиб ҳисобланадилар.</w:t>
      </w:r>
    </w:p>
    <w:p w:rsidR="0092757F" w:rsidRPr="00761F26" w:rsidRDefault="0092757F" w:rsidP="0092757F">
      <w:pPr>
        <w:pStyle w:val="2"/>
        <w:spacing w:after="0" w:line="240" w:lineRule="auto"/>
        <w:jc w:val="both"/>
        <w:rPr>
          <w:rFonts w:ascii="Times New Roman" w:hAnsi="Times New Roman"/>
          <w:sz w:val="28"/>
          <w:szCs w:val="28"/>
          <w:lang w:val="uz-Cyrl-UZ"/>
        </w:rPr>
      </w:pPr>
      <w:r w:rsidRPr="00D112B8">
        <w:rPr>
          <w:rFonts w:ascii="Times New Roman" w:hAnsi="Times New Roman"/>
          <w:sz w:val="28"/>
          <w:szCs w:val="28"/>
          <w:lang w:val="uz-Cyrl-UZ"/>
        </w:rPr>
        <w:t xml:space="preserve">      </w:t>
      </w:r>
      <w:r w:rsidRPr="00761F26">
        <w:rPr>
          <w:rFonts w:ascii="Times New Roman" w:hAnsi="Times New Roman"/>
          <w:sz w:val="28"/>
          <w:szCs w:val="28"/>
          <w:lang w:val="uz-Cyrl-UZ"/>
        </w:rPr>
        <w:t xml:space="preserve">Замонавий </w:t>
      </w:r>
      <w:r w:rsidRPr="00D112B8">
        <w:rPr>
          <w:rFonts w:ascii="Times New Roman" w:hAnsi="Times New Roman"/>
          <w:sz w:val="28"/>
          <w:szCs w:val="28"/>
          <w:lang w:val="uz-Cyrl-UZ"/>
        </w:rPr>
        <w:t>ў</w:t>
      </w:r>
      <w:r w:rsidRPr="00761F26">
        <w:rPr>
          <w:rFonts w:ascii="Times New Roman" w:hAnsi="Times New Roman"/>
          <w:sz w:val="28"/>
          <w:szCs w:val="28"/>
          <w:lang w:val="uz-Cyrl-UZ"/>
        </w:rPr>
        <w:t xml:space="preserve">қитувчи ижтимоий </w:t>
      </w:r>
      <w:r>
        <w:rPr>
          <w:rFonts w:ascii="Times New Roman" w:hAnsi="Times New Roman"/>
          <w:sz w:val="28"/>
          <w:szCs w:val="28"/>
          <w:lang w:val="uz-Cyrl-UZ"/>
        </w:rPr>
        <w:t>психолог</w:t>
      </w:r>
      <w:r w:rsidRPr="00761F26">
        <w:rPr>
          <w:rFonts w:ascii="Times New Roman" w:hAnsi="Times New Roman"/>
          <w:sz w:val="28"/>
          <w:szCs w:val="28"/>
          <w:lang w:val="uz-Cyrl-UZ"/>
        </w:rPr>
        <w:t xml:space="preserve"> б</w:t>
      </w:r>
      <w:r w:rsidRPr="00D112B8">
        <w:rPr>
          <w:rFonts w:ascii="Times New Roman" w:hAnsi="Times New Roman"/>
          <w:sz w:val="28"/>
          <w:szCs w:val="28"/>
          <w:lang w:val="uz-Cyrl-UZ"/>
        </w:rPr>
        <w:t>ў</w:t>
      </w:r>
      <w:r w:rsidRPr="00761F26">
        <w:rPr>
          <w:rFonts w:ascii="Times New Roman" w:hAnsi="Times New Roman"/>
          <w:sz w:val="28"/>
          <w:szCs w:val="28"/>
          <w:lang w:val="uz-Cyrl-UZ"/>
        </w:rPr>
        <w:t xml:space="preserve">лмаслиги мумкин эмас. Шунинг учун </w:t>
      </w:r>
      <w:r w:rsidRPr="00D112B8">
        <w:rPr>
          <w:rFonts w:ascii="Times New Roman" w:hAnsi="Times New Roman"/>
          <w:sz w:val="28"/>
          <w:szCs w:val="28"/>
          <w:lang w:val="uz-Cyrl-UZ"/>
        </w:rPr>
        <w:t>ҳ</w:t>
      </w:r>
      <w:r w:rsidRPr="00761F26">
        <w:rPr>
          <w:rFonts w:ascii="Times New Roman" w:hAnsi="Times New Roman"/>
          <w:sz w:val="28"/>
          <w:szCs w:val="28"/>
          <w:lang w:val="uz-Cyrl-UZ"/>
        </w:rPr>
        <w:t xml:space="preserve">ам у </w:t>
      </w:r>
      <w:r w:rsidRPr="00D112B8">
        <w:rPr>
          <w:rFonts w:ascii="Times New Roman" w:hAnsi="Times New Roman"/>
          <w:sz w:val="28"/>
          <w:szCs w:val="28"/>
          <w:lang w:val="uz-Cyrl-UZ"/>
        </w:rPr>
        <w:t>ўқ</w:t>
      </w:r>
      <w:r w:rsidRPr="00761F26">
        <w:rPr>
          <w:rFonts w:ascii="Times New Roman" w:hAnsi="Times New Roman"/>
          <w:sz w:val="28"/>
          <w:szCs w:val="28"/>
          <w:lang w:val="uz-Cyrl-UZ"/>
        </w:rPr>
        <w:t xml:space="preserve">увчилар </w:t>
      </w:r>
      <w:r w:rsidRPr="00D112B8">
        <w:rPr>
          <w:rFonts w:ascii="Times New Roman" w:hAnsi="Times New Roman"/>
          <w:sz w:val="28"/>
          <w:szCs w:val="28"/>
          <w:lang w:val="uz-Cyrl-UZ"/>
        </w:rPr>
        <w:t>ў</w:t>
      </w:r>
      <w:r w:rsidRPr="00761F26">
        <w:rPr>
          <w:rFonts w:ascii="Times New Roman" w:hAnsi="Times New Roman"/>
          <w:sz w:val="28"/>
          <w:szCs w:val="28"/>
          <w:lang w:val="uz-Cyrl-UZ"/>
        </w:rPr>
        <w:t xml:space="preserve">ртасидаги </w:t>
      </w:r>
      <w:r w:rsidRPr="00D112B8">
        <w:rPr>
          <w:rFonts w:ascii="Times New Roman" w:hAnsi="Times New Roman"/>
          <w:sz w:val="28"/>
          <w:szCs w:val="28"/>
          <w:lang w:val="uz-Cyrl-UZ"/>
        </w:rPr>
        <w:t>ў</w:t>
      </w:r>
      <w:r w:rsidRPr="00761F26">
        <w:rPr>
          <w:rFonts w:ascii="Times New Roman" w:hAnsi="Times New Roman"/>
          <w:sz w:val="28"/>
          <w:szCs w:val="28"/>
          <w:lang w:val="uz-Cyrl-UZ"/>
        </w:rPr>
        <w:t>заро муносабатларни й</w:t>
      </w:r>
      <w:r w:rsidRPr="00D112B8">
        <w:rPr>
          <w:rFonts w:ascii="Times New Roman" w:hAnsi="Times New Roman"/>
          <w:sz w:val="28"/>
          <w:szCs w:val="28"/>
          <w:lang w:val="uz-Cyrl-UZ"/>
        </w:rPr>
        <w:t>ў</w:t>
      </w:r>
      <w:r w:rsidRPr="00761F26">
        <w:rPr>
          <w:rFonts w:ascii="Times New Roman" w:hAnsi="Times New Roman"/>
          <w:sz w:val="28"/>
          <w:szCs w:val="28"/>
          <w:lang w:val="uz-Cyrl-UZ"/>
        </w:rPr>
        <w:t>лга сола олиши, болалар жамоасида ижтимоий-</w:t>
      </w:r>
      <w:r>
        <w:rPr>
          <w:rFonts w:ascii="Times New Roman" w:hAnsi="Times New Roman"/>
          <w:sz w:val="28"/>
          <w:szCs w:val="28"/>
          <w:lang w:val="uz-Cyrl-UZ"/>
        </w:rPr>
        <w:t>психологик</w:t>
      </w:r>
      <w:r w:rsidRPr="00761F26">
        <w:rPr>
          <w:rFonts w:ascii="Times New Roman" w:hAnsi="Times New Roman"/>
          <w:sz w:val="28"/>
          <w:szCs w:val="28"/>
          <w:lang w:val="uz-Cyrl-UZ"/>
        </w:rPr>
        <w:t xml:space="preserve"> механизмлардан фойдаланишни билиши зарурдир.</w:t>
      </w:r>
    </w:p>
    <w:p w:rsidR="0092757F" w:rsidRPr="00761F26" w:rsidRDefault="0092757F" w:rsidP="0092757F">
      <w:pPr>
        <w:pStyle w:val="2"/>
        <w:spacing w:after="0" w:line="240" w:lineRule="auto"/>
        <w:jc w:val="both"/>
        <w:rPr>
          <w:rFonts w:ascii="Times New Roman" w:hAnsi="Times New Roman"/>
          <w:sz w:val="28"/>
          <w:szCs w:val="28"/>
          <w:lang w:val="uz-Cyrl-UZ"/>
        </w:rPr>
      </w:pPr>
      <w:r w:rsidRPr="00761F26">
        <w:rPr>
          <w:rFonts w:ascii="Times New Roman" w:hAnsi="Times New Roman"/>
          <w:sz w:val="28"/>
          <w:szCs w:val="28"/>
          <w:lang w:val="uz-Cyrl-UZ"/>
        </w:rPr>
        <w:t xml:space="preserve">       Маълумки педагогик фаолият – киши ме</w:t>
      </w:r>
      <w:r w:rsidRPr="00D112B8">
        <w:rPr>
          <w:rFonts w:ascii="Times New Roman" w:hAnsi="Times New Roman"/>
          <w:sz w:val="28"/>
          <w:szCs w:val="28"/>
          <w:lang w:val="uz-Cyrl-UZ"/>
        </w:rPr>
        <w:t>ҳ</w:t>
      </w:r>
      <w:r w:rsidRPr="00761F26">
        <w:rPr>
          <w:rFonts w:ascii="Times New Roman" w:hAnsi="Times New Roman"/>
          <w:sz w:val="28"/>
          <w:szCs w:val="28"/>
          <w:lang w:val="uz-Cyrl-UZ"/>
        </w:rPr>
        <w:t>натининг энг мураккаб со</w:t>
      </w:r>
      <w:r w:rsidRPr="00D112B8">
        <w:rPr>
          <w:rFonts w:ascii="Times New Roman" w:hAnsi="Times New Roman"/>
          <w:sz w:val="28"/>
          <w:szCs w:val="28"/>
          <w:lang w:val="uz-Cyrl-UZ"/>
        </w:rPr>
        <w:t>ҳ</w:t>
      </w:r>
      <w:r w:rsidRPr="00761F26">
        <w:rPr>
          <w:rFonts w:ascii="Times New Roman" w:hAnsi="Times New Roman"/>
          <w:sz w:val="28"/>
          <w:szCs w:val="28"/>
          <w:lang w:val="uz-Cyrl-UZ"/>
        </w:rPr>
        <w:t>аларидан биридир.</w:t>
      </w:r>
    </w:p>
    <w:p w:rsidR="0092757F" w:rsidRPr="00D112B8" w:rsidRDefault="0092757F" w:rsidP="0092757F">
      <w:pPr>
        <w:shd w:val="clear" w:color="auto" w:fill="FFFFFF"/>
        <w:spacing w:after="0" w:line="240" w:lineRule="auto"/>
        <w:ind w:firstLine="566"/>
        <w:jc w:val="both"/>
        <w:rPr>
          <w:rFonts w:ascii="Times New Roman" w:hAnsi="Times New Roman"/>
          <w:spacing w:val="1"/>
          <w:sz w:val="28"/>
          <w:szCs w:val="28"/>
          <w:lang w:val="uz-Cyrl-UZ"/>
        </w:rPr>
      </w:pPr>
      <w:r w:rsidRPr="00D112B8">
        <w:rPr>
          <w:rFonts w:ascii="Times New Roman" w:hAnsi="Times New Roman"/>
          <w:spacing w:val="-1"/>
          <w:sz w:val="28"/>
          <w:szCs w:val="28"/>
          <w:lang w:val="uz-Cyrl-UZ"/>
        </w:rPr>
        <w:t xml:space="preserve">Ўқитувчи жамият томонидан қўйилган талаблар билан бир қаторда </w:t>
      </w:r>
      <w:r w:rsidRPr="00D112B8">
        <w:rPr>
          <w:rFonts w:ascii="Times New Roman" w:hAnsi="Times New Roman"/>
          <w:spacing w:val="1"/>
          <w:sz w:val="28"/>
          <w:szCs w:val="28"/>
          <w:lang w:val="uz-Cyrl-UZ"/>
        </w:rPr>
        <w:t xml:space="preserve">ўз фаолиятида, теварак-атрофидаги кишилар, мактаб маъмурияти, </w:t>
      </w:r>
      <w:r w:rsidRPr="00D112B8">
        <w:rPr>
          <w:rFonts w:ascii="Times New Roman" w:hAnsi="Times New Roman"/>
          <w:sz w:val="28"/>
          <w:szCs w:val="28"/>
          <w:lang w:val="uz-Cyrl-UZ"/>
        </w:rPr>
        <w:t xml:space="preserve">ҳамкасблари, ўқувчилар ва уларнинг ота-оналари ундан нималарни </w:t>
      </w:r>
      <w:r w:rsidRPr="00D112B8">
        <w:rPr>
          <w:rFonts w:ascii="Times New Roman" w:hAnsi="Times New Roman"/>
          <w:spacing w:val="1"/>
          <w:sz w:val="28"/>
          <w:szCs w:val="28"/>
          <w:lang w:val="uz-Cyrl-UZ"/>
        </w:rPr>
        <w:t>кутишини ҳам эсдан чиқармаслиги лозим.</w:t>
      </w:r>
    </w:p>
    <w:p w:rsidR="0092757F" w:rsidRPr="00D112B8" w:rsidRDefault="0092757F" w:rsidP="0092757F">
      <w:pPr>
        <w:shd w:val="clear" w:color="auto" w:fill="FFFFFF"/>
        <w:spacing w:after="0" w:line="240" w:lineRule="auto"/>
        <w:ind w:firstLine="566"/>
        <w:jc w:val="both"/>
        <w:rPr>
          <w:rFonts w:ascii="Times New Roman" w:hAnsi="Times New Roman"/>
          <w:sz w:val="28"/>
          <w:szCs w:val="28"/>
          <w:lang w:val="uz-Cyrl-UZ"/>
        </w:rPr>
      </w:pPr>
      <w:r w:rsidRPr="00D112B8">
        <w:rPr>
          <w:rFonts w:ascii="Times New Roman" w:hAnsi="Times New Roman"/>
          <w:spacing w:val="2"/>
          <w:sz w:val="28"/>
          <w:szCs w:val="28"/>
          <w:lang w:val="uz-Cyrl-UZ"/>
        </w:rPr>
        <w:lastRenderedPageBreak/>
        <w:t xml:space="preserve">Ўқитувчининг ўз ишидан ниманидир кутаётганлигининг ўзиёқ </w:t>
      </w:r>
      <w:r w:rsidRPr="00D112B8">
        <w:rPr>
          <w:rFonts w:ascii="Times New Roman" w:hAnsi="Times New Roman"/>
          <w:sz w:val="28"/>
          <w:szCs w:val="28"/>
          <w:lang w:val="uz-Cyrl-UZ"/>
        </w:rPr>
        <w:t xml:space="preserve">муҳим аҳамиятга эгадир, мана шу тариқа кутишлар, гарчанд жамият </w:t>
      </w:r>
      <w:r w:rsidRPr="00D112B8">
        <w:rPr>
          <w:rFonts w:ascii="Times New Roman" w:hAnsi="Times New Roman"/>
          <w:spacing w:val="-1"/>
          <w:sz w:val="28"/>
          <w:szCs w:val="28"/>
          <w:lang w:val="uz-Cyrl-UZ"/>
        </w:rPr>
        <w:t xml:space="preserve">томонидан ўқитувчига қўйиладиган талабларга мос келса-да, ўзига хос </w:t>
      </w:r>
      <w:r w:rsidRPr="00D112B8">
        <w:rPr>
          <w:rFonts w:ascii="Times New Roman" w:hAnsi="Times New Roman"/>
          <w:spacing w:val="2"/>
          <w:sz w:val="28"/>
          <w:szCs w:val="28"/>
          <w:lang w:val="uz-Cyrl-UZ"/>
        </w:rPr>
        <w:t>хусусиятларга эга бўлади. Лекин бу талаблар ҳамма вақт ҳам бир-</w:t>
      </w:r>
      <w:r w:rsidRPr="00D112B8">
        <w:rPr>
          <w:rFonts w:ascii="Times New Roman" w:hAnsi="Times New Roman"/>
          <w:spacing w:val="6"/>
          <w:sz w:val="28"/>
          <w:szCs w:val="28"/>
          <w:lang w:val="uz-Cyrl-UZ"/>
        </w:rPr>
        <w:t xml:space="preserve">бирига мос келмаслиги мумкин. </w:t>
      </w:r>
      <w:r>
        <w:rPr>
          <w:rFonts w:ascii="Times New Roman" w:hAnsi="Times New Roman"/>
          <w:spacing w:val="6"/>
          <w:sz w:val="28"/>
          <w:szCs w:val="28"/>
          <w:lang w:val="uz-Cyrl-UZ"/>
        </w:rPr>
        <w:t>Психолог</w:t>
      </w:r>
      <w:r w:rsidRPr="00D112B8">
        <w:rPr>
          <w:rFonts w:ascii="Times New Roman" w:hAnsi="Times New Roman"/>
          <w:spacing w:val="6"/>
          <w:sz w:val="28"/>
          <w:szCs w:val="28"/>
          <w:lang w:val="uz-Cyrl-UZ"/>
        </w:rPr>
        <w:t xml:space="preserve">лар томонидан олиб </w:t>
      </w:r>
      <w:r w:rsidRPr="00D112B8">
        <w:rPr>
          <w:rFonts w:ascii="Times New Roman" w:hAnsi="Times New Roman"/>
          <w:spacing w:val="-1"/>
          <w:sz w:val="28"/>
          <w:szCs w:val="28"/>
          <w:lang w:val="uz-Cyrl-UZ"/>
        </w:rPr>
        <w:t xml:space="preserve">борилган тадқиқотларнинг кўрсатишича, халқ таълими бўлимлари ва </w:t>
      </w:r>
      <w:r w:rsidRPr="00D112B8">
        <w:rPr>
          <w:rFonts w:ascii="Times New Roman" w:hAnsi="Times New Roman"/>
          <w:spacing w:val="2"/>
          <w:sz w:val="28"/>
          <w:szCs w:val="28"/>
          <w:lang w:val="uz-Cyrl-UZ"/>
        </w:rPr>
        <w:t xml:space="preserve">мактаб директорлари ўқитувчининг айрим </w:t>
      </w:r>
      <w:r>
        <w:rPr>
          <w:rFonts w:ascii="Times New Roman" w:hAnsi="Times New Roman"/>
          <w:spacing w:val="2"/>
          <w:sz w:val="28"/>
          <w:szCs w:val="28"/>
          <w:lang w:val="uz-Cyrl-UZ"/>
        </w:rPr>
        <w:t>ҳис</w:t>
      </w:r>
      <w:r w:rsidRPr="00D112B8">
        <w:rPr>
          <w:rFonts w:ascii="Times New Roman" w:hAnsi="Times New Roman"/>
          <w:spacing w:val="2"/>
          <w:sz w:val="28"/>
          <w:szCs w:val="28"/>
          <w:lang w:val="uz-Cyrl-UZ"/>
        </w:rPr>
        <w:t xml:space="preserve">латлари нақадар </w:t>
      </w:r>
      <w:r w:rsidRPr="00D112B8">
        <w:rPr>
          <w:rFonts w:ascii="Times New Roman" w:hAnsi="Times New Roman"/>
          <w:spacing w:val="1"/>
          <w:sz w:val="28"/>
          <w:szCs w:val="28"/>
          <w:lang w:val="uz-Cyrl-UZ"/>
        </w:rPr>
        <w:t xml:space="preserve">муҳимлигини ҳар хил баҳолайдилар. Жумладан, халқ таълими </w:t>
      </w:r>
      <w:r w:rsidRPr="00D112B8">
        <w:rPr>
          <w:rFonts w:ascii="Times New Roman" w:hAnsi="Times New Roman"/>
          <w:sz w:val="28"/>
          <w:szCs w:val="28"/>
          <w:lang w:val="uz-Cyrl-UZ"/>
        </w:rPr>
        <w:t xml:space="preserve">бўлимларининг мудирлари ўқитувчидан биринчи навбатда ўз фанини </w:t>
      </w:r>
      <w:r w:rsidRPr="00D112B8">
        <w:rPr>
          <w:rFonts w:ascii="Times New Roman" w:hAnsi="Times New Roman"/>
          <w:spacing w:val="16"/>
          <w:sz w:val="28"/>
          <w:szCs w:val="28"/>
          <w:lang w:val="uz-Cyrl-UZ"/>
        </w:rPr>
        <w:t xml:space="preserve">яхши билишини ва дарс бериш методикасини мукаммал </w:t>
      </w:r>
      <w:r w:rsidRPr="00D112B8">
        <w:rPr>
          <w:rFonts w:ascii="Times New Roman" w:hAnsi="Times New Roman"/>
          <w:spacing w:val="1"/>
          <w:sz w:val="28"/>
          <w:szCs w:val="28"/>
          <w:lang w:val="uz-Cyrl-UZ"/>
        </w:rPr>
        <w:t xml:space="preserve">ўзлаштиришини талаб қилсалар, мактаб директорлари ўқитувчига </w:t>
      </w:r>
      <w:r w:rsidRPr="00D112B8">
        <w:rPr>
          <w:rFonts w:ascii="Times New Roman" w:hAnsi="Times New Roman"/>
          <w:sz w:val="28"/>
          <w:szCs w:val="28"/>
          <w:lang w:val="uz-Cyrl-UZ"/>
        </w:rPr>
        <w:t xml:space="preserve">қўйиладиган бундай талабларни учинчи ўринга қўядилар. Шу билан  </w:t>
      </w:r>
      <w:r w:rsidRPr="00D112B8">
        <w:rPr>
          <w:rFonts w:ascii="Times New Roman" w:hAnsi="Times New Roman"/>
          <w:spacing w:val="2"/>
          <w:sz w:val="28"/>
          <w:szCs w:val="28"/>
          <w:lang w:val="uz-Cyrl-UZ"/>
        </w:rPr>
        <w:t>бирга халқ таълими бўлимларининг мудирлари ўқитувчиларнинг ў</w:t>
      </w:r>
      <w:r w:rsidRPr="00D112B8">
        <w:rPr>
          <w:rFonts w:ascii="Times New Roman" w:hAnsi="Times New Roman"/>
          <w:spacing w:val="1"/>
          <w:sz w:val="28"/>
          <w:szCs w:val="28"/>
          <w:lang w:val="uz-Cyrl-UZ"/>
        </w:rPr>
        <w:t xml:space="preserve">қувчилар ва ота-оналар, мактаб жамоаси билан қандай мулоқотда </w:t>
      </w:r>
      <w:r w:rsidRPr="00D112B8">
        <w:rPr>
          <w:rFonts w:ascii="Times New Roman" w:hAnsi="Times New Roman"/>
          <w:spacing w:val="5"/>
          <w:sz w:val="28"/>
          <w:szCs w:val="28"/>
          <w:lang w:val="uz-Cyrl-UZ"/>
        </w:rPr>
        <w:t xml:space="preserve">бўлишни билишини нақадар аҳамиятга эга эканлигига унчалик </w:t>
      </w:r>
      <w:r w:rsidRPr="00D112B8">
        <w:rPr>
          <w:rFonts w:ascii="Times New Roman" w:hAnsi="Times New Roman"/>
          <w:spacing w:val="3"/>
          <w:sz w:val="28"/>
          <w:szCs w:val="28"/>
          <w:lang w:val="uz-Cyrl-UZ"/>
        </w:rPr>
        <w:t xml:space="preserve">эътибор бермайдилар. Мактаб директори эса, бундай </w:t>
      </w:r>
      <w:r>
        <w:rPr>
          <w:rFonts w:ascii="Times New Roman" w:hAnsi="Times New Roman"/>
          <w:spacing w:val="3"/>
          <w:sz w:val="28"/>
          <w:szCs w:val="28"/>
          <w:lang w:val="uz-Cyrl-UZ"/>
        </w:rPr>
        <w:t>ҳис</w:t>
      </w:r>
      <w:r w:rsidRPr="00D112B8">
        <w:rPr>
          <w:rFonts w:ascii="Times New Roman" w:hAnsi="Times New Roman"/>
          <w:spacing w:val="3"/>
          <w:sz w:val="28"/>
          <w:szCs w:val="28"/>
          <w:lang w:val="uz-Cyrl-UZ"/>
        </w:rPr>
        <w:t xml:space="preserve">латларни </w:t>
      </w:r>
      <w:r w:rsidRPr="00D112B8">
        <w:rPr>
          <w:rFonts w:ascii="Times New Roman" w:hAnsi="Times New Roman"/>
          <w:spacing w:val="5"/>
          <w:sz w:val="28"/>
          <w:szCs w:val="28"/>
          <w:lang w:val="uz-Cyrl-UZ"/>
        </w:rPr>
        <w:t xml:space="preserve">ўқитувчи шахсига қўйиладиган талаблар ичида биринчи ўринга </w:t>
      </w:r>
      <w:r w:rsidRPr="00D112B8">
        <w:rPr>
          <w:rFonts w:ascii="Times New Roman" w:hAnsi="Times New Roman"/>
          <w:spacing w:val="-4"/>
          <w:sz w:val="28"/>
          <w:szCs w:val="28"/>
          <w:lang w:val="uz-Cyrl-UZ"/>
        </w:rPr>
        <w:t>қўядилар.</w:t>
      </w:r>
    </w:p>
    <w:p w:rsidR="0092757F" w:rsidRPr="00D112B8" w:rsidRDefault="0092757F" w:rsidP="0092757F">
      <w:pPr>
        <w:spacing w:after="0" w:line="240" w:lineRule="auto"/>
        <w:ind w:firstLine="426"/>
        <w:jc w:val="both"/>
        <w:rPr>
          <w:rFonts w:ascii="Times New Roman" w:hAnsi="Times New Roman"/>
          <w:sz w:val="28"/>
          <w:szCs w:val="28"/>
          <w:lang w:val="uz-Cyrl-UZ"/>
        </w:rPr>
      </w:pPr>
      <w:r w:rsidRPr="00D112B8">
        <w:rPr>
          <w:rFonts w:ascii="Times New Roman" w:hAnsi="Times New Roman"/>
          <w:sz w:val="28"/>
          <w:szCs w:val="28"/>
          <w:lang w:val="uz-Cyrl-UZ"/>
        </w:rPr>
        <w:t>Бўлажак педагог шахсига бир қатор жиддий талаблар қўйилар экан, улар ичидан асосий, яъни уни қаноатлантирмасдан туриб, юқори малакали ўқитувчи ёки тарбиячи бўлиб етишиш мумкин бўлмаган ва иккинчи даражали, яъни педагог учун зарур бўлмаган, аммо уни шахс сифатида шаклланишига ва шахсга таълим-тарбия беришига ёрдам берувчи талабни ажратиш мумкин.</w:t>
      </w:r>
    </w:p>
    <w:p w:rsidR="0092757F" w:rsidRPr="00D112B8" w:rsidRDefault="0092757F" w:rsidP="0092757F">
      <w:pPr>
        <w:spacing w:after="0" w:line="240" w:lineRule="auto"/>
        <w:ind w:firstLine="426"/>
        <w:jc w:val="both"/>
        <w:rPr>
          <w:rFonts w:ascii="Times New Roman" w:hAnsi="Times New Roman"/>
          <w:sz w:val="28"/>
          <w:szCs w:val="28"/>
          <w:lang w:val="uz-Cyrl-UZ"/>
        </w:rPr>
      </w:pPr>
      <w:r w:rsidRPr="00D112B8">
        <w:rPr>
          <w:rFonts w:ascii="Times New Roman" w:hAnsi="Times New Roman"/>
          <w:sz w:val="28"/>
          <w:szCs w:val="28"/>
          <w:lang w:val="uz-Cyrl-UZ"/>
        </w:rPr>
        <w:t xml:space="preserve">Бош, асосий талаблар сингари, иккинчи даражали талаблар ҳам педагогнинг фаолияти </w:t>
      </w:r>
      <w:r>
        <w:rPr>
          <w:rFonts w:ascii="Times New Roman" w:hAnsi="Times New Roman"/>
          <w:sz w:val="28"/>
          <w:szCs w:val="28"/>
          <w:lang w:val="uz-Cyrl-UZ"/>
        </w:rPr>
        <w:t>психология</w:t>
      </w:r>
      <w:r w:rsidRPr="00D112B8">
        <w:rPr>
          <w:rFonts w:ascii="Times New Roman" w:hAnsi="Times New Roman"/>
          <w:sz w:val="28"/>
          <w:szCs w:val="28"/>
          <w:lang w:val="uz-Cyrl-UZ"/>
        </w:rPr>
        <w:t xml:space="preserve">сига ва мулоқотига, шунингдек, унинг қобилияти, билими, малака ва кўникмаси, маҳорати, болаларни тарбиялаш ва таълим бериш учун зарур бўлган сифатларга боғлиқдир. Асосийлари орасида ҳам, қўшимча </w:t>
      </w:r>
      <w:r>
        <w:rPr>
          <w:rFonts w:ascii="Times New Roman" w:hAnsi="Times New Roman"/>
          <w:sz w:val="28"/>
          <w:szCs w:val="28"/>
          <w:lang w:val="uz-Cyrl-UZ"/>
        </w:rPr>
        <w:t>психологик</w:t>
      </w:r>
      <w:r w:rsidRPr="00D112B8">
        <w:rPr>
          <w:rFonts w:ascii="Times New Roman" w:hAnsi="Times New Roman"/>
          <w:sz w:val="28"/>
          <w:szCs w:val="28"/>
          <w:lang w:val="uz-Cyrl-UZ"/>
        </w:rPr>
        <w:t xml:space="preserve"> хоссалар  ичида ҳам ўзгармас, яъни ҳар бир даврда, вақт ва халқларда доимо ўқитувчи ва тарбиячилар учун, малакали педагоглар учун зарур бўлган ҳамда ўзгарувчан, яъни муайян давр ижтимоий-иқтисодий тараққиёти талабларидан келиб чиқадиган, жамият қарор топган шароитда яшайдиган ва педагог ишлайдиган муҳит талабларидир.</w:t>
      </w:r>
    </w:p>
    <w:p w:rsidR="0092757F" w:rsidRPr="00D112B8" w:rsidRDefault="0092757F" w:rsidP="0092757F">
      <w:pPr>
        <w:spacing w:after="0" w:line="240" w:lineRule="auto"/>
        <w:ind w:firstLine="426"/>
        <w:jc w:val="both"/>
        <w:rPr>
          <w:rFonts w:ascii="Times New Roman" w:hAnsi="Times New Roman"/>
          <w:sz w:val="28"/>
          <w:szCs w:val="28"/>
          <w:lang w:val="uz-Cyrl-UZ"/>
        </w:rPr>
      </w:pPr>
      <w:r w:rsidRPr="00D112B8">
        <w:rPr>
          <w:rFonts w:ascii="Times New Roman" w:hAnsi="Times New Roman"/>
          <w:sz w:val="28"/>
          <w:szCs w:val="28"/>
          <w:lang w:val="uz-Cyrl-UZ"/>
        </w:rPr>
        <w:t>Педагогга қўйиладиган асосий, бош ва ўзгармас талаблар болаларга бўлган меҳр, педагогик фаолият, ўзи ишлайдиган соҳа бўйича махсус билим, кенг фикрлай олиш, педагогик интуиция, юқори савияда ривожланган тафаккурга, чуқур билимга, маданият ва яхши хулққа эга бўлиш, болаларни ўқитиш ва тарбиялашнинг турли услубларидан моҳирона фойдалана олишни билишдан иборат. Юқорида келтирилганларнинг бирортасисиз муваффақият билан педагогик иш олиб бориш мумкин эмас.</w:t>
      </w:r>
    </w:p>
    <w:p w:rsidR="0092757F" w:rsidRPr="00D112B8" w:rsidRDefault="0092757F" w:rsidP="0092757F">
      <w:pPr>
        <w:spacing w:after="0" w:line="240" w:lineRule="auto"/>
        <w:ind w:firstLine="426"/>
        <w:jc w:val="both"/>
        <w:rPr>
          <w:rFonts w:ascii="Times New Roman" w:hAnsi="Times New Roman"/>
          <w:sz w:val="28"/>
          <w:szCs w:val="28"/>
          <w:lang w:val="uz-Cyrl-UZ"/>
        </w:rPr>
      </w:pPr>
      <w:r w:rsidRPr="00D112B8">
        <w:rPr>
          <w:rFonts w:ascii="Times New Roman" w:hAnsi="Times New Roman"/>
          <w:sz w:val="28"/>
          <w:szCs w:val="28"/>
          <w:lang w:val="uz-Cyrl-UZ"/>
        </w:rPr>
        <w:t xml:space="preserve">Бу ҳамма хоссалар туғма қобилият эмас. Улар мунтазам меҳнат натижасида эгалланади. Шунингдек, педагогнинг ўз устида тинмай </w:t>
      </w:r>
      <w:r w:rsidRPr="00D112B8">
        <w:rPr>
          <w:rFonts w:ascii="Times New Roman" w:hAnsi="Times New Roman"/>
          <w:sz w:val="28"/>
          <w:szCs w:val="28"/>
          <w:lang w:val="uz-Cyrl-UZ"/>
        </w:rPr>
        <w:lastRenderedPageBreak/>
        <w:t>ишлаши туфайли бунёдга келади. Ўқитувчи ва тарбиячиларнинг кўплиги сир эмас, аммо бу касбни юксак даражада, муваффақият билан адо этиш мушкул иш.</w:t>
      </w:r>
    </w:p>
    <w:p w:rsidR="0092757F" w:rsidRPr="00D112B8" w:rsidRDefault="0092757F" w:rsidP="0092757F">
      <w:pPr>
        <w:spacing w:after="0" w:line="240" w:lineRule="auto"/>
        <w:ind w:firstLine="426"/>
        <w:jc w:val="both"/>
        <w:rPr>
          <w:rFonts w:ascii="Times New Roman" w:hAnsi="Times New Roman"/>
          <w:sz w:val="28"/>
          <w:szCs w:val="28"/>
          <w:lang w:val="uz-Cyrl-UZ"/>
        </w:rPr>
      </w:pPr>
      <w:r w:rsidRPr="00D112B8">
        <w:rPr>
          <w:rFonts w:ascii="Times New Roman" w:hAnsi="Times New Roman"/>
          <w:sz w:val="28"/>
          <w:szCs w:val="28"/>
          <w:lang w:val="uz-Cyrl-UZ"/>
        </w:rPr>
        <w:t xml:space="preserve">Педагог учун қўшимча, лекин нисбатан турғун талаблар қаторига киришувчанлик, артистлик, шодон хулқ, яхши дид-фаросат ва бошқаларни киритиш мумкин. Бу хусусиятлар энг асосий ўринда турмаса-да, аммо ўқитувчи фаолияти учун катта ёрдам беради. </w:t>
      </w:r>
    </w:p>
    <w:p w:rsidR="0092757F" w:rsidRPr="00D112B8" w:rsidRDefault="0092757F" w:rsidP="0092757F">
      <w:pPr>
        <w:spacing w:after="0" w:line="240" w:lineRule="auto"/>
        <w:ind w:firstLine="426"/>
        <w:jc w:val="both"/>
        <w:rPr>
          <w:rFonts w:ascii="Times New Roman" w:hAnsi="Times New Roman"/>
          <w:sz w:val="28"/>
          <w:szCs w:val="28"/>
          <w:lang w:val="uz-Cyrl-UZ"/>
        </w:rPr>
      </w:pPr>
      <w:r w:rsidRPr="00D112B8">
        <w:rPr>
          <w:rFonts w:ascii="Times New Roman" w:hAnsi="Times New Roman"/>
          <w:sz w:val="28"/>
          <w:szCs w:val="28"/>
          <w:lang w:val="uz-Cyrl-UZ"/>
        </w:rPr>
        <w:t>Бош ва иккиламчи педагогик хоссалар жамланиб, педагогнинг шахсиятини аниқлайди, шу жиҳатлар кучи билан ҳар бир ўқитувчи ажойиб ва ўзига хос шахс сифатида намоён бўлади.</w:t>
      </w:r>
    </w:p>
    <w:p w:rsidR="0092757F" w:rsidRPr="0092757F" w:rsidRDefault="0092757F" w:rsidP="0092757F">
      <w:pPr>
        <w:pStyle w:val="2"/>
        <w:spacing w:after="0" w:line="240" w:lineRule="auto"/>
        <w:jc w:val="both"/>
        <w:rPr>
          <w:rFonts w:ascii="Times New Roman" w:hAnsi="Times New Roman"/>
          <w:sz w:val="28"/>
          <w:szCs w:val="28"/>
          <w:lang w:val="uz-Cyrl-UZ"/>
        </w:rPr>
      </w:pPr>
      <w:r w:rsidRPr="00D112B8">
        <w:rPr>
          <w:rFonts w:ascii="Times New Roman" w:hAnsi="Times New Roman"/>
          <w:sz w:val="28"/>
          <w:szCs w:val="28"/>
          <w:lang w:val="uz-Cyrl-UZ"/>
        </w:rPr>
        <w:t xml:space="preserve">  </w:t>
      </w:r>
      <w:r w:rsidRPr="00D112B8">
        <w:rPr>
          <w:rFonts w:ascii="Times New Roman" w:hAnsi="Times New Roman"/>
          <w:sz w:val="28"/>
          <w:szCs w:val="28"/>
          <w:lang w:val="uz-Cyrl-UZ"/>
        </w:rPr>
        <w:tab/>
        <w:t xml:space="preserve">Жамият томонидан қўйиладиган талаблардан энг муҳими ўқитувчининг шахси ва унинг касби билан боғлик </w:t>
      </w:r>
      <w:r>
        <w:rPr>
          <w:rFonts w:ascii="Times New Roman" w:hAnsi="Times New Roman"/>
          <w:sz w:val="28"/>
          <w:szCs w:val="28"/>
          <w:lang w:val="uz-Cyrl-UZ"/>
        </w:rPr>
        <w:t>ҳис</w:t>
      </w:r>
      <w:r w:rsidRPr="00D112B8">
        <w:rPr>
          <w:rFonts w:ascii="Times New Roman" w:hAnsi="Times New Roman"/>
          <w:sz w:val="28"/>
          <w:szCs w:val="28"/>
          <w:lang w:val="uz-Cyrl-UZ"/>
        </w:rPr>
        <w:t>латларига қаратилган.</w:t>
      </w:r>
    </w:p>
    <w:p w:rsidR="0092757F" w:rsidRPr="0092757F" w:rsidRDefault="0092757F" w:rsidP="0092757F">
      <w:pPr>
        <w:pStyle w:val="2"/>
        <w:spacing w:after="0" w:line="240" w:lineRule="auto"/>
        <w:jc w:val="both"/>
        <w:rPr>
          <w:rFonts w:ascii="Times New Roman" w:hAnsi="Times New Roman"/>
          <w:sz w:val="28"/>
          <w:szCs w:val="28"/>
          <w:lang w:val="uz-Cyrl-UZ"/>
        </w:rPr>
      </w:pPr>
    </w:p>
    <w:p w:rsidR="0092757F" w:rsidRPr="0092757F" w:rsidRDefault="0092757F" w:rsidP="0092757F">
      <w:pPr>
        <w:pStyle w:val="2"/>
        <w:spacing w:after="0" w:line="240" w:lineRule="auto"/>
        <w:jc w:val="both"/>
        <w:rPr>
          <w:rFonts w:ascii="Times New Roman" w:hAnsi="Times New Roman"/>
          <w:sz w:val="28"/>
          <w:szCs w:val="28"/>
          <w:lang w:val="uz-Cyrl-UZ"/>
        </w:rPr>
      </w:pPr>
    </w:p>
    <w:p w:rsidR="0092757F" w:rsidRPr="0092757F" w:rsidRDefault="0092757F" w:rsidP="0092757F">
      <w:pPr>
        <w:pStyle w:val="2"/>
        <w:spacing w:after="0" w:line="240" w:lineRule="auto"/>
        <w:jc w:val="both"/>
        <w:rPr>
          <w:rFonts w:ascii="Times New Roman" w:hAnsi="Times New Roman"/>
          <w:sz w:val="28"/>
          <w:szCs w:val="28"/>
          <w:lang w:val="uz-Cyrl-UZ"/>
        </w:rPr>
      </w:pPr>
    </w:p>
    <w:p w:rsidR="00563A83" w:rsidRPr="0092757F" w:rsidRDefault="00563A83">
      <w:pPr>
        <w:rPr>
          <w:lang w:val="uz-Cyrl-UZ"/>
        </w:rPr>
      </w:pPr>
    </w:p>
    <w:sectPr w:rsidR="00563A83" w:rsidRPr="0092757F" w:rsidSect="00563A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lticaTAD">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63B9"/>
    <w:multiLevelType w:val="hybridMultilevel"/>
    <w:tmpl w:val="B6C4EE32"/>
    <w:lvl w:ilvl="0" w:tplc="B180F0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E514D87"/>
    <w:multiLevelType w:val="hybridMultilevel"/>
    <w:tmpl w:val="91866120"/>
    <w:lvl w:ilvl="0" w:tplc="F34648B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1881489"/>
    <w:multiLevelType w:val="hybridMultilevel"/>
    <w:tmpl w:val="771E24B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57F"/>
    <w:rsid w:val="000145CC"/>
    <w:rsid w:val="0003222F"/>
    <w:rsid w:val="00065C7B"/>
    <w:rsid w:val="00065CB3"/>
    <w:rsid w:val="00081CBD"/>
    <w:rsid w:val="000B1D1A"/>
    <w:rsid w:val="000F01BB"/>
    <w:rsid w:val="00131F61"/>
    <w:rsid w:val="00147E69"/>
    <w:rsid w:val="001E27B7"/>
    <w:rsid w:val="001E620C"/>
    <w:rsid w:val="002212DF"/>
    <w:rsid w:val="00225308"/>
    <w:rsid w:val="00245B0F"/>
    <w:rsid w:val="00264F08"/>
    <w:rsid w:val="0026648D"/>
    <w:rsid w:val="00284658"/>
    <w:rsid w:val="002A035A"/>
    <w:rsid w:val="002A4D33"/>
    <w:rsid w:val="002A7986"/>
    <w:rsid w:val="002F6853"/>
    <w:rsid w:val="003040BA"/>
    <w:rsid w:val="00313CEB"/>
    <w:rsid w:val="00337BAA"/>
    <w:rsid w:val="00342339"/>
    <w:rsid w:val="0036501A"/>
    <w:rsid w:val="00384BE2"/>
    <w:rsid w:val="00392E40"/>
    <w:rsid w:val="003A54BA"/>
    <w:rsid w:val="003B165A"/>
    <w:rsid w:val="003C0395"/>
    <w:rsid w:val="003C11D0"/>
    <w:rsid w:val="003C4C6B"/>
    <w:rsid w:val="003D3D4D"/>
    <w:rsid w:val="003D4AF2"/>
    <w:rsid w:val="003F1552"/>
    <w:rsid w:val="003F3E23"/>
    <w:rsid w:val="00415CCF"/>
    <w:rsid w:val="00454DB6"/>
    <w:rsid w:val="0047221F"/>
    <w:rsid w:val="004A22CC"/>
    <w:rsid w:val="004B3158"/>
    <w:rsid w:val="004B4C3A"/>
    <w:rsid w:val="004B556E"/>
    <w:rsid w:val="004C71AC"/>
    <w:rsid w:val="004D0613"/>
    <w:rsid w:val="004D3529"/>
    <w:rsid w:val="00514FF7"/>
    <w:rsid w:val="005322D5"/>
    <w:rsid w:val="00563A83"/>
    <w:rsid w:val="00572EE2"/>
    <w:rsid w:val="00585C97"/>
    <w:rsid w:val="005D0C5A"/>
    <w:rsid w:val="005E35BE"/>
    <w:rsid w:val="005F26A6"/>
    <w:rsid w:val="006419DA"/>
    <w:rsid w:val="00650784"/>
    <w:rsid w:val="006648A6"/>
    <w:rsid w:val="00666D23"/>
    <w:rsid w:val="0069788F"/>
    <w:rsid w:val="006B28FA"/>
    <w:rsid w:val="006C6F14"/>
    <w:rsid w:val="006D0CB9"/>
    <w:rsid w:val="006F01C7"/>
    <w:rsid w:val="006F6D2A"/>
    <w:rsid w:val="006F7380"/>
    <w:rsid w:val="007358C0"/>
    <w:rsid w:val="00745D0D"/>
    <w:rsid w:val="00764EAE"/>
    <w:rsid w:val="007E3797"/>
    <w:rsid w:val="007E6F0A"/>
    <w:rsid w:val="00800E80"/>
    <w:rsid w:val="0080301D"/>
    <w:rsid w:val="0081605B"/>
    <w:rsid w:val="008259DC"/>
    <w:rsid w:val="0084185C"/>
    <w:rsid w:val="0084646E"/>
    <w:rsid w:val="0089745E"/>
    <w:rsid w:val="008C2054"/>
    <w:rsid w:val="008C4A7A"/>
    <w:rsid w:val="008D7920"/>
    <w:rsid w:val="008E03A8"/>
    <w:rsid w:val="008F388E"/>
    <w:rsid w:val="008F38F9"/>
    <w:rsid w:val="008F4F51"/>
    <w:rsid w:val="009212D0"/>
    <w:rsid w:val="0092757F"/>
    <w:rsid w:val="009673C0"/>
    <w:rsid w:val="00992BEF"/>
    <w:rsid w:val="00A22BB9"/>
    <w:rsid w:val="00A24120"/>
    <w:rsid w:val="00A26724"/>
    <w:rsid w:val="00A2674B"/>
    <w:rsid w:val="00A33E45"/>
    <w:rsid w:val="00A34174"/>
    <w:rsid w:val="00A3468F"/>
    <w:rsid w:val="00A43B6E"/>
    <w:rsid w:val="00A5573D"/>
    <w:rsid w:val="00A57C21"/>
    <w:rsid w:val="00A73AD3"/>
    <w:rsid w:val="00A77915"/>
    <w:rsid w:val="00A8242E"/>
    <w:rsid w:val="00A877AC"/>
    <w:rsid w:val="00A922BD"/>
    <w:rsid w:val="00A93DB0"/>
    <w:rsid w:val="00A97922"/>
    <w:rsid w:val="00AC01EF"/>
    <w:rsid w:val="00AD4F7C"/>
    <w:rsid w:val="00AE2D1C"/>
    <w:rsid w:val="00AF1D2C"/>
    <w:rsid w:val="00B23B27"/>
    <w:rsid w:val="00B302A0"/>
    <w:rsid w:val="00B44676"/>
    <w:rsid w:val="00B514DB"/>
    <w:rsid w:val="00B5668D"/>
    <w:rsid w:val="00B56D1D"/>
    <w:rsid w:val="00BA7F8D"/>
    <w:rsid w:val="00BC407E"/>
    <w:rsid w:val="00BE13A7"/>
    <w:rsid w:val="00BF007C"/>
    <w:rsid w:val="00BF089F"/>
    <w:rsid w:val="00C07DDD"/>
    <w:rsid w:val="00C565BF"/>
    <w:rsid w:val="00C90371"/>
    <w:rsid w:val="00C91EAA"/>
    <w:rsid w:val="00CD3E8F"/>
    <w:rsid w:val="00CD433B"/>
    <w:rsid w:val="00CE07A7"/>
    <w:rsid w:val="00CF4EF0"/>
    <w:rsid w:val="00CF5E38"/>
    <w:rsid w:val="00D41F8B"/>
    <w:rsid w:val="00D46EF2"/>
    <w:rsid w:val="00D532FF"/>
    <w:rsid w:val="00D6185C"/>
    <w:rsid w:val="00D70CB2"/>
    <w:rsid w:val="00D84D0F"/>
    <w:rsid w:val="00DA7347"/>
    <w:rsid w:val="00DB1771"/>
    <w:rsid w:val="00DC332A"/>
    <w:rsid w:val="00DF0E60"/>
    <w:rsid w:val="00E34A34"/>
    <w:rsid w:val="00E507F6"/>
    <w:rsid w:val="00E575EC"/>
    <w:rsid w:val="00E67B9D"/>
    <w:rsid w:val="00E737BC"/>
    <w:rsid w:val="00E94F15"/>
    <w:rsid w:val="00EA4555"/>
    <w:rsid w:val="00EC35A5"/>
    <w:rsid w:val="00F06384"/>
    <w:rsid w:val="00F26217"/>
    <w:rsid w:val="00F76C10"/>
    <w:rsid w:val="00F83BE7"/>
    <w:rsid w:val="00F91710"/>
    <w:rsid w:val="00F95EB7"/>
    <w:rsid w:val="00FC312E"/>
    <w:rsid w:val="00FC42B9"/>
    <w:rsid w:val="00FD4054"/>
    <w:rsid w:val="00FD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s1051">
          <o:proxy start="" idref="#_s1053" connectloc="0"/>
          <o:proxy end="" idref="#_s1052" connectloc="3"/>
        </o:r>
        <o:r id="V:Rule7" type="connector" idref="#_s1050">
          <o:proxy start="" idref="#_s1054" connectloc="0"/>
          <o:proxy end="" idref="#_s1052" connectloc="3"/>
        </o:r>
        <o:r id="V:Rule8" type="connector" idref="#_s1049">
          <o:proxy start="" idref="#_s1056" connectloc="0"/>
          <o:proxy end="" idref="#_s1054" connectloc="3"/>
        </o:r>
        <o:r id="V:Rule9" type="connector" idref="#_s1048">
          <o:proxy start="" idref="#_s1057" connectloc="0"/>
          <o:proxy end="" idref="#_s1053" connectloc="3"/>
        </o:r>
        <o:r id="V:Rule10" type="connector" idref="#_s1047">
          <o:proxy start="" idref="#_s1058" connectloc="0"/>
          <o:proxy end="" idref="#_s105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2757F"/>
    <w:pPr>
      <w:spacing w:after="0" w:line="240" w:lineRule="auto"/>
      <w:ind w:firstLine="709"/>
      <w:jc w:val="both"/>
    </w:pPr>
    <w:rPr>
      <w:rFonts w:ascii="BalticaTAD" w:hAnsi="BalticaTAD" w:cs="BalticaTAD"/>
      <w:sz w:val="28"/>
      <w:szCs w:val="28"/>
    </w:rPr>
  </w:style>
  <w:style w:type="character" w:customStyle="1" w:styleId="a4">
    <w:name w:val="Основной текст с отступом Знак"/>
    <w:basedOn w:val="a0"/>
    <w:link w:val="a3"/>
    <w:uiPriority w:val="99"/>
    <w:rsid w:val="0092757F"/>
    <w:rPr>
      <w:rFonts w:ascii="BalticaTAD" w:eastAsia="Times New Roman" w:hAnsi="BalticaTAD" w:cs="BalticaTAD"/>
      <w:sz w:val="28"/>
      <w:szCs w:val="28"/>
      <w:lang w:eastAsia="ru-RU"/>
    </w:rPr>
  </w:style>
  <w:style w:type="paragraph" w:styleId="2">
    <w:name w:val="Body Text 2"/>
    <w:basedOn w:val="a"/>
    <w:link w:val="20"/>
    <w:uiPriority w:val="99"/>
    <w:rsid w:val="0092757F"/>
    <w:pPr>
      <w:spacing w:after="120" w:line="480" w:lineRule="auto"/>
    </w:pPr>
  </w:style>
  <w:style w:type="character" w:customStyle="1" w:styleId="20">
    <w:name w:val="Основной текст 2 Знак"/>
    <w:basedOn w:val="a0"/>
    <w:link w:val="2"/>
    <w:uiPriority w:val="99"/>
    <w:rsid w:val="0092757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oleObject" Target="embeddings/oleObject1.bin"/><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diagramLayout" Target="diagrams/layout2.xml"/><Relationship Id="rId10" Type="http://schemas.microsoft.com/office/2007/relationships/diagramDrawing" Target="diagrams/drawing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7A87D0-B018-4691-B31D-38AFEC7AF968}" type="doc">
      <dgm:prSet loTypeId="urn:microsoft.com/office/officeart/2005/8/layout/orgChart1" loCatId="hierarchy" qsTypeId="urn:microsoft.com/office/officeart/2005/8/quickstyle/simple1" qsCatId="simple" csTypeId="urn:microsoft.com/office/officeart/2005/8/colors/accent1_2" csCatId="accent1"/>
      <dgm:spPr/>
    </dgm:pt>
    <dgm:pt modelId="{95ED910B-0F53-4CFE-A8B8-9B3E346F6A23}">
      <dgm:prSet/>
      <dgm:spPr/>
      <dgm:t>
        <a:bodyPr/>
        <a:lstStyle/>
        <a:p>
          <a:pPr marR="0" algn="ctr" rtl="0"/>
          <a:r>
            <a:rPr lang="uz-Cyrl-UZ" b="1" baseline="0" smtClean="0">
              <a:latin typeface="Times New Roman"/>
            </a:rPr>
            <a:t>Педагогик фаолият маҳсулдорлиги</a:t>
          </a:r>
          <a:r>
            <a:rPr lang="ru-RU" b="1" baseline="0" smtClean="0">
              <a:latin typeface="Times New Roman"/>
            </a:rPr>
            <a:t> д</a:t>
          </a:r>
          <a:r>
            <a:rPr lang="uz-Cyrl-UZ" b="1" baseline="0" smtClean="0">
              <a:latin typeface="Times New Roman"/>
            </a:rPr>
            <a:t>аражалари</a:t>
          </a:r>
        </a:p>
      </dgm:t>
    </dgm:pt>
    <dgm:pt modelId="{E6DC4AAC-31DC-4AEE-88CB-6915F58C87F3}" type="parTrans" cxnId="{D75B19AF-5FF9-455D-9941-675F7A12C254}">
      <dgm:prSet/>
      <dgm:spPr/>
    </dgm:pt>
    <dgm:pt modelId="{8334F0CC-B23C-45F7-87AA-CAB529224B8A}" type="sibTrans" cxnId="{D75B19AF-5FF9-455D-9941-675F7A12C254}">
      <dgm:prSet/>
      <dgm:spPr/>
    </dgm:pt>
    <dgm:pt modelId="{3FB0CE9F-99C4-4E72-A8DA-6665BF446D59}">
      <dgm:prSet/>
      <dgm:spPr/>
      <dgm:t>
        <a:bodyPr/>
        <a:lstStyle/>
        <a:p>
          <a:pPr marR="0" algn="ctr" rtl="0"/>
          <a:r>
            <a:rPr lang="en-US" baseline="0" smtClean="0">
              <a:latin typeface="Times New Roman"/>
            </a:rPr>
            <a:t>I – (</a:t>
          </a:r>
          <a:r>
            <a:rPr lang="uz-Cyrl-UZ" baseline="0" smtClean="0">
              <a:latin typeface="Times New Roman"/>
            </a:rPr>
            <a:t>мини-мал) репродук-тив</a:t>
          </a:r>
          <a:endParaRPr lang="ru-RU" smtClean="0"/>
        </a:p>
      </dgm:t>
    </dgm:pt>
    <dgm:pt modelId="{E1844056-CC1C-4425-A195-A7D7C36A8252}" type="parTrans" cxnId="{F891439C-C28F-497C-A52A-AEDEC6E8A67B}">
      <dgm:prSet/>
      <dgm:spPr/>
    </dgm:pt>
    <dgm:pt modelId="{46D0056D-1859-44A2-A34E-D8560202EFF4}" type="sibTrans" cxnId="{F891439C-C28F-497C-A52A-AEDEC6E8A67B}">
      <dgm:prSet/>
      <dgm:spPr/>
    </dgm:pt>
    <dgm:pt modelId="{B1115402-6E04-4787-8710-38733C0FD0E8}">
      <dgm:prSet/>
      <dgm:spPr/>
      <dgm:t>
        <a:bodyPr/>
        <a:lstStyle/>
        <a:p>
          <a:pPr marR="0" algn="ctr" rtl="0"/>
          <a:r>
            <a:rPr lang="en-US" baseline="0" smtClean="0">
              <a:latin typeface="Times New Roman"/>
            </a:rPr>
            <a:t>II – (</a:t>
          </a:r>
          <a:r>
            <a:rPr lang="uz-Cyrl-UZ" baseline="0" smtClean="0">
              <a:latin typeface="Times New Roman"/>
            </a:rPr>
            <a:t>қуйи) мослаш-ган</a:t>
          </a:r>
          <a:endParaRPr lang="ru-RU" smtClean="0"/>
        </a:p>
      </dgm:t>
    </dgm:pt>
    <dgm:pt modelId="{E557158D-19BB-414D-AB97-3EDDD98185CB}" type="parTrans" cxnId="{F21F3C80-2CB9-4102-9D7F-F410CA5E0C78}">
      <dgm:prSet/>
      <dgm:spPr/>
    </dgm:pt>
    <dgm:pt modelId="{0684486E-2708-4804-B9A2-484B8FB11A4D}" type="sibTrans" cxnId="{F21F3C80-2CB9-4102-9D7F-F410CA5E0C78}">
      <dgm:prSet/>
      <dgm:spPr/>
    </dgm:pt>
    <dgm:pt modelId="{88D11E91-0AA4-4C72-B76D-E9F5060FA424}">
      <dgm:prSet/>
      <dgm:spPr/>
      <dgm:t>
        <a:bodyPr/>
        <a:lstStyle/>
        <a:p>
          <a:pPr marR="0" algn="ctr" rtl="0"/>
          <a:r>
            <a:rPr lang="en-US" baseline="0" smtClean="0">
              <a:latin typeface="Times New Roman"/>
            </a:rPr>
            <a:t>III – (</a:t>
          </a:r>
          <a:r>
            <a:rPr lang="uz-Cyrl-UZ" baseline="0" smtClean="0">
              <a:latin typeface="Times New Roman"/>
            </a:rPr>
            <a:t>ўрта) локал модел-лашти-рилиш</a:t>
          </a:r>
          <a:endParaRPr lang="ru-RU" smtClean="0"/>
        </a:p>
      </dgm:t>
    </dgm:pt>
    <dgm:pt modelId="{4C70A4EB-C2DE-469A-9A23-C1E3848B8A1E}" type="parTrans" cxnId="{8EA9F848-35FA-4982-979A-FD69C972F114}">
      <dgm:prSet/>
      <dgm:spPr/>
    </dgm:pt>
    <dgm:pt modelId="{801DC80C-1C73-4801-A7BE-85F16ED4ABD9}" type="sibTrans" cxnId="{8EA9F848-35FA-4982-979A-FD69C972F114}">
      <dgm:prSet/>
      <dgm:spPr/>
    </dgm:pt>
    <dgm:pt modelId="{CA3E3F6E-03F8-48A5-A249-4336189CCDF8}">
      <dgm:prSet/>
      <dgm:spPr/>
      <dgm:t>
        <a:bodyPr/>
        <a:lstStyle/>
        <a:p>
          <a:pPr marR="0" algn="ctr" rtl="0"/>
          <a:r>
            <a:rPr lang="en-US" baseline="0" smtClean="0">
              <a:latin typeface="Times New Roman"/>
            </a:rPr>
            <a:t>IV – (</a:t>
          </a:r>
          <a:r>
            <a:rPr lang="uz-Cyrl-UZ" baseline="0" smtClean="0">
              <a:latin typeface="Times New Roman"/>
            </a:rPr>
            <a:t>юқори) ўқувчилар билимини системали моделлаш-тириш</a:t>
          </a:r>
          <a:endParaRPr lang="ru-RU" smtClean="0"/>
        </a:p>
      </dgm:t>
    </dgm:pt>
    <dgm:pt modelId="{F75BDFAF-2320-446A-B65A-E29477720D8F}" type="parTrans" cxnId="{0F96CC33-06FE-46AC-87E4-50C78D0BBC92}">
      <dgm:prSet/>
      <dgm:spPr/>
    </dgm:pt>
    <dgm:pt modelId="{DDF1C008-3CEB-4F6D-AD01-AD206EFF50B4}" type="sibTrans" cxnId="{0F96CC33-06FE-46AC-87E4-50C78D0BBC92}">
      <dgm:prSet/>
      <dgm:spPr/>
    </dgm:pt>
    <dgm:pt modelId="{54BD4503-8CA3-45D2-9C5B-A85B325B9794}">
      <dgm:prSet/>
      <dgm:spPr/>
      <dgm:t>
        <a:bodyPr/>
        <a:lstStyle/>
        <a:p>
          <a:pPr marR="0" algn="ctr" rtl="0"/>
          <a:r>
            <a:rPr lang="en-US" baseline="0" smtClean="0">
              <a:latin typeface="Times New Roman"/>
            </a:rPr>
            <a:t>V – (</a:t>
          </a:r>
          <a:r>
            <a:rPr lang="uz-Cyrl-UZ" baseline="0" smtClean="0">
              <a:latin typeface="Times New Roman"/>
            </a:rPr>
            <a:t>энг юқори) моделлашти-рилган тизимли фаолият ва ўқувчилар</a:t>
          </a:r>
          <a:r>
            <a:rPr lang="uz-Cyrl-UZ" baseline="0" smtClean="0">
              <a:latin typeface="Calibri"/>
            </a:rPr>
            <a:t> </a:t>
          </a:r>
          <a:r>
            <a:rPr lang="uz-Cyrl-UZ" baseline="0" smtClean="0">
              <a:latin typeface="Times New Roman"/>
            </a:rPr>
            <a:t>хулқ-атвори</a:t>
          </a:r>
          <a:endParaRPr lang="ru-RU" smtClean="0"/>
        </a:p>
      </dgm:t>
    </dgm:pt>
    <dgm:pt modelId="{09CE9258-6BF6-435E-93C6-D6C311DCE711}" type="parTrans" cxnId="{13CC5D85-A469-4D61-BDD1-E13215679847}">
      <dgm:prSet/>
      <dgm:spPr/>
    </dgm:pt>
    <dgm:pt modelId="{C48B6E99-3790-41A7-A033-F786680A6672}" type="sibTrans" cxnId="{13CC5D85-A469-4D61-BDD1-E13215679847}">
      <dgm:prSet/>
      <dgm:spPr/>
    </dgm:pt>
    <dgm:pt modelId="{B1F0B388-0124-4C69-A60F-9B93DE7B3E5F}" type="pres">
      <dgm:prSet presAssocID="{E37A87D0-B018-4691-B31D-38AFEC7AF968}" presName="hierChild1" presStyleCnt="0">
        <dgm:presLayoutVars>
          <dgm:orgChart val="1"/>
          <dgm:chPref val="1"/>
          <dgm:dir/>
          <dgm:animOne val="branch"/>
          <dgm:animLvl val="lvl"/>
          <dgm:resizeHandles/>
        </dgm:presLayoutVars>
      </dgm:prSet>
      <dgm:spPr/>
    </dgm:pt>
    <dgm:pt modelId="{C33BF547-5EA4-4D63-9EB9-200426972732}" type="pres">
      <dgm:prSet presAssocID="{95ED910B-0F53-4CFE-A8B8-9B3E346F6A23}" presName="hierRoot1" presStyleCnt="0">
        <dgm:presLayoutVars>
          <dgm:hierBranch/>
        </dgm:presLayoutVars>
      </dgm:prSet>
      <dgm:spPr/>
    </dgm:pt>
    <dgm:pt modelId="{173CD65A-5A20-4574-ABDF-0847826D3D85}" type="pres">
      <dgm:prSet presAssocID="{95ED910B-0F53-4CFE-A8B8-9B3E346F6A23}" presName="rootComposite1" presStyleCnt="0"/>
      <dgm:spPr/>
    </dgm:pt>
    <dgm:pt modelId="{580E56B2-9036-429B-A19B-C115AF02A615}" type="pres">
      <dgm:prSet presAssocID="{95ED910B-0F53-4CFE-A8B8-9B3E346F6A23}" presName="rootText1" presStyleLbl="node0" presStyleIdx="0" presStyleCnt="1">
        <dgm:presLayoutVars>
          <dgm:chPref val="3"/>
        </dgm:presLayoutVars>
      </dgm:prSet>
      <dgm:spPr/>
    </dgm:pt>
    <dgm:pt modelId="{15B325EA-2160-49B2-8C7A-066546969F9E}" type="pres">
      <dgm:prSet presAssocID="{95ED910B-0F53-4CFE-A8B8-9B3E346F6A23}" presName="rootConnector1" presStyleLbl="node1" presStyleIdx="0" presStyleCnt="0"/>
      <dgm:spPr/>
    </dgm:pt>
    <dgm:pt modelId="{E475F74D-D0CC-49B9-AB18-9870BE9E3757}" type="pres">
      <dgm:prSet presAssocID="{95ED910B-0F53-4CFE-A8B8-9B3E346F6A23}" presName="hierChild2" presStyleCnt="0"/>
      <dgm:spPr/>
    </dgm:pt>
    <dgm:pt modelId="{5D6ED1C0-5989-4A0E-A7AE-2E19F1C8E504}" type="pres">
      <dgm:prSet presAssocID="{E1844056-CC1C-4425-A195-A7D7C36A8252}" presName="Name35" presStyleLbl="parChTrans1D2" presStyleIdx="0" presStyleCnt="5"/>
      <dgm:spPr/>
    </dgm:pt>
    <dgm:pt modelId="{731FF4F8-4E97-4995-89D5-9E6F461AC207}" type="pres">
      <dgm:prSet presAssocID="{3FB0CE9F-99C4-4E72-A8DA-6665BF446D59}" presName="hierRoot2" presStyleCnt="0">
        <dgm:presLayoutVars>
          <dgm:hierBranch/>
        </dgm:presLayoutVars>
      </dgm:prSet>
      <dgm:spPr/>
    </dgm:pt>
    <dgm:pt modelId="{8DBF6CA3-917C-4D1C-B868-EF8F04E252B2}" type="pres">
      <dgm:prSet presAssocID="{3FB0CE9F-99C4-4E72-A8DA-6665BF446D59}" presName="rootComposite" presStyleCnt="0"/>
      <dgm:spPr/>
    </dgm:pt>
    <dgm:pt modelId="{A004D285-99BC-4675-9EA9-CBDA3EB7D93B}" type="pres">
      <dgm:prSet presAssocID="{3FB0CE9F-99C4-4E72-A8DA-6665BF446D59}" presName="rootText" presStyleLbl="node2" presStyleIdx="0" presStyleCnt="5">
        <dgm:presLayoutVars>
          <dgm:chPref val="3"/>
        </dgm:presLayoutVars>
      </dgm:prSet>
      <dgm:spPr/>
    </dgm:pt>
    <dgm:pt modelId="{0D1D39CB-5274-40D6-A8E5-9F45FFA3A94B}" type="pres">
      <dgm:prSet presAssocID="{3FB0CE9F-99C4-4E72-A8DA-6665BF446D59}" presName="rootConnector" presStyleLbl="node2" presStyleIdx="0" presStyleCnt="5"/>
      <dgm:spPr/>
    </dgm:pt>
    <dgm:pt modelId="{6CD1C04E-A4B3-4C6E-B733-CC46F45C6206}" type="pres">
      <dgm:prSet presAssocID="{3FB0CE9F-99C4-4E72-A8DA-6665BF446D59}" presName="hierChild4" presStyleCnt="0"/>
      <dgm:spPr/>
    </dgm:pt>
    <dgm:pt modelId="{5C5F6B73-FE84-4704-AE4D-2C06C9F24DC8}" type="pres">
      <dgm:prSet presAssocID="{3FB0CE9F-99C4-4E72-A8DA-6665BF446D59}" presName="hierChild5" presStyleCnt="0"/>
      <dgm:spPr/>
    </dgm:pt>
    <dgm:pt modelId="{93F35469-B196-4CFC-A8DD-055EDB05A709}" type="pres">
      <dgm:prSet presAssocID="{E557158D-19BB-414D-AB97-3EDDD98185CB}" presName="Name35" presStyleLbl="parChTrans1D2" presStyleIdx="1" presStyleCnt="5"/>
      <dgm:spPr/>
    </dgm:pt>
    <dgm:pt modelId="{5EC05020-9877-46FE-8A87-BCAA2C70A43B}" type="pres">
      <dgm:prSet presAssocID="{B1115402-6E04-4787-8710-38733C0FD0E8}" presName="hierRoot2" presStyleCnt="0">
        <dgm:presLayoutVars>
          <dgm:hierBranch/>
        </dgm:presLayoutVars>
      </dgm:prSet>
      <dgm:spPr/>
    </dgm:pt>
    <dgm:pt modelId="{A1DA1DB3-FFBE-4E05-8CD2-BD0DC3442615}" type="pres">
      <dgm:prSet presAssocID="{B1115402-6E04-4787-8710-38733C0FD0E8}" presName="rootComposite" presStyleCnt="0"/>
      <dgm:spPr/>
    </dgm:pt>
    <dgm:pt modelId="{7C43E385-0B21-4B87-B6F7-E956004437F4}" type="pres">
      <dgm:prSet presAssocID="{B1115402-6E04-4787-8710-38733C0FD0E8}" presName="rootText" presStyleLbl="node2" presStyleIdx="1" presStyleCnt="5">
        <dgm:presLayoutVars>
          <dgm:chPref val="3"/>
        </dgm:presLayoutVars>
      </dgm:prSet>
      <dgm:spPr/>
    </dgm:pt>
    <dgm:pt modelId="{44187509-C8C9-446B-A7EE-88C76EF5A440}" type="pres">
      <dgm:prSet presAssocID="{B1115402-6E04-4787-8710-38733C0FD0E8}" presName="rootConnector" presStyleLbl="node2" presStyleIdx="1" presStyleCnt="5"/>
      <dgm:spPr/>
    </dgm:pt>
    <dgm:pt modelId="{1F7D5D34-D3F9-4CB2-A7E8-49B741FCBB73}" type="pres">
      <dgm:prSet presAssocID="{B1115402-6E04-4787-8710-38733C0FD0E8}" presName="hierChild4" presStyleCnt="0"/>
      <dgm:spPr/>
    </dgm:pt>
    <dgm:pt modelId="{5DCB8CA3-CCF9-4227-8A95-1A5D24479EE7}" type="pres">
      <dgm:prSet presAssocID="{B1115402-6E04-4787-8710-38733C0FD0E8}" presName="hierChild5" presStyleCnt="0"/>
      <dgm:spPr/>
    </dgm:pt>
    <dgm:pt modelId="{84E50A64-AE57-4805-82C2-D49065E50847}" type="pres">
      <dgm:prSet presAssocID="{4C70A4EB-C2DE-469A-9A23-C1E3848B8A1E}" presName="Name35" presStyleLbl="parChTrans1D2" presStyleIdx="2" presStyleCnt="5"/>
      <dgm:spPr/>
    </dgm:pt>
    <dgm:pt modelId="{6CF53F96-709D-4E22-88EE-A345B06DF46E}" type="pres">
      <dgm:prSet presAssocID="{88D11E91-0AA4-4C72-B76D-E9F5060FA424}" presName="hierRoot2" presStyleCnt="0">
        <dgm:presLayoutVars>
          <dgm:hierBranch/>
        </dgm:presLayoutVars>
      </dgm:prSet>
      <dgm:spPr/>
    </dgm:pt>
    <dgm:pt modelId="{049D833D-4EA8-471E-8C40-1969DC78998D}" type="pres">
      <dgm:prSet presAssocID="{88D11E91-0AA4-4C72-B76D-E9F5060FA424}" presName="rootComposite" presStyleCnt="0"/>
      <dgm:spPr/>
    </dgm:pt>
    <dgm:pt modelId="{905AFCC1-D592-4FF8-8E71-68E057BA30E1}" type="pres">
      <dgm:prSet presAssocID="{88D11E91-0AA4-4C72-B76D-E9F5060FA424}" presName="rootText" presStyleLbl="node2" presStyleIdx="2" presStyleCnt="5">
        <dgm:presLayoutVars>
          <dgm:chPref val="3"/>
        </dgm:presLayoutVars>
      </dgm:prSet>
      <dgm:spPr/>
    </dgm:pt>
    <dgm:pt modelId="{ACF42627-6337-44F9-BD6C-9AC20F9B900B}" type="pres">
      <dgm:prSet presAssocID="{88D11E91-0AA4-4C72-B76D-E9F5060FA424}" presName="rootConnector" presStyleLbl="node2" presStyleIdx="2" presStyleCnt="5"/>
      <dgm:spPr/>
    </dgm:pt>
    <dgm:pt modelId="{3DF93219-4933-48AD-B0A6-86DD71E7D5EB}" type="pres">
      <dgm:prSet presAssocID="{88D11E91-0AA4-4C72-B76D-E9F5060FA424}" presName="hierChild4" presStyleCnt="0"/>
      <dgm:spPr/>
    </dgm:pt>
    <dgm:pt modelId="{FFA862BE-26BA-4FA1-8CF4-0334E75E7C24}" type="pres">
      <dgm:prSet presAssocID="{88D11E91-0AA4-4C72-B76D-E9F5060FA424}" presName="hierChild5" presStyleCnt="0"/>
      <dgm:spPr/>
    </dgm:pt>
    <dgm:pt modelId="{B1FE9AF3-FD02-46F0-AA43-503E2A6DCA07}" type="pres">
      <dgm:prSet presAssocID="{F75BDFAF-2320-446A-B65A-E29477720D8F}" presName="Name35" presStyleLbl="parChTrans1D2" presStyleIdx="3" presStyleCnt="5"/>
      <dgm:spPr/>
    </dgm:pt>
    <dgm:pt modelId="{892B226C-56BA-4869-8D8C-D91CDA4ECF79}" type="pres">
      <dgm:prSet presAssocID="{CA3E3F6E-03F8-48A5-A249-4336189CCDF8}" presName="hierRoot2" presStyleCnt="0">
        <dgm:presLayoutVars>
          <dgm:hierBranch/>
        </dgm:presLayoutVars>
      </dgm:prSet>
      <dgm:spPr/>
    </dgm:pt>
    <dgm:pt modelId="{8809AA21-D8D8-4583-81A7-243931EB1D02}" type="pres">
      <dgm:prSet presAssocID="{CA3E3F6E-03F8-48A5-A249-4336189CCDF8}" presName="rootComposite" presStyleCnt="0"/>
      <dgm:spPr/>
    </dgm:pt>
    <dgm:pt modelId="{C2CFD72A-F35F-44A6-ABDF-2F5AA127F7BE}" type="pres">
      <dgm:prSet presAssocID="{CA3E3F6E-03F8-48A5-A249-4336189CCDF8}" presName="rootText" presStyleLbl="node2" presStyleIdx="3" presStyleCnt="5">
        <dgm:presLayoutVars>
          <dgm:chPref val="3"/>
        </dgm:presLayoutVars>
      </dgm:prSet>
      <dgm:spPr/>
    </dgm:pt>
    <dgm:pt modelId="{16D4A986-AFB0-42E9-AF94-3177F1892E60}" type="pres">
      <dgm:prSet presAssocID="{CA3E3F6E-03F8-48A5-A249-4336189CCDF8}" presName="rootConnector" presStyleLbl="node2" presStyleIdx="3" presStyleCnt="5"/>
      <dgm:spPr/>
    </dgm:pt>
    <dgm:pt modelId="{3D508CB8-0FCF-49C4-910B-7CA05E9C2329}" type="pres">
      <dgm:prSet presAssocID="{CA3E3F6E-03F8-48A5-A249-4336189CCDF8}" presName="hierChild4" presStyleCnt="0"/>
      <dgm:spPr/>
    </dgm:pt>
    <dgm:pt modelId="{0782F8C8-5A6F-4BF0-A057-33FB79664BDE}" type="pres">
      <dgm:prSet presAssocID="{CA3E3F6E-03F8-48A5-A249-4336189CCDF8}" presName="hierChild5" presStyleCnt="0"/>
      <dgm:spPr/>
    </dgm:pt>
    <dgm:pt modelId="{CD955A3A-C0E9-4AE2-B979-6B6AF196B859}" type="pres">
      <dgm:prSet presAssocID="{09CE9258-6BF6-435E-93C6-D6C311DCE711}" presName="Name35" presStyleLbl="parChTrans1D2" presStyleIdx="4" presStyleCnt="5"/>
      <dgm:spPr/>
    </dgm:pt>
    <dgm:pt modelId="{7FD1B3D8-FD83-4820-8749-D2B9CF6BB87F}" type="pres">
      <dgm:prSet presAssocID="{54BD4503-8CA3-45D2-9C5B-A85B325B9794}" presName="hierRoot2" presStyleCnt="0">
        <dgm:presLayoutVars>
          <dgm:hierBranch/>
        </dgm:presLayoutVars>
      </dgm:prSet>
      <dgm:spPr/>
    </dgm:pt>
    <dgm:pt modelId="{11E8BD06-89E1-41D9-9BAE-0FB2EF07088E}" type="pres">
      <dgm:prSet presAssocID="{54BD4503-8CA3-45D2-9C5B-A85B325B9794}" presName="rootComposite" presStyleCnt="0"/>
      <dgm:spPr/>
    </dgm:pt>
    <dgm:pt modelId="{A08A2F79-31F1-4AC3-A15E-D9EF8A2CD711}" type="pres">
      <dgm:prSet presAssocID="{54BD4503-8CA3-45D2-9C5B-A85B325B9794}" presName="rootText" presStyleLbl="node2" presStyleIdx="4" presStyleCnt="5">
        <dgm:presLayoutVars>
          <dgm:chPref val="3"/>
        </dgm:presLayoutVars>
      </dgm:prSet>
      <dgm:spPr/>
    </dgm:pt>
    <dgm:pt modelId="{CB640BCF-3653-4C26-AEBB-B9747694E6DA}" type="pres">
      <dgm:prSet presAssocID="{54BD4503-8CA3-45D2-9C5B-A85B325B9794}" presName="rootConnector" presStyleLbl="node2" presStyleIdx="4" presStyleCnt="5"/>
      <dgm:spPr/>
    </dgm:pt>
    <dgm:pt modelId="{6AE21FEE-A3A9-4F80-9AAF-DDE256B1BE46}" type="pres">
      <dgm:prSet presAssocID="{54BD4503-8CA3-45D2-9C5B-A85B325B9794}" presName="hierChild4" presStyleCnt="0"/>
      <dgm:spPr/>
    </dgm:pt>
    <dgm:pt modelId="{60E13DB4-9D71-4223-BD25-1E22B6A21428}" type="pres">
      <dgm:prSet presAssocID="{54BD4503-8CA3-45D2-9C5B-A85B325B9794}" presName="hierChild5" presStyleCnt="0"/>
      <dgm:spPr/>
    </dgm:pt>
    <dgm:pt modelId="{7BFC3E7B-B88F-491F-8C10-B6E0266BF1F8}" type="pres">
      <dgm:prSet presAssocID="{95ED910B-0F53-4CFE-A8B8-9B3E346F6A23}" presName="hierChild3" presStyleCnt="0"/>
      <dgm:spPr/>
    </dgm:pt>
  </dgm:ptLst>
  <dgm:cxnLst>
    <dgm:cxn modelId="{A42AED5B-E6E9-40A2-AF53-B9C25FEDF8C4}" type="presOf" srcId="{54BD4503-8CA3-45D2-9C5B-A85B325B9794}" destId="{A08A2F79-31F1-4AC3-A15E-D9EF8A2CD711}" srcOrd="0" destOrd="0" presId="urn:microsoft.com/office/officeart/2005/8/layout/orgChart1"/>
    <dgm:cxn modelId="{6D5C2C2A-CFB6-414F-9822-F1C8FAC8A5A2}" type="presOf" srcId="{95ED910B-0F53-4CFE-A8B8-9B3E346F6A23}" destId="{15B325EA-2160-49B2-8C7A-066546969F9E}" srcOrd="1" destOrd="0" presId="urn:microsoft.com/office/officeart/2005/8/layout/orgChart1"/>
    <dgm:cxn modelId="{FCA1CCA6-51EF-47E5-A1A0-5396FE1AC0AE}" type="presOf" srcId="{CA3E3F6E-03F8-48A5-A249-4336189CCDF8}" destId="{C2CFD72A-F35F-44A6-ABDF-2F5AA127F7BE}" srcOrd="0" destOrd="0" presId="urn:microsoft.com/office/officeart/2005/8/layout/orgChart1"/>
    <dgm:cxn modelId="{5ED0D0BB-43B7-46D6-B45E-22A54084ECA3}" type="presOf" srcId="{09CE9258-6BF6-435E-93C6-D6C311DCE711}" destId="{CD955A3A-C0E9-4AE2-B979-6B6AF196B859}" srcOrd="0" destOrd="0" presId="urn:microsoft.com/office/officeart/2005/8/layout/orgChart1"/>
    <dgm:cxn modelId="{6E95A742-3F70-48D7-8F60-EBB5C22F4003}" type="presOf" srcId="{F75BDFAF-2320-446A-B65A-E29477720D8F}" destId="{B1FE9AF3-FD02-46F0-AA43-503E2A6DCA07}" srcOrd="0" destOrd="0" presId="urn:microsoft.com/office/officeart/2005/8/layout/orgChart1"/>
    <dgm:cxn modelId="{734B56BB-60B9-42C7-A565-85C2E1CA5292}" type="presOf" srcId="{E1844056-CC1C-4425-A195-A7D7C36A8252}" destId="{5D6ED1C0-5989-4A0E-A7AE-2E19F1C8E504}" srcOrd="0" destOrd="0" presId="urn:microsoft.com/office/officeart/2005/8/layout/orgChart1"/>
    <dgm:cxn modelId="{2EEB0CE0-226F-4604-94D6-591B0B095978}" type="presOf" srcId="{88D11E91-0AA4-4C72-B76D-E9F5060FA424}" destId="{ACF42627-6337-44F9-BD6C-9AC20F9B900B}" srcOrd="1" destOrd="0" presId="urn:microsoft.com/office/officeart/2005/8/layout/orgChart1"/>
    <dgm:cxn modelId="{98963C77-56AC-4CC8-917A-973AC966DD1C}" type="presOf" srcId="{3FB0CE9F-99C4-4E72-A8DA-6665BF446D59}" destId="{0D1D39CB-5274-40D6-A8E5-9F45FFA3A94B}" srcOrd="1" destOrd="0" presId="urn:microsoft.com/office/officeart/2005/8/layout/orgChart1"/>
    <dgm:cxn modelId="{0D8DBDEC-7879-4B63-8F79-F82791BD359E}" type="presOf" srcId="{3FB0CE9F-99C4-4E72-A8DA-6665BF446D59}" destId="{A004D285-99BC-4675-9EA9-CBDA3EB7D93B}" srcOrd="0" destOrd="0" presId="urn:microsoft.com/office/officeart/2005/8/layout/orgChart1"/>
    <dgm:cxn modelId="{0F96CC33-06FE-46AC-87E4-50C78D0BBC92}" srcId="{95ED910B-0F53-4CFE-A8B8-9B3E346F6A23}" destId="{CA3E3F6E-03F8-48A5-A249-4336189CCDF8}" srcOrd="3" destOrd="0" parTransId="{F75BDFAF-2320-446A-B65A-E29477720D8F}" sibTransId="{DDF1C008-3CEB-4F6D-AD01-AD206EFF50B4}"/>
    <dgm:cxn modelId="{96B2F633-B204-4AB1-9D8E-DA65C75C1D00}" type="presOf" srcId="{4C70A4EB-C2DE-469A-9A23-C1E3848B8A1E}" destId="{84E50A64-AE57-4805-82C2-D49065E50847}" srcOrd="0" destOrd="0" presId="urn:microsoft.com/office/officeart/2005/8/layout/orgChart1"/>
    <dgm:cxn modelId="{85A82268-CCE8-4EA5-821B-9001D14B52BD}" type="presOf" srcId="{95ED910B-0F53-4CFE-A8B8-9B3E346F6A23}" destId="{580E56B2-9036-429B-A19B-C115AF02A615}" srcOrd="0" destOrd="0" presId="urn:microsoft.com/office/officeart/2005/8/layout/orgChart1"/>
    <dgm:cxn modelId="{8EA9F848-35FA-4982-979A-FD69C972F114}" srcId="{95ED910B-0F53-4CFE-A8B8-9B3E346F6A23}" destId="{88D11E91-0AA4-4C72-B76D-E9F5060FA424}" srcOrd="2" destOrd="0" parTransId="{4C70A4EB-C2DE-469A-9A23-C1E3848B8A1E}" sibTransId="{801DC80C-1C73-4801-A7BE-85F16ED4ABD9}"/>
    <dgm:cxn modelId="{2147EEDF-5A28-4B61-8A80-1A3BC8D878C4}" type="presOf" srcId="{54BD4503-8CA3-45D2-9C5B-A85B325B9794}" destId="{CB640BCF-3653-4C26-AEBB-B9747694E6DA}" srcOrd="1" destOrd="0" presId="urn:microsoft.com/office/officeart/2005/8/layout/orgChart1"/>
    <dgm:cxn modelId="{F891439C-C28F-497C-A52A-AEDEC6E8A67B}" srcId="{95ED910B-0F53-4CFE-A8B8-9B3E346F6A23}" destId="{3FB0CE9F-99C4-4E72-A8DA-6665BF446D59}" srcOrd="0" destOrd="0" parTransId="{E1844056-CC1C-4425-A195-A7D7C36A8252}" sibTransId="{46D0056D-1859-44A2-A34E-D8560202EFF4}"/>
    <dgm:cxn modelId="{061936CB-00F8-441A-8387-8B89DD46BDD7}" type="presOf" srcId="{B1115402-6E04-4787-8710-38733C0FD0E8}" destId="{44187509-C8C9-446B-A7EE-88C76EF5A440}" srcOrd="1" destOrd="0" presId="urn:microsoft.com/office/officeart/2005/8/layout/orgChart1"/>
    <dgm:cxn modelId="{E0C644B8-EC5D-4A67-9659-0F569245C2D8}" type="presOf" srcId="{B1115402-6E04-4787-8710-38733C0FD0E8}" destId="{7C43E385-0B21-4B87-B6F7-E956004437F4}" srcOrd="0" destOrd="0" presId="urn:microsoft.com/office/officeart/2005/8/layout/orgChart1"/>
    <dgm:cxn modelId="{F21F3C80-2CB9-4102-9D7F-F410CA5E0C78}" srcId="{95ED910B-0F53-4CFE-A8B8-9B3E346F6A23}" destId="{B1115402-6E04-4787-8710-38733C0FD0E8}" srcOrd="1" destOrd="0" parTransId="{E557158D-19BB-414D-AB97-3EDDD98185CB}" sibTransId="{0684486E-2708-4804-B9A2-484B8FB11A4D}"/>
    <dgm:cxn modelId="{B5F8BBD4-7386-4157-B7B0-A6020F2AC493}" type="presOf" srcId="{CA3E3F6E-03F8-48A5-A249-4336189CCDF8}" destId="{16D4A986-AFB0-42E9-AF94-3177F1892E60}" srcOrd="1" destOrd="0" presId="urn:microsoft.com/office/officeart/2005/8/layout/orgChart1"/>
    <dgm:cxn modelId="{13CC5D85-A469-4D61-BDD1-E13215679847}" srcId="{95ED910B-0F53-4CFE-A8B8-9B3E346F6A23}" destId="{54BD4503-8CA3-45D2-9C5B-A85B325B9794}" srcOrd="4" destOrd="0" parTransId="{09CE9258-6BF6-435E-93C6-D6C311DCE711}" sibTransId="{C48B6E99-3790-41A7-A033-F786680A6672}"/>
    <dgm:cxn modelId="{55CEF136-3327-4FB4-9A4B-B075B2C3D2A4}" type="presOf" srcId="{E557158D-19BB-414D-AB97-3EDDD98185CB}" destId="{93F35469-B196-4CFC-A8DD-055EDB05A709}" srcOrd="0" destOrd="0" presId="urn:microsoft.com/office/officeart/2005/8/layout/orgChart1"/>
    <dgm:cxn modelId="{22EB2D17-1FCD-433A-BEA5-F523EA8DBE5A}" type="presOf" srcId="{E37A87D0-B018-4691-B31D-38AFEC7AF968}" destId="{B1F0B388-0124-4C69-A60F-9B93DE7B3E5F}" srcOrd="0" destOrd="0" presId="urn:microsoft.com/office/officeart/2005/8/layout/orgChart1"/>
    <dgm:cxn modelId="{32BEAA38-C80C-4140-9AF5-89127FC37722}" type="presOf" srcId="{88D11E91-0AA4-4C72-B76D-E9F5060FA424}" destId="{905AFCC1-D592-4FF8-8E71-68E057BA30E1}" srcOrd="0" destOrd="0" presId="urn:microsoft.com/office/officeart/2005/8/layout/orgChart1"/>
    <dgm:cxn modelId="{D75B19AF-5FF9-455D-9941-675F7A12C254}" srcId="{E37A87D0-B018-4691-B31D-38AFEC7AF968}" destId="{95ED910B-0F53-4CFE-A8B8-9B3E346F6A23}" srcOrd="0" destOrd="0" parTransId="{E6DC4AAC-31DC-4AEE-88CB-6915F58C87F3}" sibTransId="{8334F0CC-B23C-45F7-87AA-CAB529224B8A}"/>
    <dgm:cxn modelId="{5A95A40D-65F5-487A-B2BE-8A536BAC1970}" type="presParOf" srcId="{B1F0B388-0124-4C69-A60F-9B93DE7B3E5F}" destId="{C33BF547-5EA4-4D63-9EB9-200426972732}" srcOrd="0" destOrd="0" presId="urn:microsoft.com/office/officeart/2005/8/layout/orgChart1"/>
    <dgm:cxn modelId="{814209A9-F738-4DA6-A2C0-D49DB7FBF990}" type="presParOf" srcId="{C33BF547-5EA4-4D63-9EB9-200426972732}" destId="{173CD65A-5A20-4574-ABDF-0847826D3D85}" srcOrd="0" destOrd="0" presId="urn:microsoft.com/office/officeart/2005/8/layout/orgChart1"/>
    <dgm:cxn modelId="{4BEDF64B-3C85-432B-8552-17E2C0D69A0E}" type="presParOf" srcId="{173CD65A-5A20-4574-ABDF-0847826D3D85}" destId="{580E56B2-9036-429B-A19B-C115AF02A615}" srcOrd="0" destOrd="0" presId="urn:microsoft.com/office/officeart/2005/8/layout/orgChart1"/>
    <dgm:cxn modelId="{7809F736-11E2-4238-8C11-7FFCFE5CCCE5}" type="presParOf" srcId="{173CD65A-5A20-4574-ABDF-0847826D3D85}" destId="{15B325EA-2160-49B2-8C7A-066546969F9E}" srcOrd="1" destOrd="0" presId="urn:microsoft.com/office/officeart/2005/8/layout/orgChart1"/>
    <dgm:cxn modelId="{FD345436-E839-4C65-AFCF-6F4B59BDEBA8}" type="presParOf" srcId="{C33BF547-5EA4-4D63-9EB9-200426972732}" destId="{E475F74D-D0CC-49B9-AB18-9870BE9E3757}" srcOrd="1" destOrd="0" presId="urn:microsoft.com/office/officeart/2005/8/layout/orgChart1"/>
    <dgm:cxn modelId="{6344DCFB-663C-4AE2-9EAE-714B0725CF68}" type="presParOf" srcId="{E475F74D-D0CC-49B9-AB18-9870BE9E3757}" destId="{5D6ED1C0-5989-4A0E-A7AE-2E19F1C8E504}" srcOrd="0" destOrd="0" presId="urn:microsoft.com/office/officeart/2005/8/layout/orgChart1"/>
    <dgm:cxn modelId="{4216FD95-C058-486E-BEB0-13D620F15809}" type="presParOf" srcId="{E475F74D-D0CC-49B9-AB18-9870BE9E3757}" destId="{731FF4F8-4E97-4995-89D5-9E6F461AC207}" srcOrd="1" destOrd="0" presId="urn:microsoft.com/office/officeart/2005/8/layout/orgChart1"/>
    <dgm:cxn modelId="{9189FA87-76C6-4A13-B72F-E0DF0B046559}" type="presParOf" srcId="{731FF4F8-4E97-4995-89D5-9E6F461AC207}" destId="{8DBF6CA3-917C-4D1C-B868-EF8F04E252B2}" srcOrd="0" destOrd="0" presId="urn:microsoft.com/office/officeart/2005/8/layout/orgChart1"/>
    <dgm:cxn modelId="{B95D140C-90BA-48BC-9258-998E0CB2926E}" type="presParOf" srcId="{8DBF6CA3-917C-4D1C-B868-EF8F04E252B2}" destId="{A004D285-99BC-4675-9EA9-CBDA3EB7D93B}" srcOrd="0" destOrd="0" presId="urn:microsoft.com/office/officeart/2005/8/layout/orgChart1"/>
    <dgm:cxn modelId="{FDD69FF8-6ABC-4B1B-8BBD-C0CE04B2113E}" type="presParOf" srcId="{8DBF6CA3-917C-4D1C-B868-EF8F04E252B2}" destId="{0D1D39CB-5274-40D6-A8E5-9F45FFA3A94B}" srcOrd="1" destOrd="0" presId="urn:microsoft.com/office/officeart/2005/8/layout/orgChart1"/>
    <dgm:cxn modelId="{F46D7893-03BB-4D17-9C9A-BA9BA7F6AB81}" type="presParOf" srcId="{731FF4F8-4E97-4995-89D5-9E6F461AC207}" destId="{6CD1C04E-A4B3-4C6E-B733-CC46F45C6206}" srcOrd="1" destOrd="0" presId="urn:microsoft.com/office/officeart/2005/8/layout/orgChart1"/>
    <dgm:cxn modelId="{D890AE6F-5541-428F-B468-A882EE749BC8}" type="presParOf" srcId="{731FF4F8-4E97-4995-89D5-9E6F461AC207}" destId="{5C5F6B73-FE84-4704-AE4D-2C06C9F24DC8}" srcOrd="2" destOrd="0" presId="urn:microsoft.com/office/officeart/2005/8/layout/orgChart1"/>
    <dgm:cxn modelId="{3D1C3A61-042E-482A-99FA-526C3473DCB6}" type="presParOf" srcId="{E475F74D-D0CC-49B9-AB18-9870BE9E3757}" destId="{93F35469-B196-4CFC-A8DD-055EDB05A709}" srcOrd="2" destOrd="0" presId="urn:microsoft.com/office/officeart/2005/8/layout/orgChart1"/>
    <dgm:cxn modelId="{1481CE5C-93B0-4754-8BDE-2E43932520B3}" type="presParOf" srcId="{E475F74D-D0CC-49B9-AB18-9870BE9E3757}" destId="{5EC05020-9877-46FE-8A87-BCAA2C70A43B}" srcOrd="3" destOrd="0" presId="urn:microsoft.com/office/officeart/2005/8/layout/orgChart1"/>
    <dgm:cxn modelId="{F3D1BEAE-E5CF-46A6-B3A1-3A07B70E522E}" type="presParOf" srcId="{5EC05020-9877-46FE-8A87-BCAA2C70A43B}" destId="{A1DA1DB3-FFBE-4E05-8CD2-BD0DC3442615}" srcOrd="0" destOrd="0" presId="urn:microsoft.com/office/officeart/2005/8/layout/orgChart1"/>
    <dgm:cxn modelId="{436BC401-733C-4F50-A9FF-417B56A28C1F}" type="presParOf" srcId="{A1DA1DB3-FFBE-4E05-8CD2-BD0DC3442615}" destId="{7C43E385-0B21-4B87-B6F7-E956004437F4}" srcOrd="0" destOrd="0" presId="urn:microsoft.com/office/officeart/2005/8/layout/orgChart1"/>
    <dgm:cxn modelId="{FAA2F766-ADEB-4966-BAA3-71738DB06901}" type="presParOf" srcId="{A1DA1DB3-FFBE-4E05-8CD2-BD0DC3442615}" destId="{44187509-C8C9-446B-A7EE-88C76EF5A440}" srcOrd="1" destOrd="0" presId="urn:microsoft.com/office/officeart/2005/8/layout/orgChart1"/>
    <dgm:cxn modelId="{42C57C25-49F0-4C8E-A2CA-A17C5C8417AF}" type="presParOf" srcId="{5EC05020-9877-46FE-8A87-BCAA2C70A43B}" destId="{1F7D5D34-D3F9-4CB2-A7E8-49B741FCBB73}" srcOrd="1" destOrd="0" presId="urn:microsoft.com/office/officeart/2005/8/layout/orgChart1"/>
    <dgm:cxn modelId="{1CAAEBC9-97A7-4317-9829-E80C301788C2}" type="presParOf" srcId="{5EC05020-9877-46FE-8A87-BCAA2C70A43B}" destId="{5DCB8CA3-CCF9-4227-8A95-1A5D24479EE7}" srcOrd="2" destOrd="0" presId="urn:microsoft.com/office/officeart/2005/8/layout/orgChart1"/>
    <dgm:cxn modelId="{313A4AB6-D003-4ADC-AE05-5CBA372D3913}" type="presParOf" srcId="{E475F74D-D0CC-49B9-AB18-9870BE9E3757}" destId="{84E50A64-AE57-4805-82C2-D49065E50847}" srcOrd="4" destOrd="0" presId="urn:microsoft.com/office/officeart/2005/8/layout/orgChart1"/>
    <dgm:cxn modelId="{CB87B421-4C80-46E3-BDA8-10B902104881}" type="presParOf" srcId="{E475F74D-D0CC-49B9-AB18-9870BE9E3757}" destId="{6CF53F96-709D-4E22-88EE-A345B06DF46E}" srcOrd="5" destOrd="0" presId="urn:microsoft.com/office/officeart/2005/8/layout/orgChart1"/>
    <dgm:cxn modelId="{44241B83-F106-4529-B69E-707698500BFE}" type="presParOf" srcId="{6CF53F96-709D-4E22-88EE-A345B06DF46E}" destId="{049D833D-4EA8-471E-8C40-1969DC78998D}" srcOrd="0" destOrd="0" presId="urn:microsoft.com/office/officeart/2005/8/layout/orgChart1"/>
    <dgm:cxn modelId="{8205379D-C012-4549-950F-39BFFCA0EE89}" type="presParOf" srcId="{049D833D-4EA8-471E-8C40-1969DC78998D}" destId="{905AFCC1-D592-4FF8-8E71-68E057BA30E1}" srcOrd="0" destOrd="0" presId="urn:microsoft.com/office/officeart/2005/8/layout/orgChart1"/>
    <dgm:cxn modelId="{A8F29111-A4DA-464B-813C-3455542E4559}" type="presParOf" srcId="{049D833D-4EA8-471E-8C40-1969DC78998D}" destId="{ACF42627-6337-44F9-BD6C-9AC20F9B900B}" srcOrd="1" destOrd="0" presId="urn:microsoft.com/office/officeart/2005/8/layout/orgChart1"/>
    <dgm:cxn modelId="{17BD5E9F-66F4-42DA-85F6-349416B983B1}" type="presParOf" srcId="{6CF53F96-709D-4E22-88EE-A345B06DF46E}" destId="{3DF93219-4933-48AD-B0A6-86DD71E7D5EB}" srcOrd="1" destOrd="0" presId="urn:microsoft.com/office/officeart/2005/8/layout/orgChart1"/>
    <dgm:cxn modelId="{A54D6377-ECE3-4358-B7D5-32E100336158}" type="presParOf" srcId="{6CF53F96-709D-4E22-88EE-A345B06DF46E}" destId="{FFA862BE-26BA-4FA1-8CF4-0334E75E7C24}" srcOrd="2" destOrd="0" presId="urn:microsoft.com/office/officeart/2005/8/layout/orgChart1"/>
    <dgm:cxn modelId="{20944EC9-574F-462E-ADB2-5661BD3DD5F5}" type="presParOf" srcId="{E475F74D-D0CC-49B9-AB18-9870BE9E3757}" destId="{B1FE9AF3-FD02-46F0-AA43-503E2A6DCA07}" srcOrd="6" destOrd="0" presId="urn:microsoft.com/office/officeart/2005/8/layout/orgChart1"/>
    <dgm:cxn modelId="{2FA42BAF-FB8D-4279-9C3C-BB13D87BF79C}" type="presParOf" srcId="{E475F74D-D0CC-49B9-AB18-9870BE9E3757}" destId="{892B226C-56BA-4869-8D8C-D91CDA4ECF79}" srcOrd="7" destOrd="0" presId="urn:microsoft.com/office/officeart/2005/8/layout/orgChart1"/>
    <dgm:cxn modelId="{D6E749A9-68B4-4B10-A54C-CF0B255EBAA5}" type="presParOf" srcId="{892B226C-56BA-4869-8D8C-D91CDA4ECF79}" destId="{8809AA21-D8D8-4583-81A7-243931EB1D02}" srcOrd="0" destOrd="0" presId="urn:microsoft.com/office/officeart/2005/8/layout/orgChart1"/>
    <dgm:cxn modelId="{B14C12C5-034D-45F6-A976-5E80D93C0D28}" type="presParOf" srcId="{8809AA21-D8D8-4583-81A7-243931EB1D02}" destId="{C2CFD72A-F35F-44A6-ABDF-2F5AA127F7BE}" srcOrd="0" destOrd="0" presId="urn:microsoft.com/office/officeart/2005/8/layout/orgChart1"/>
    <dgm:cxn modelId="{F02C78AB-48F1-4BA2-9754-FE27A42FC8BD}" type="presParOf" srcId="{8809AA21-D8D8-4583-81A7-243931EB1D02}" destId="{16D4A986-AFB0-42E9-AF94-3177F1892E60}" srcOrd="1" destOrd="0" presId="urn:microsoft.com/office/officeart/2005/8/layout/orgChart1"/>
    <dgm:cxn modelId="{C2A0E7E5-EC0F-4BB0-B537-39B9C3DECAEF}" type="presParOf" srcId="{892B226C-56BA-4869-8D8C-D91CDA4ECF79}" destId="{3D508CB8-0FCF-49C4-910B-7CA05E9C2329}" srcOrd="1" destOrd="0" presId="urn:microsoft.com/office/officeart/2005/8/layout/orgChart1"/>
    <dgm:cxn modelId="{A16F2EE1-DB54-490C-907F-57B625A827E1}" type="presParOf" srcId="{892B226C-56BA-4869-8D8C-D91CDA4ECF79}" destId="{0782F8C8-5A6F-4BF0-A057-33FB79664BDE}" srcOrd="2" destOrd="0" presId="urn:microsoft.com/office/officeart/2005/8/layout/orgChart1"/>
    <dgm:cxn modelId="{F0BB7B24-7DC0-4EA8-B82E-E488CED2D544}" type="presParOf" srcId="{E475F74D-D0CC-49B9-AB18-9870BE9E3757}" destId="{CD955A3A-C0E9-4AE2-B979-6B6AF196B859}" srcOrd="8" destOrd="0" presId="urn:microsoft.com/office/officeart/2005/8/layout/orgChart1"/>
    <dgm:cxn modelId="{72E035F5-0947-41AC-9E47-847B4EF60DAF}" type="presParOf" srcId="{E475F74D-D0CC-49B9-AB18-9870BE9E3757}" destId="{7FD1B3D8-FD83-4820-8749-D2B9CF6BB87F}" srcOrd="9" destOrd="0" presId="urn:microsoft.com/office/officeart/2005/8/layout/orgChart1"/>
    <dgm:cxn modelId="{C5524B5C-A411-4284-AEA4-D4C4A3CEC36B}" type="presParOf" srcId="{7FD1B3D8-FD83-4820-8749-D2B9CF6BB87F}" destId="{11E8BD06-89E1-41D9-9BAE-0FB2EF07088E}" srcOrd="0" destOrd="0" presId="urn:microsoft.com/office/officeart/2005/8/layout/orgChart1"/>
    <dgm:cxn modelId="{8EFB5155-848A-46E4-B9CB-FA14656364E8}" type="presParOf" srcId="{11E8BD06-89E1-41D9-9BAE-0FB2EF07088E}" destId="{A08A2F79-31F1-4AC3-A15E-D9EF8A2CD711}" srcOrd="0" destOrd="0" presId="urn:microsoft.com/office/officeart/2005/8/layout/orgChart1"/>
    <dgm:cxn modelId="{9FE96D18-793E-4EA8-80FB-53175EC44072}" type="presParOf" srcId="{11E8BD06-89E1-41D9-9BAE-0FB2EF07088E}" destId="{CB640BCF-3653-4C26-AEBB-B9747694E6DA}" srcOrd="1" destOrd="0" presId="urn:microsoft.com/office/officeart/2005/8/layout/orgChart1"/>
    <dgm:cxn modelId="{D0065438-AFBE-4AF3-A0E4-B30D4EC50F4A}" type="presParOf" srcId="{7FD1B3D8-FD83-4820-8749-D2B9CF6BB87F}" destId="{6AE21FEE-A3A9-4F80-9AAF-DDE256B1BE46}" srcOrd="1" destOrd="0" presId="urn:microsoft.com/office/officeart/2005/8/layout/orgChart1"/>
    <dgm:cxn modelId="{44E1F22C-3BDC-4389-BDE2-9AAF7564CB7B}" type="presParOf" srcId="{7FD1B3D8-FD83-4820-8749-D2B9CF6BB87F}" destId="{60E13DB4-9D71-4223-BD25-1E22B6A21428}" srcOrd="2" destOrd="0" presId="urn:microsoft.com/office/officeart/2005/8/layout/orgChart1"/>
    <dgm:cxn modelId="{A9318A52-A454-45B2-853B-13C3695B8ACF}" type="presParOf" srcId="{C33BF547-5EA4-4D63-9EB9-200426972732}" destId="{7BFC3E7B-B88F-491F-8C10-B6E0266BF1F8}"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A99807-57E1-42DA-B56D-71072378683C}" type="doc">
      <dgm:prSet loTypeId="urn:microsoft.com/office/officeart/2005/8/layout/radial1" loCatId="relationship" qsTypeId="urn:microsoft.com/office/officeart/2005/8/quickstyle/simple1" qsCatId="simple" csTypeId="urn:microsoft.com/office/officeart/2005/8/colors/accent1_2" csCatId="accent1"/>
      <dgm:spPr/>
    </dgm:pt>
    <dgm:pt modelId="{A0B3A6FF-1DAE-4CB5-B0F5-0313BAECF621}">
      <dgm:prSet/>
      <dgm:spPr/>
      <dgm:t>
        <a:bodyPr/>
        <a:lstStyle/>
        <a:p>
          <a:pPr marR="0" algn="ctr" rtl="0"/>
          <a:r>
            <a:rPr lang="uz-Cyrl-UZ" b="1" baseline="0" smtClean="0">
              <a:latin typeface="Calibri"/>
            </a:rPr>
            <a:t>Ў</a:t>
          </a:r>
          <a:r>
            <a:rPr lang="uz-Cyrl-UZ" b="1" baseline="0" smtClean="0">
              <a:latin typeface="Arial"/>
            </a:rPr>
            <a:t>қ</a:t>
          </a:r>
          <a:r>
            <a:rPr lang="uz-Cyrl-UZ" b="1" baseline="0" smtClean="0">
              <a:latin typeface="Calibri"/>
            </a:rPr>
            <a:t>итувчи</a:t>
          </a:r>
          <a:endParaRPr lang="uz-Cyrl-UZ" b="1" baseline="0" smtClean="0">
            <a:latin typeface="Times New Roman"/>
          </a:endParaRPr>
        </a:p>
        <a:p>
          <a:pPr marR="0" algn="ctr" rtl="0"/>
          <a:r>
            <a:rPr lang="uz-Cyrl-UZ" b="1" baseline="0" smtClean="0">
              <a:latin typeface="Calibri"/>
            </a:rPr>
            <a:t>профессио-граммаси</a:t>
          </a:r>
          <a:endParaRPr lang="ru-RU" smtClean="0"/>
        </a:p>
      </dgm:t>
    </dgm:pt>
    <dgm:pt modelId="{76727936-FCD4-40CF-9ACD-BCC9159D29F0}" type="parTrans" cxnId="{16211075-A981-4079-9126-9AF54773DC53}">
      <dgm:prSet/>
      <dgm:spPr/>
    </dgm:pt>
    <dgm:pt modelId="{DFBB593B-C2A1-496E-8024-7D6FED5C3046}" type="sibTrans" cxnId="{16211075-A981-4079-9126-9AF54773DC53}">
      <dgm:prSet/>
      <dgm:spPr/>
    </dgm:pt>
    <dgm:pt modelId="{80676074-2FA4-4D32-922B-9026D0BB461C}">
      <dgm:prSet/>
      <dgm:spPr/>
      <dgm:t>
        <a:bodyPr/>
        <a:lstStyle/>
        <a:p>
          <a:pPr marR="0" algn="ctr" rtl="0"/>
          <a:r>
            <a:rPr lang="uz-Cyrl-UZ" baseline="0" smtClean="0">
              <a:latin typeface="Calibri"/>
            </a:rPr>
            <a:t>Ў</a:t>
          </a:r>
          <a:r>
            <a:rPr lang="uz-Cyrl-UZ" baseline="0" smtClean="0">
              <a:latin typeface="Arial"/>
            </a:rPr>
            <a:t>қ</a:t>
          </a:r>
          <a:r>
            <a:rPr lang="uz-Cyrl-UZ" baseline="0" smtClean="0">
              <a:latin typeface="Calibri"/>
            </a:rPr>
            <a:t>итувчи</a:t>
          </a:r>
          <a:r>
            <a:rPr lang="uz-Cyrl-UZ" baseline="0" smtClean="0">
              <a:latin typeface="Times New Roman"/>
            </a:rPr>
            <a:t>-</a:t>
          </a:r>
          <a:r>
            <a:rPr lang="uz-Cyrl-UZ" baseline="0" smtClean="0">
              <a:latin typeface="Calibri"/>
            </a:rPr>
            <a:t>нинг шахсий </a:t>
          </a:r>
          <a:r>
            <a:rPr lang="uz-Cyrl-UZ" baseline="0" smtClean="0">
              <a:latin typeface="Arial"/>
            </a:rPr>
            <a:t>ҳ</a:t>
          </a:r>
          <a:r>
            <a:rPr lang="uz-Cyrl-UZ" baseline="0" smtClean="0">
              <a:latin typeface="Calibri"/>
            </a:rPr>
            <a:t>ислатлари</a:t>
          </a:r>
          <a:endParaRPr lang="ru-RU" smtClean="0"/>
        </a:p>
      </dgm:t>
    </dgm:pt>
    <dgm:pt modelId="{F73BFA80-CD6F-4926-8A1B-9F64A9447A8F}" type="parTrans" cxnId="{6F28A5ED-B692-44C9-88CD-399709BB42D1}">
      <dgm:prSet/>
      <dgm:spPr/>
      <dgm:t>
        <a:bodyPr/>
        <a:lstStyle/>
        <a:p>
          <a:endParaRPr lang="ru-RU"/>
        </a:p>
      </dgm:t>
    </dgm:pt>
    <dgm:pt modelId="{F10905D9-2CF6-47AB-82F4-802B8F172857}" type="sibTrans" cxnId="{6F28A5ED-B692-44C9-88CD-399709BB42D1}">
      <dgm:prSet/>
      <dgm:spPr/>
    </dgm:pt>
    <dgm:pt modelId="{71B14D7C-82F1-4BA5-AD72-957EFA7BB030}">
      <dgm:prSet/>
      <dgm:spPr/>
      <dgm:t>
        <a:bodyPr/>
        <a:lstStyle/>
        <a:p>
          <a:pPr marR="0" algn="ctr" rtl="0"/>
          <a:endParaRPr lang="uz-Cyrl-UZ" baseline="0" smtClean="0">
            <a:latin typeface="Times New Roman"/>
          </a:endParaRPr>
        </a:p>
        <a:p>
          <a:pPr marR="0" algn="ctr" rtl="0"/>
          <a:r>
            <a:rPr lang="ru-RU" baseline="0" smtClean="0">
              <a:latin typeface="Calibri"/>
            </a:rPr>
            <a:t>Касбига хос билими</a:t>
          </a:r>
          <a:endParaRPr lang="ru-RU" smtClean="0"/>
        </a:p>
      </dgm:t>
    </dgm:pt>
    <dgm:pt modelId="{7ADEEEA5-89A9-4A82-938C-AEE4AAFAB51F}" type="parTrans" cxnId="{86FFD903-9FC4-4CBB-B2CA-3FADF590A6DA}">
      <dgm:prSet/>
      <dgm:spPr/>
      <dgm:t>
        <a:bodyPr/>
        <a:lstStyle/>
        <a:p>
          <a:endParaRPr lang="ru-RU"/>
        </a:p>
      </dgm:t>
    </dgm:pt>
    <dgm:pt modelId="{9F1CCB88-514F-47CC-818A-A4738B19F059}" type="sibTrans" cxnId="{86FFD903-9FC4-4CBB-B2CA-3FADF590A6DA}">
      <dgm:prSet/>
      <dgm:spPr/>
    </dgm:pt>
    <dgm:pt modelId="{04BCFC38-B3EE-4485-853F-1D13A0630F33}">
      <dgm:prSet/>
      <dgm:spPr/>
      <dgm:t>
        <a:bodyPr/>
        <a:lstStyle/>
        <a:p>
          <a:pPr marR="0" algn="ctr" rtl="0"/>
          <a:r>
            <a:rPr lang="uz-Cyrl-UZ" baseline="0" smtClean="0">
              <a:latin typeface="Calibri"/>
            </a:rPr>
            <a:t>Ўз касбига хос </a:t>
          </a:r>
          <a:r>
            <a:rPr lang="uz-Cyrl-UZ" baseline="0" smtClean="0">
              <a:latin typeface="Arial"/>
            </a:rPr>
            <a:t>ҳ</a:t>
          </a:r>
          <a:r>
            <a:rPr lang="uz-Cyrl-UZ" baseline="0" smtClean="0">
              <a:latin typeface="Calibri"/>
            </a:rPr>
            <a:t>ислатлари</a:t>
          </a:r>
          <a:endParaRPr lang="ru-RU" smtClean="0"/>
        </a:p>
      </dgm:t>
    </dgm:pt>
    <dgm:pt modelId="{03456CC0-7822-4D0C-8D4E-44294693EEC9}" type="parTrans" cxnId="{3939AFCC-781C-4EF7-B133-79E3753079CC}">
      <dgm:prSet/>
      <dgm:spPr/>
      <dgm:t>
        <a:bodyPr/>
        <a:lstStyle/>
        <a:p>
          <a:endParaRPr lang="ru-RU"/>
        </a:p>
      </dgm:t>
    </dgm:pt>
    <dgm:pt modelId="{AA03F3D3-956A-41C4-9455-2779209154B0}" type="sibTrans" cxnId="{3939AFCC-781C-4EF7-B133-79E3753079CC}">
      <dgm:prSet/>
      <dgm:spPr/>
    </dgm:pt>
    <dgm:pt modelId="{976DF5C5-9040-42E6-BC84-F4B1A57E0999}">
      <dgm:prSet/>
      <dgm:spPr/>
      <dgm:t>
        <a:bodyPr/>
        <a:lstStyle/>
        <a:p>
          <a:pPr marR="0" algn="ctr" rtl="0"/>
          <a:r>
            <a:rPr lang="uz-Cyrl-UZ" baseline="0" smtClean="0">
              <a:latin typeface="Calibri"/>
            </a:rPr>
            <a:t>Шахсий педагогик уддабурон</a:t>
          </a:r>
          <a:r>
            <a:rPr lang="uz-Cyrl-UZ" baseline="0" smtClean="0">
              <a:latin typeface="Times New Roman"/>
            </a:rPr>
            <a:t>-</a:t>
          </a:r>
          <a:r>
            <a:rPr lang="uz-Cyrl-UZ" baseline="0" smtClean="0">
              <a:latin typeface="Calibri"/>
            </a:rPr>
            <a:t>лиги</a:t>
          </a:r>
          <a:endParaRPr lang="ru-RU" smtClean="0"/>
        </a:p>
      </dgm:t>
    </dgm:pt>
    <dgm:pt modelId="{9143F566-004D-4685-9FC6-FFFC3C549459}" type="parTrans" cxnId="{4ABF8D58-5BBF-472F-BD1E-E201482E1D8E}">
      <dgm:prSet/>
      <dgm:spPr/>
      <dgm:t>
        <a:bodyPr/>
        <a:lstStyle/>
        <a:p>
          <a:endParaRPr lang="ru-RU"/>
        </a:p>
      </dgm:t>
    </dgm:pt>
    <dgm:pt modelId="{86087615-73D3-4C1C-8D9E-AFF9F10E9E1D}" type="sibTrans" cxnId="{4ABF8D58-5BBF-472F-BD1E-E201482E1D8E}">
      <dgm:prSet/>
      <dgm:spPr/>
    </dgm:pt>
    <dgm:pt modelId="{4891F77A-8069-4489-B490-3D868E473DB8}">
      <dgm:prSet/>
      <dgm:spPr/>
      <dgm:t>
        <a:bodyPr/>
        <a:lstStyle/>
        <a:p>
          <a:pPr marR="0" algn="ctr" rtl="0"/>
          <a:r>
            <a:rPr lang="uz-Cyrl-UZ" baseline="0" smtClean="0">
              <a:latin typeface="Calibri"/>
            </a:rPr>
            <a:t>Ташкилот</a:t>
          </a:r>
          <a:r>
            <a:rPr lang="uz-Cyrl-UZ" baseline="0" smtClean="0">
              <a:latin typeface="Times New Roman"/>
            </a:rPr>
            <a:t>-</a:t>
          </a:r>
          <a:r>
            <a:rPr lang="uz-Cyrl-UZ" baseline="0" smtClean="0">
              <a:latin typeface="Calibri"/>
            </a:rPr>
            <a:t>чилик малакалари</a:t>
          </a:r>
          <a:endParaRPr lang="ru-RU" smtClean="0"/>
        </a:p>
      </dgm:t>
    </dgm:pt>
    <dgm:pt modelId="{93C645F0-ED1A-41E3-9869-37C96B5A1594}" type="parTrans" cxnId="{578F6370-D3ED-4775-8FF7-2C6ED392CBF5}">
      <dgm:prSet/>
      <dgm:spPr/>
      <dgm:t>
        <a:bodyPr/>
        <a:lstStyle/>
        <a:p>
          <a:endParaRPr lang="ru-RU"/>
        </a:p>
      </dgm:t>
    </dgm:pt>
    <dgm:pt modelId="{3F438451-D0AE-4F55-86F2-C5139F93B273}" type="sibTrans" cxnId="{578F6370-D3ED-4775-8FF7-2C6ED392CBF5}">
      <dgm:prSet/>
      <dgm:spPr/>
    </dgm:pt>
    <dgm:pt modelId="{7D17F6D0-26AC-4E72-A488-947D42F91489}">
      <dgm:prSet/>
      <dgm:spPr/>
      <dgm:t>
        <a:bodyPr/>
        <a:lstStyle/>
        <a:p>
          <a:pPr marR="0" algn="ctr" rtl="0"/>
          <a:r>
            <a:rPr lang="uz-Cyrl-UZ" baseline="0" smtClean="0">
              <a:latin typeface="Calibri"/>
            </a:rPr>
            <a:t>Коммуни</a:t>
          </a:r>
          <a:r>
            <a:rPr lang="uz-Cyrl-UZ" baseline="0" smtClean="0">
              <a:latin typeface="Times New Roman"/>
            </a:rPr>
            <a:t>-</a:t>
          </a:r>
          <a:r>
            <a:rPr lang="uz-Cyrl-UZ" baseline="0" smtClean="0">
              <a:latin typeface="Calibri"/>
            </a:rPr>
            <a:t>катив малакалари</a:t>
          </a:r>
          <a:endParaRPr lang="ru-RU" smtClean="0"/>
        </a:p>
      </dgm:t>
    </dgm:pt>
    <dgm:pt modelId="{C1D107FB-D576-4651-AA36-B7AE7538DDE6}" type="parTrans" cxnId="{8DBC634C-3F11-4403-92C3-EF8A33CA8E8B}">
      <dgm:prSet/>
      <dgm:spPr/>
      <dgm:t>
        <a:bodyPr/>
        <a:lstStyle/>
        <a:p>
          <a:endParaRPr lang="ru-RU"/>
        </a:p>
      </dgm:t>
    </dgm:pt>
    <dgm:pt modelId="{2DEA5FD7-92C9-4BE9-918E-94DA6ADC38EA}" type="sibTrans" cxnId="{8DBC634C-3F11-4403-92C3-EF8A33CA8E8B}">
      <dgm:prSet/>
      <dgm:spPr/>
    </dgm:pt>
    <dgm:pt modelId="{A88F1579-AECE-4712-B623-645F7E9AF8CE}">
      <dgm:prSet/>
      <dgm:spPr/>
      <dgm:t>
        <a:bodyPr/>
        <a:lstStyle/>
        <a:p>
          <a:pPr marR="0" algn="ctr" rtl="0"/>
          <a:endParaRPr lang="uz-Cyrl-UZ" baseline="0" smtClean="0">
            <a:latin typeface="Times New Roman"/>
          </a:endParaRPr>
        </a:p>
        <a:p>
          <a:pPr marR="0" algn="ctr" rtl="0"/>
          <a:r>
            <a:rPr lang="uz-Cyrl-UZ" baseline="0" smtClean="0">
              <a:latin typeface="Calibri"/>
            </a:rPr>
            <a:t>Гностик малакалари</a:t>
          </a:r>
          <a:endParaRPr lang="ru-RU" smtClean="0"/>
        </a:p>
      </dgm:t>
    </dgm:pt>
    <dgm:pt modelId="{A72C67FB-CAEB-432A-B60A-67FBF3C88470}" type="parTrans" cxnId="{A13AD155-AA9B-433D-844D-2B742C76C4A9}">
      <dgm:prSet/>
      <dgm:spPr/>
      <dgm:t>
        <a:bodyPr/>
        <a:lstStyle/>
        <a:p>
          <a:endParaRPr lang="ru-RU"/>
        </a:p>
      </dgm:t>
    </dgm:pt>
    <dgm:pt modelId="{6CB98E92-D5F3-4F1B-AD8E-664722F3772E}" type="sibTrans" cxnId="{A13AD155-AA9B-433D-844D-2B742C76C4A9}">
      <dgm:prSet/>
      <dgm:spPr/>
    </dgm:pt>
    <dgm:pt modelId="{211491B2-1EC4-4A46-9B2C-82DCAEBA3191}">
      <dgm:prSet/>
      <dgm:spPr/>
      <dgm:t>
        <a:bodyPr/>
        <a:lstStyle/>
        <a:p>
          <a:pPr marR="0" algn="ctr" rtl="0"/>
          <a:endParaRPr lang="uz-Cyrl-UZ" baseline="0" smtClean="0">
            <a:latin typeface="Times New Roman"/>
          </a:endParaRPr>
        </a:p>
        <a:p>
          <a:pPr marR="0" algn="ctr" rtl="0"/>
          <a:r>
            <a:rPr lang="uz-Cyrl-UZ" baseline="0" smtClean="0">
              <a:latin typeface="Calibri"/>
            </a:rPr>
            <a:t>Ижодий </a:t>
          </a:r>
          <a:r>
            <a:rPr lang="uz-Cyrl-UZ" baseline="0" smtClean="0">
              <a:latin typeface="Arial"/>
            </a:rPr>
            <a:t>ҳ</a:t>
          </a:r>
          <a:r>
            <a:rPr lang="uz-Cyrl-UZ" baseline="0" smtClean="0">
              <a:latin typeface="Calibri"/>
            </a:rPr>
            <a:t>ислатлари</a:t>
          </a:r>
          <a:endParaRPr lang="ru-RU" smtClean="0"/>
        </a:p>
      </dgm:t>
    </dgm:pt>
    <dgm:pt modelId="{27B8B2E7-A1E6-49D2-9748-90F730AA807E}" type="parTrans" cxnId="{093D6FAE-3F87-4DF1-B2B8-112138FE9AFA}">
      <dgm:prSet/>
      <dgm:spPr/>
      <dgm:t>
        <a:bodyPr/>
        <a:lstStyle/>
        <a:p>
          <a:endParaRPr lang="ru-RU"/>
        </a:p>
      </dgm:t>
    </dgm:pt>
    <dgm:pt modelId="{6EBC70D2-0EDB-47A6-A7DF-6BB3AC1FF1CE}" type="sibTrans" cxnId="{093D6FAE-3F87-4DF1-B2B8-112138FE9AFA}">
      <dgm:prSet/>
      <dgm:spPr/>
    </dgm:pt>
    <dgm:pt modelId="{BCFB11C7-C813-4B06-AF2F-4C0AD8296526}" type="pres">
      <dgm:prSet presAssocID="{F0A99807-57E1-42DA-B56D-71072378683C}" presName="cycle" presStyleCnt="0">
        <dgm:presLayoutVars>
          <dgm:chMax val="1"/>
          <dgm:dir/>
          <dgm:animLvl val="ctr"/>
          <dgm:resizeHandles val="exact"/>
        </dgm:presLayoutVars>
      </dgm:prSet>
      <dgm:spPr/>
    </dgm:pt>
    <dgm:pt modelId="{02F66BEA-525A-4C2C-8079-25D3ECAC6D19}" type="pres">
      <dgm:prSet presAssocID="{A0B3A6FF-1DAE-4CB5-B0F5-0313BAECF621}" presName="centerShape" presStyleLbl="node0" presStyleIdx="0" presStyleCnt="1"/>
      <dgm:spPr/>
    </dgm:pt>
    <dgm:pt modelId="{56BD570C-C73C-4FEB-8E2A-8543D8B99D32}" type="pres">
      <dgm:prSet presAssocID="{F73BFA80-CD6F-4926-8A1B-9F64A9447A8F}" presName="Name9" presStyleLbl="parChTrans1D2" presStyleIdx="0" presStyleCnt="8"/>
      <dgm:spPr/>
    </dgm:pt>
    <dgm:pt modelId="{2AD5C2BF-E88B-4F72-923A-00BCFFB99744}" type="pres">
      <dgm:prSet presAssocID="{F73BFA80-CD6F-4926-8A1B-9F64A9447A8F}" presName="connTx" presStyleLbl="parChTrans1D2" presStyleIdx="0" presStyleCnt="8"/>
      <dgm:spPr/>
    </dgm:pt>
    <dgm:pt modelId="{3977B2C4-49D2-4B12-9216-C6C268503054}" type="pres">
      <dgm:prSet presAssocID="{80676074-2FA4-4D32-922B-9026D0BB461C}" presName="node" presStyleLbl="node1" presStyleIdx="0" presStyleCnt="8">
        <dgm:presLayoutVars>
          <dgm:bulletEnabled val="1"/>
        </dgm:presLayoutVars>
      </dgm:prSet>
      <dgm:spPr/>
    </dgm:pt>
    <dgm:pt modelId="{FD3FA9D7-A748-48E2-A235-000020522C86}" type="pres">
      <dgm:prSet presAssocID="{7ADEEEA5-89A9-4A82-938C-AEE4AAFAB51F}" presName="Name9" presStyleLbl="parChTrans1D2" presStyleIdx="1" presStyleCnt="8"/>
      <dgm:spPr/>
    </dgm:pt>
    <dgm:pt modelId="{D95E2E0B-F31B-484A-A6AA-061D27D543C2}" type="pres">
      <dgm:prSet presAssocID="{7ADEEEA5-89A9-4A82-938C-AEE4AAFAB51F}" presName="connTx" presStyleLbl="parChTrans1D2" presStyleIdx="1" presStyleCnt="8"/>
      <dgm:spPr/>
    </dgm:pt>
    <dgm:pt modelId="{39B67D4E-E3BB-4930-A945-7E2B14218DCB}" type="pres">
      <dgm:prSet presAssocID="{71B14D7C-82F1-4BA5-AD72-957EFA7BB030}" presName="node" presStyleLbl="node1" presStyleIdx="1" presStyleCnt="8">
        <dgm:presLayoutVars>
          <dgm:bulletEnabled val="1"/>
        </dgm:presLayoutVars>
      </dgm:prSet>
      <dgm:spPr/>
    </dgm:pt>
    <dgm:pt modelId="{A9599B6A-439F-4696-9090-FCFCB8BA8D91}" type="pres">
      <dgm:prSet presAssocID="{03456CC0-7822-4D0C-8D4E-44294693EEC9}" presName="Name9" presStyleLbl="parChTrans1D2" presStyleIdx="2" presStyleCnt="8"/>
      <dgm:spPr/>
    </dgm:pt>
    <dgm:pt modelId="{4E7ED218-8E07-45D2-9BB6-A9DBA03E653B}" type="pres">
      <dgm:prSet presAssocID="{03456CC0-7822-4D0C-8D4E-44294693EEC9}" presName="connTx" presStyleLbl="parChTrans1D2" presStyleIdx="2" presStyleCnt="8"/>
      <dgm:spPr/>
    </dgm:pt>
    <dgm:pt modelId="{27E7E597-596E-49C0-8EB9-8D09776E2963}" type="pres">
      <dgm:prSet presAssocID="{04BCFC38-B3EE-4485-853F-1D13A0630F33}" presName="node" presStyleLbl="node1" presStyleIdx="2" presStyleCnt="8">
        <dgm:presLayoutVars>
          <dgm:bulletEnabled val="1"/>
        </dgm:presLayoutVars>
      </dgm:prSet>
      <dgm:spPr/>
    </dgm:pt>
    <dgm:pt modelId="{B0510C01-850B-4BAF-9B75-7A88C0229B2C}" type="pres">
      <dgm:prSet presAssocID="{9143F566-004D-4685-9FC6-FFFC3C549459}" presName="Name9" presStyleLbl="parChTrans1D2" presStyleIdx="3" presStyleCnt="8"/>
      <dgm:spPr/>
    </dgm:pt>
    <dgm:pt modelId="{A0048163-D3E3-4839-8694-74DAA4326D5D}" type="pres">
      <dgm:prSet presAssocID="{9143F566-004D-4685-9FC6-FFFC3C549459}" presName="connTx" presStyleLbl="parChTrans1D2" presStyleIdx="3" presStyleCnt="8"/>
      <dgm:spPr/>
    </dgm:pt>
    <dgm:pt modelId="{86B8C694-FCA1-4A76-ACB3-7C9E1075D0A4}" type="pres">
      <dgm:prSet presAssocID="{976DF5C5-9040-42E6-BC84-F4B1A57E0999}" presName="node" presStyleLbl="node1" presStyleIdx="3" presStyleCnt="8">
        <dgm:presLayoutVars>
          <dgm:bulletEnabled val="1"/>
        </dgm:presLayoutVars>
      </dgm:prSet>
      <dgm:spPr/>
    </dgm:pt>
    <dgm:pt modelId="{894EE2ED-76E9-4658-A3A7-9A77BB12AA05}" type="pres">
      <dgm:prSet presAssocID="{93C645F0-ED1A-41E3-9869-37C96B5A1594}" presName="Name9" presStyleLbl="parChTrans1D2" presStyleIdx="4" presStyleCnt="8"/>
      <dgm:spPr/>
    </dgm:pt>
    <dgm:pt modelId="{D8712B0D-BE6F-4743-9739-833249A868EB}" type="pres">
      <dgm:prSet presAssocID="{93C645F0-ED1A-41E3-9869-37C96B5A1594}" presName="connTx" presStyleLbl="parChTrans1D2" presStyleIdx="4" presStyleCnt="8"/>
      <dgm:spPr/>
    </dgm:pt>
    <dgm:pt modelId="{E66FACE8-6293-404D-8003-C089E3AF53AC}" type="pres">
      <dgm:prSet presAssocID="{4891F77A-8069-4489-B490-3D868E473DB8}" presName="node" presStyleLbl="node1" presStyleIdx="4" presStyleCnt="8">
        <dgm:presLayoutVars>
          <dgm:bulletEnabled val="1"/>
        </dgm:presLayoutVars>
      </dgm:prSet>
      <dgm:spPr/>
    </dgm:pt>
    <dgm:pt modelId="{90A98810-288A-4CED-8AA8-08F8F42548EE}" type="pres">
      <dgm:prSet presAssocID="{C1D107FB-D576-4651-AA36-B7AE7538DDE6}" presName="Name9" presStyleLbl="parChTrans1D2" presStyleIdx="5" presStyleCnt="8"/>
      <dgm:spPr/>
    </dgm:pt>
    <dgm:pt modelId="{7BE35C06-A6D8-446B-91E4-282D520855EB}" type="pres">
      <dgm:prSet presAssocID="{C1D107FB-D576-4651-AA36-B7AE7538DDE6}" presName="connTx" presStyleLbl="parChTrans1D2" presStyleIdx="5" presStyleCnt="8"/>
      <dgm:spPr/>
    </dgm:pt>
    <dgm:pt modelId="{850FF550-306D-4017-91F5-B19275E3E359}" type="pres">
      <dgm:prSet presAssocID="{7D17F6D0-26AC-4E72-A488-947D42F91489}" presName="node" presStyleLbl="node1" presStyleIdx="5" presStyleCnt="8">
        <dgm:presLayoutVars>
          <dgm:bulletEnabled val="1"/>
        </dgm:presLayoutVars>
      </dgm:prSet>
      <dgm:spPr/>
    </dgm:pt>
    <dgm:pt modelId="{E80A6858-1262-44AC-805E-5912F8125AD7}" type="pres">
      <dgm:prSet presAssocID="{A72C67FB-CAEB-432A-B60A-67FBF3C88470}" presName="Name9" presStyleLbl="parChTrans1D2" presStyleIdx="6" presStyleCnt="8"/>
      <dgm:spPr/>
    </dgm:pt>
    <dgm:pt modelId="{12D83D11-56D4-4643-9AC7-9DAA0F9CB944}" type="pres">
      <dgm:prSet presAssocID="{A72C67FB-CAEB-432A-B60A-67FBF3C88470}" presName="connTx" presStyleLbl="parChTrans1D2" presStyleIdx="6" presStyleCnt="8"/>
      <dgm:spPr/>
    </dgm:pt>
    <dgm:pt modelId="{DEE71F37-1D07-4B37-A887-32BC47E849FD}" type="pres">
      <dgm:prSet presAssocID="{A88F1579-AECE-4712-B623-645F7E9AF8CE}" presName="node" presStyleLbl="node1" presStyleIdx="6" presStyleCnt="8">
        <dgm:presLayoutVars>
          <dgm:bulletEnabled val="1"/>
        </dgm:presLayoutVars>
      </dgm:prSet>
      <dgm:spPr/>
    </dgm:pt>
    <dgm:pt modelId="{153F4CEB-351C-4E99-AD33-889E25D065BE}" type="pres">
      <dgm:prSet presAssocID="{27B8B2E7-A1E6-49D2-9748-90F730AA807E}" presName="Name9" presStyleLbl="parChTrans1D2" presStyleIdx="7" presStyleCnt="8"/>
      <dgm:spPr/>
    </dgm:pt>
    <dgm:pt modelId="{0D86EA30-7F7B-4B86-9C3C-2D7E5D2E742F}" type="pres">
      <dgm:prSet presAssocID="{27B8B2E7-A1E6-49D2-9748-90F730AA807E}" presName="connTx" presStyleLbl="parChTrans1D2" presStyleIdx="7" presStyleCnt="8"/>
      <dgm:spPr/>
    </dgm:pt>
    <dgm:pt modelId="{9BFB6113-20D7-4889-955E-07D111806B30}" type="pres">
      <dgm:prSet presAssocID="{211491B2-1EC4-4A46-9B2C-82DCAEBA3191}" presName="node" presStyleLbl="node1" presStyleIdx="7" presStyleCnt="8">
        <dgm:presLayoutVars>
          <dgm:bulletEnabled val="1"/>
        </dgm:presLayoutVars>
      </dgm:prSet>
      <dgm:spPr/>
    </dgm:pt>
  </dgm:ptLst>
  <dgm:cxnLst>
    <dgm:cxn modelId="{A13AD155-AA9B-433D-844D-2B742C76C4A9}" srcId="{A0B3A6FF-1DAE-4CB5-B0F5-0313BAECF621}" destId="{A88F1579-AECE-4712-B623-645F7E9AF8CE}" srcOrd="6" destOrd="0" parTransId="{A72C67FB-CAEB-432A-B60A-67FBF3C88470}" sibTransId="{6CB98E92-D5F3-4F1B-AD8E-664722F3772E}"/>
    <dgm:cxn modelId="{3939AFCC-781C-4EF7-B133-79E3753079CC}" srcId="{A0B3A6FF-1DAE-4CB5-B0F5-0313BAECF621}" destId="{04BCFC38-B3EE-4485-853F-1D13A0630F33}" srcOrd="2" destOrd="0" parTransId="{03456CC0-7822-4D0C-8D4E-44294693EEC9}" sibTransId="{AA03F3D3-956A-41C4-9455-2779209154B0}"/>
    <dgm:cxn modelId="{8DBC634C-3F11-4403-92C3-EF8A33CA8E8B}" srcId="{A0B3A6FF-1DAE-4CB5-B0F5-0313BAECF621}" destId="{7D17F6D0-26AC-4E72-A488-947D42F91489}" srcOrd="5" destOrd="0" parTransId="{C1D107FB-D576-4651-AA36-B7AE7538DDE6}" sibTransId="{2DEA5FD7-92C9-4BE9-918E-94DA6ADC38EA}"/>
    <dgm:cxn modelId="{321D0A19-9D2F-4E4A-8227-60BC9295CF86}" type="presOf" srcId="{A0B3A6FF-1DAE-4CB5-B0F5-0313BAECF621}" destId="{02F66BEA-525A-4C2C-8079-25D3ECAC6D19}" srcOrd="0" destOrd="0" presId="urn:microsoft.com/office/officeart/2005/8/layout/radial1"/>
    <dgm:cxn modelId="{4ABF8D58-5BBF-472F-BD1E-E201482E1D8E}" srcId="{A0B3A6FF-1DAE-4CB5-B0F5-0313BAECF621}" destId="{976DF5C5-9040-42E6-BC84-F4B1A57E0999}" srcOrd="3" destOrd="0" parTransId="{9143F566-004D-4685-9FC6-FFFC3C549459}" sibTransId="{86087615-73D3-4C1C-8D9E-AFF9F10E9E1D}"/>
    <dgm:cxn modelId="{E2F00FA8-1F2F-4640-B62B-1BF7758EB434}" type="presOf" srcId="{9143F566-004D-4685-9FC6-FFFC3C549459}" destId="{A0048163-D3E3-4839-8694-74DAA4326D5D}" srcOrd="1" destOrd="0" presId="urn:microsoft.com/office/officeart/2005/8/layout/radial1"/>
    <dgm:cxn modelId="{2F8B0422-E81D-43D8-AC5D-14D39923595E}" type="presOf" srcId="{F73BFA80-CD6F-4926-8A1B-9F64A9447A8F}" destId="{56BD570C-C73C-4FEB-8E2A-8543D8B99D32}" srcOrd="0" destOrd="0" presId="urn:microsoft.com/office/officeart/2005/8/layout/radial1"/>
    <dgm:cxn modelId="{16211075-A981-4079-9126-9AF54773DC53}" srcId="{F0A99807-57E1-42DA-B56D-71072378683C}" destId="{A0B3A6FF-1DAE-4CB5-B0F5-0313BAECF621}" srcOrd="0" destOrd="0" parTransId="{76727936-FCD4-40CF-9ACD-BCC9159D29F0}" sibTransId="{DFBB593B-C2A1-496E-8024-7D6FED5C3046}"/>
    <dgm:cxn modelId="{C477482F-7722-4950-9D56-B3A4645CAE87}" type="presOf" srcId="{C1D107FB-D576-4651-AA36-B7AE7538DDE6}" destId="{90A98810-288A-4CED-8AA8-08F8F42548EE}" srcOrd="0" destOrd="0" presId="urn:microsoft.com/office/officeart/2005/8/layout/radial1"/>
    <dgm:cxn modelId="{9B4AF9BE-8393-4C7C-915A-EACC915964F1}" type="presOf" srcId="{7ADEEEA5-89A9-4A82-938C-AEE4AAFAB51F}" destId="{FD3FA9D7-A748-48E2-A235-000020522C86}" srcOrd="0" destOrd="0" presId="urn:microsoft.com/office/officeart/2005/8/layout/radial1"/>
    <dgm:cxn modelId="{F705416C-3EE4-4C12-9749-6A0A136C53FE}" type="presOf" srcId="{93C645F0-ED1A-41E3-9869-37C96B5A1594}" destId="{D8712B0D-BE6F-4743-9739-833249A868EB}" srcOrd="1" destOrd="0" presId="urn:microsoft.com/office/officeart/2005/8/layout/radial1"/>
    <dgm:cxn modelId="{A52CB055-9CF2-402C-8ACF-89E79BB0638F}" type="presOf" srcId="{A88F1579-AECE-4712-B623-645F7E9AF8CE}" destId="{DEE71F37-1D07-4B37-A887-32BC47E849FD}" srcOrd="0" destOrd="0" presId="urn:microsoft.com/office/officeart/2005/8/layout/radial1"/>
    <dgm:cxn modelId="{5FBD7698-8005-42A3-BB92-51D7B8C5447B}" type="presOf" srcId="{03456CC0-7822-4D0C-8D4E-44294693EEC9}" destId="{4E7ED218-8E07-45D2-9BB6-A9DBA03E653B}" srcOrd="1" destOrd="0" presId="urn:microsoft.com/office/officeart/2005/8/layout/radial1"/>
    <dgm:cxn modelId="{38876611-4BFD-4A21-815D-07440C6D9A93}" type="presOf" srcId="{9143F566-004D-4685-9FC6-FFFC3C549459}" destId="{B0510C01-850B-4BAF-9B75-7A88C0229B2C}" srcOrd="0" destOrd="0" presId="urn:microsoft.com/office/officeart/2005/8/layout/radial1"/>
    <dgm:cxn modelId="{E494667E-F62E-4272-95E2-2021ACD252EB}" type="presOf" srcId="{71B14D7C-82F1-4BA5-AD72-957EFA7BB030}" destId="{39B67D4E-E3BB-4930-A945-7E2B14218DCB}" srcOrd="0" destOrd="0" presId="urn:microsoft.com/office/officeart/2005/8/layout/radial1"/>
    <dgm:cxn modelId="{E54DEF94-C4A5-4551-B480-ED7C7C13DDF2}" type="presOf" srcId="{04BCFC38-B3EE-4485-853F-1D13A0630F33}" destId="{27E7E597-596E-49C0-8EB9-8D09776E2963}" srcOrd="0" destOrd="0" presId="urn:microsoft.com/office/officeart/2005/8/layout/radial1"/>
    <dgm:cxn modelId="{97FDF647-C280-429F-844D-B7743C647717}" type="presOf" srcId="{C1D107FB-D576-4651-AA36-B7AE7538DDE6}" destId="{7BE35C06-A6D8-446B-91E4-282D520855EB}" srcOrd="1" destOrd="0" presId="urn:microsoft.com/office/officeart/2005/8/layout/radial1"/>
    <dgm:cxn modelId="{639C8E72-9330-4ABF-BC80-40AF02A6A56B}" type="presOf" srcId="{03456CC0-7822-4D0C-8D4E-44294693EEC9}" destId="{A9599B6A-439F-4696-9090-FCFCB8BA8D91}" srcOrd="0" destOrd="0" presId="urn:microsoft.com/office/officeart/2005/8/layout/radial1"/>
    <dgm:cxn modelId="{F2A92FBC-1D52-43B1-AE52-7EC0B3287627}" type="presOf" srcId="{7ADEEEA5-89A9-4A82-938C-AEE4AAFAB51F}" destId="{D95E2E0B-F31B-484A-A6AA-061D27D543C2}" srcOrd="1" destOrd="0" presId="urn:microsoft.com/office/officeart/2005/8/layout/radial1"/>
    <dgm:cxn modelId="{272D6B74-B45B-416C-A86A-9B794D20F663}" type="presOf" srcId="{211491B2-1EC4-4A46-9B2C-82DCAEBA3191}" destId="{9BFB6113-20D7-4889-955E-07D111806B30}" srcOrd="0" destOrd="0" presId="urn:microsoft.com/office/officeart/2005/8/layout/radial1"/>
    <dgm:cxn modelId="{093D6FAE-3F87-4DF1-B2B8-112138FE9AFA}" srcId="{A0B3A6FF-1DAE-4CB5-B0F5-0313BAECF621}" destId="{211491B2-1EC4-4A46-9B2C-82DCAEBA3191}" srcOrd="7" destOrd="0" parTransId="{27B8B2E7-A1E6-49D2-9748-90F730AA807E}" sibTransId="{6EBC70D2-0EDB-47A6-A7DF-6BB3AC1FF1CE}"/>
    <dgm:cxn modelId="{FC33BE35-C29D-4298-A8EB-6312DF5F4E96}" type="presOf" srcId="{27B8B2E7-A1E6-49D2-9748-90F730AA807E}" destId="{0D86EA30-7F7B-4B86-9C3C-2D7E5D2E742F}" srcOrd="1" destOrd="0" presId="urn:microsoft.com/office/officeart/2005/8/layout/radial1"/>
    <dgm:cxn modelId="{FD801B5A-4488-49BF-BD1C-C038871BAADD}" type="presOf" srcId="{80676074-2FA4-4D32-922B-9026D0BB461C}" destId="{3977B2C4-49D2-4B12-9216-C6C268503054}" srcOrd="0" destOrd="0" presId="urn:microsoft.com/office/officeart/2005/8/layout/radial1"/>
    <dgm:cxn modelId="{578F6370-D3ED-4775-8FF7-2C6ED392CBF5}" srcId="{A0B3A6FF-1DAE-4CB5-B0F5-0313BAECF621}" destId="{4891F77A-8069-4489-B490-3D868E473DB8}" srcOrd="4" destOrd="0" parTransId="{93C645F0-ED1A-41E3-9869-37C96B5A1594}" sibTransId="{3F438451-D0AE-4F55-86F2-C5139F93B273}"/>
    <dgm:cxn modelId="{894CA92D-E960-4301-A707-D5680D1280DC}" type="presOf" srcId="{7D17F6D0-26AC-4E72-A488-947D42F91489}" destId="{850FF550-306D-4017-91F5-B19275E3E359}" srcOrd="0" destOrd="0" presId="urn:microsoft.com/office/officeart/2005/8/layout/radial1"/>
    <dgm:cxn modelId="{B66F9CBC-4760-4C18-90C0-66E49F8652D9}" type="presOf" srcId="{A72C67FB-CAEB-432A-B60A-67FBF3C88470}" destId="{12D83D11-56D4-4643-9AC7-9DAA0F9CB944}" srcOrd="1" destOrd="0" presId="urn:microsoft.com/office/officeart/2005/8/layout/radial1"/>
    <dgm:cxn modelId="{8C3D5545-4EB1-4D38-852E-75744CDCAA3E}" type="presOf" srcId="{27B8B2E7-A1E6-49D2-9748-90F730AA807E}" destId="{153F4CEB-351C-4E99-AD33-889E25D065BE}" srcOrd="0" destOrd="0" presId="urn:microsoft.com/office/officeart/2005/8/layout/radial1"/>
    <dgm:cxn modelId="{12642F05-6318-453B-B284-D6EF22441FCD}" type="presOf" srcId="{93C645F0-ED1A-41E3-9869-37C96B5A1594}" destId="{894EE2ED-76E9-4658-A3A7-9A77BB12AA05}" srcOrd="0" destOrd="0" presId="urn:microsoft.com/office/officeart/2005/8/layout/radial1"/>
    <dgm:cxn modelId="{5192DFF9-F44E-4E8D-82D2-257F49797674}" type="presOf" srcId="{F73BFA80-CD6F-4926-8A1B-9F64A9447A8F}" destId="{2AD5C2BF-E88B-4F72-923A-00BCFFB99744}" srcOrd="1" destOrd="0" presId="urn:microsoft.com/office/officeart/2005/8/layout/radial1"/>
    <dgm:cxn modelId="{523E3D7A-881A-4D32-BC7B-2C2FADDDAC1E}" type="presOf" srcId="{4891F77A-8069-4489-B490-3D868E473DB8}" destId="{E66FACE8-6293-404D-8003-C089E3AF53AC}" srcOrd="0" destOrd="0" presId="urn:microsoft.com/office/officeart/2005/8/layout/radial1"/>
    <dgm:cxn modelId="{82600C29-97D8-48CE-8CFE-D7970BBE5596}" type="presOf" srcId="{F0A99807-57E1-42DA-B56D-71072378683C}" destId="{BCFB11C7-C813-4B06-AF2F-4C0AD8296526}" srcOrd="0" destOrd="0" presId="urn:microsoft.com/office/officeart/2005/8/layout/radial1"/>
    <dgm:cxn modelId="{4BFC2C38-B7F2-4DE6-BFF5-69045B456D52}" type="presOf" srcId="{976DF5C5-9040-42E6-BC84-F4B1A57E0999}" destId="{86B8C694-FCA1-4A76-ACB3-7C9E1075D0A4}" srcOrd="0" destOrd="0" presId="urn:microsoft.com/office/officeart/2005/8/layout/radial1"/>
    <dgm:cxn modelId="{3B009129-E8E9-40E7-8F7B-306ED6D22FA9}" type="presOf" srcId="{A72C67FB-CAEB-432A-B60A-67FBF3C88470}" destId="{E80A6858-1262-44AC-805E-5912F8125AD7}" srcOrd="0" destOrd="0" presId="urn:microsoft.com/office/officeart/2005/8/layout/radial1"/>
    <dgm:cxn modelId="{86FFD903-9FC4-4CBB-B2CA-3FADF590A6DA}" srcId="{A0B3A6FF-1DAE-4CB5-B0F5-0313BAECF621}" destId="{71B14D7C-82F1-4BA5-AD72-957EFA7BB030}" srcOrd="1" destOrd="0" parTransId="{7ADEEEA5-89A9-4A82-938C-AEE4AAFAB51F}" sibTransId="{9F1CCB88-514F-47CC-818A-A4738B19F059}"/>
    <dgm:cxn modelId="{6F28A5ED-B692-44C9-88CD-399709BB42D1}" srcId="{A0B3A6FF-1DAE-4CB5-B0F5-0313BAECF621}" destId="{80676074-2FA4-4D32-922B-9026D0BB461C}" srcOrd="0" destOrd="0" parTransId="{F73BFA80-CD6F-4926-8A1B-9F64A9447A8F}" sibTransId="{F10905D9-2CF6-47AB-82F4-802B8F172857}"/>
    <dgm:cxn modelId="{56D4FD58-8014-4B95-8233-376561BD9642}" type="presParOf" srcId="{BCFB11C7-C813-4B06-AF2F-4C0AD8296526}" destId="{02F66BEA-525A-4C2C-8079-25D3ECAC6D19}" srcOrd="0" destOrd="0" presId="urn:microsoft.com/office/officeart/2005/8/layout/radial1"/>
    <dgm:cxn modelId="{FDEA10C9-3329-458C-B61F-1C759393DB86}" type="presParOf" srcId="{BCFB11C7-C813-4B06-AF2F-4C0AD8296526}" destId="{56BD570C-C73C-4FEB-8E2A-8543D8B99D32}" srcOrd="1" destOrd="0" presId="urn:microsoft.com/office/officeart/2005/8/layout/radial1"/>
    <dgm:cxn modelId="{1667B34D-0998-4E4A-8A57-87C4A3332A00}" type="presParOf" srcId="{56BD570C-C73C-4FEB-8E2A-8543D8B99D32}" destId="{2AD5C2BF-E88B-4F72-923A-00BCFFB99744}" srcOrd="0" destOrd="0" presId="urn:microsoft.com/office/officeart/2005/8/layout/radial1"/>
    <dgm:cxn modelId="{C8296180-4ADA-4798-AE05-9A35BB3A539F}" type="presParOf" srcId="{BCFB11C7-C813-4B06-AF2F-4C0AD8296526}" destId="{3977B2C4-49D2-4B12-9216-C6C268503054}" srcOrd="2" destOrd="0" presId="urn:microsoft.com/office/officeart/2005/8/layout/radial1"/>
    <dgm:cxn modelId="{87FD53D2-D305-4CCC-9BCF-623038C79A14}" type="presParOf" srcId="{BCFB11C7-C813-4B06-AF2F-4C0AD8296526}" destId="{FD3FA9D7-A748-48E2-A235-000020522C86}" srcOrd="3" destOrd="0" presId="urn:microsoft.com/office/officeart/2005/8/layout/radial1"/>
    <dgm:cxn modelId="{2CBC3E71-3338-4687-B3E9-90366F5CE7F6}" type="presParOf" srcId="{FD3FA9D7-A748-48E2-A235-000020522C86}" destId="{D95E2E0B-F31B-484A-A6AA-061D27D543C2}" srcOrd="0" destOrd="0" presId="urn:microsoft.com/office/officeart/2005/8/layout/radial1"/>
    <dgm:cxn modelId="{6C837764-9DE2-4A99-8308-70633CFCF7BF}" type="presParOf" srcId="{BCFB11C7-C813-4B06-AF2F-4C0AD8296526}" destId="{39B67D4E-E3BB-4930-A945-7E2B14218DCB}" srcOrd="4" destOrd="0" presId="urn:microsoft.com/office/officeart/2005/8/layout/radial1"/>
    <dgm:cxn modelId="{BF03D537-2F0F-49DF-BF6B-3D7E33C365DC}" type="presParOf" srcId="{BCFB11C7-C813-4B06-AF2F-4C0AD8296526}" destId="{A9599B6A-439F-4696-9090-FCFCB8BA8D91}" srcOrd="5" destOrd="0" presId="urn:microsoft.com/office/officeart/2005/8/layout/radial1"/>
    <dgm:cxn modelId="{4D5170A6-E6D7-452D-AF21-0B87ABE45717}" type="presParOf" srcId="{A9599B6A-439F-4696-9090-FCFCB8BA8D91}" destId="{4E7ED218-8E07-45D2-9BB6-A9DBA03E653B}" srcOrd="0" destOrd="0" presId="urn:microsoft.com/office/officeart/2005/8/layout/radial1"/>
    <dgm:cxn modelId="{C71E1B27-29FD-4864-8A4E-62A815D8AF5A}" type="presParOf" srcId="{BCFB11C7-C813-4B06-AF2F-4C0AD8296526}" destId="{27E7E597-596E-49C0-8EB9-8D09776E2963}" srcOrd="6" destOrd="0" presId="urn:microsoft.com/office/officeart/2005/8/layout/radial1"/>
    <dgm:cxn modelId="{D3A54EE1-297A-4F9A-AE91-0F17E12E0698}" type="presParOf" srcId="{BCFB11C7-C813-4B06-AF2F-4C0AD8296526}" destId="{B0510C01-850B-4BAF-9B75-7A88C0229B2C}" srcOrd="7" destOrd="0" presId="urn:microsoft.com/office/officeart/2005/8/layout/radial1"/>
    <dgm:cxn modelId="{ED93F897-3CF5-446E-95D1-7029DED00789}" type="presParOf" srcId="{B0510C01-850B-4BAF-9B75-7A88C0229B2C}" destId="{A0048163-D3E3-4839-8694-74DAA4326D5D}" srcOrd="0" destOrd="0" presId="urn:microsoft.com/office/officeart/2005/8/layout/radial1"/>
    <dgm:cxn modelId="{E5BC95C6-77FE-46E9-B6CC-D2C57EEEC2E2}" type="presParOf" srcId="{BCFB11C7-C813-4B06-AF2F-4C0AD8296526}" destId="{86B8C694-FCA1-4A76-ACB3-7C9E1075D0A4}" srcOrd="8" destOrd="0" presId="urn:microsoft.com/office/officeart/2005/8/layout/radial1"/>
    <dgm:cxn modelId="{C156A6B1-4A6D-45DE-88BC-89CCED63CC37}" type="presParOf" srcId="{BCFB11C7-C813-4B06-AF2F-4C0AD8296526}" destId="{894EE2ED-76E9-4658-A3A7-9A77BB12AA05}" srcOrd="9" destOrd="0" presId="urn:microsoft.com/office/officeart/2005/8/layout/radial1"/>
    <dgm:cxn modelId="{4B8068CE-CE71-4B74-A7DA-3A44362BB2E2}" type="presParOf" srcId="{894EE2ED-76E9-4658-A3A7-9A77BB12AA05}" destId="{D8712B0D-BE6F-4743-9739-833249A868EB}" srcOrd="0" destOrd="0" presId="urn:microsoft.com/office/officeart/2005/8/layout/radial1"/>
    <dgm:cxn modelId="{8B2F822B-372F-4ED9-99B4-53F3EBBAD231}" type="presParOf" srcId="{BCFB11C7-C813-4B06-AF2F-4C0AD8296526}" destId="{E66FACE8-6293-404D-8003-C089E3AF53AC}" srcOrd="10" destOrd="0" presId="urn:microsoft.com/office/officeart/2005/8/layout/radial1"/>
    <dgm:cxn modelId="{7C7B0FE7-4E4E-4661-B32D-4DA907AEBBB9}" type="presParOf" srcId="{BCFB11C7-C813-4B06-AF2F-4C0AD8296526}" destId="{90A98810-288A-4CED-8AA8-08F8F42548EE}" srcOrd="11" destOrd="0" presId="urn:microsoft.com/office/officeart/2005/8/layout/radial1"/>
    <dgm:cxn modelId="{F6416A64-DF44-4AB6-84EE-B92EB8E05E52}" type="presParOf" srcId="{90A98810-288A-4CED-8AA8-08F8F42548EE}" destId="{7BE35C06-A6D8-446B-91E4-282D520855EB}" srcOrd="0" destOrd="0" presId="urn:microsoft.com/office/officeart/2005/8/layout/radial1"/>
    <dgm:cxn modelId="{A12AAD95-A306-41C4-BE1F-F4822C1AEDDD}" type="presParOf" srcId="{BCFB11C7-C813-4B06-AF2F-4C0AD8296526}" destId="{850FF550-306D-4017-91F5-B19275E3E359}" srcOrd="12" destOrd="0" presId="urn:microsoft.com/office/officeart/2005/8/layout/radial1"/>
    <dgm:cxn modelId="{BFD3CF27-39D7-491B-B812-FDAFE4828076}" type="presParOf" srcId="{BCFB11C7-C813-4B06-AF2F-4C0AD8296526}" destId="{E80A6858-1262-44AC-805E-5912F8125AD7}" srcOrd="13" destOrd="0" presId="urn:microsoft.com/office/officeart/2005/8/layout/radial1"/>
    <dgm:cxn modelId="{A52540B7-AD12-4F1F-BA72-3AA550EF9319}" type="presParOf" srcId="{E80A6858-1262-44AC-805E-5912F8125AD7}" destId="{12D83D11-56D4-4643-9AC7-9DAA0F9CB944}" srcOrd="0" destOrd="0" presId="urn:microsoft.com/office/officeart/2005/8/layout/radial1"/>
    <dgm:cxn modelId="{F74DFDD0-B63D-45B6-8989-21EBEF40D969}" type="presParOf" srcId="{BCFB11C7-C813-4B06-AF2F-4C0AD8296526}" destId="{DEE71F37-1D07-4B37-A887-32BC47E849FD}" srcOrd="14" destOrd="0" presId="urn:microsoft.com/office/officeart/2005/8/layout/radial1"/>
    <dgm:cxn modelId="{E3A495ED-7E28-4D0C-BEFE-98545ECF8FEE}" type="presParOf" srcId="{BCFB11C7-C813-4B06-AF2F-4C0AD8296526}" destId="{153F4CEB-351C-4E99-AD33-889E25D065BE}" srcOrd="15" destOrd="0" presId="urn:microsoft.com/office/officeart/2005/8/layout/radial1"/>
    <dgm:cxn modelId="{CE839996-2872-40C9-AF40-EC811AAB6825}" type="presParOf" srcId="{153F4CEB-351C-4E99-AD33-889E25D065BE}" destId="{0D86EA30-7F7B-4B86-9C3C-2D7E5D2E742F}" srcOrd="0" destOrd="0" presId="urn:microsoft.com/office/officeart/2005/8/layout/radial1"/>
    <dgm:cxn modelId="{55FECCD5-3770-497B-B8DA-DAF47AFBD07D}" type="presParOf" srcId="{BCFB11C7-C813-4B06-AF2F-4C0AD8296526}" destId="{9BFB6113-20D7-4889-955E-07D111806B30}" srcOrd="16" destOrd="0" presId="urn:microsoft.com/office/officeart/2005/8/layout/radial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955A3A-C0E9-4AE2-B979-6B6AF196B859}">
      <dsp:nvSpPr>
        <dsp:cNvPr id="0" name=""/>
        <dsp:cNvSpPr/>
      </dsp:nvSpPr>
      <dsp:spPr>
        <a:xfrm>
          <a:off x="2903855" y="1329110"/>
          <a:ext cx="2406208" cy="208803"/>
        </a:xfrm>
        <a:custGeom>
          <a:avLst/>
          <a:gdLst/>
          <a:ahLst/>
          <a:cxnLst/>
          <a:rect l="0" t="0" r="0" b="0"/>
          <a:pathLst>
            <a:path>
              <a:moveTo>
                <a:pt x="0" y="0"/>
              </a:moveTo>
              <a:lnTo>
                <a:pt x="0" y="104401"/>
              </a:lnTo>
              <a:lnTo>
                <a:pt x="2406208" y="104401"/>
              </a:lnTo>
              <a:lnTo>
                <a:pt x="2406208" y="208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E9AF3-FD02-46F0-AA43-503E2A6DCA07}">
      <dsp:nvSpPr>
        <dsp:cNvPr id="0" name=""/>
        <dsp:cNvSpPr/>
      </dsp:nvSpPr>
      <dsp:spPr>
        <a:xfrm>
          <a:off x="2903855" y="1329110"/>
          <a:ext cx="1203104" cy="208803"/>
        </a:xfrm>
        <a:custGeom>
          <a:avLst/>
          <a:gdLst/>
          <a:ahLst/>
          <a:cxnLst/>
          <a:rect l="0" t="0" r="0" b="0"/>
          <a:pathLst>
            <a:path>
              <a:moveTo>
                <a:pt x="0" y="0"/>
              </a:moveTo>
              <a:lnTo>
                <a:pt x="0" y="104401"/>
              </a:lnTo>
              <a:lnTo>
                <a:pt x="1203104" y="104401"/>
              </a:lnTo>
              <a:lnTo>
                <a:pt x="1203104" y="208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E50A64-AE57-4805-82C2-D49065E50847}">
      <dsp:nvSpPr>
        <dsp:cNvPr id="0" name=""/>
        <dsp:cNvSpPr/>
      </dsp:nvSpPr>
      <dsp:spPr>
        <a:xfrm>
          <a:off x="2858134" y="1329110"/>
          <a:ext cx="91440" cy="208803"/>
        </a:xfrm>
        <a:custGeom>
          <a:avLst/>
          <a:gdLst/>
          <a:ahLst/>
          <a:cxnLst/>
          <a:rect l="0" t="0" r="0" b="0"/>
          <a:pathLst>
            <a:path>
              <a:moveTo>
                <a:pt x="45720" y="0"/>
              </a:moveTo>
              <a:lnTo>
                <a:pt x="45720" y="208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F35469-B196-4CFC-A8DD-055EDB05A709}">
      <dsp:nvSpPr>
        <dsp:cNvPr id="0" name=""/>
        <dsp:cNvSpPr/>
      </dsp:nvSpPr>
      <dsp:spPr>
        <a:xfrm>
          <a:off x="1700750" y="1329110"/>
          <a:ext cx="1203104" cy="208803"/>
        </a:xfrm>
        <a:custGeom>
          <a:avLst/>
          <a:gdLst/>
          <a:ahLst/>
          <a:cxnLst/>
          <a:rect l="0" t="0" r="0" b="0"/>
          <a:pathLst>
            <a:path>
              <a:moveTo>
                <a:pt x="1203104" y="0"/>
              </a:moveTo>
              <a:lnTo>
                <a:pt x="1203104" y="104401"/>
              </a:lnTo>
              <a:lnTo>
                <a:pt x="0" y="104401"/>
              </a:lnTo>
              <a:lnTo>
                <a:pt x="0" y="208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6ED1C0-5989-4A0E-A7AE-2E19F1C8E504}">
      <dsp:nvSpPr>
        <dsp:cNvPr id="0" name=""/>
        <dsp:cNvSpPr/>
      </dsp:nvSpPr>
      <dsp:spPr>
        <a:xfrm>
          <a:off x="497646" y="1329110"/>
          <a:ext cx="2406208" cy="208803"/>
        </a:xfrm>
        <a:custGeom>
          <a:avLst/>
          <a:gdLst/>
          <a:ahLst/>
          <a:cxnLst/>
          <a:rect l="0" t="0" r="0" b="0"/>
          <a:pathLst>
            <a:path>
              <a:moveTo>
                <a:pt x="2406208" y="0"/>
              </a:moveTo>
              <a:lnTo>
                <a:pt x="2406208" y="104401"/>
              </a:lnTo>
              <a:lnTo>
                <a:pt x="0" y="104401"/>
              </a:lnTo>
              <a:lnTo>
                <a:pt x="0" y="208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0E56B2-9036-429B-A19B-C115AF02A615}">
      <dsp:nvSpPr>
        <dsp:cNvPr id="0" name=""/>
        <dsp:cNvSpPr/>
      </dsp:nvSpPr>
      <dsp:spPr>
        <a:xfrm>
          <a:off x="2406704" y="831960"/>
          <a:ext cx="994300" cy="497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uz-Cyrl-UZ" sz="700" b="1" kern="1200" baseline="0" smtClean="0">
              <a:latin typeface="Times New Roman"/>
            </a:rPr>
            <a:t>Педагогик фаолият маҳсулдорлиги</a:t>
          </a:r>
          <a:r>
            <a:rPr lang="ru-RU" sz="700" b="1" kern="1200" baseline="0" smtClean="0">
              <a:latin typeface="Times New Roman"/>
            </a:rPr>
            <a:t> д</a:t>
          </a:r>
          <a:r>
            <a:rPr lang="uz-Cyrl-UZ" sz="700" b="1" kern="1200" baseline="0" smtClean="0">
              <a:latin typeface="Times New Roman"/>
            </a:rPr>
            <a:t>аражалари</a:t>
          </a:r>
        </a:p>
      </dsp:txBody>
      <dsp:txXfrm>
        <a:off x="2406704" y="831960"/>
        <a:ext cx="994300" cy="497150"/>
      </dsp:txXfrm>
    </dsp:sp>
    <dsp:sp modelId="{A004D285-99BC-4675-9EA9-CBDA3EB7D93B}">
      <dsp:nvSpPr>
        <dsp:cNvPr id="0" name=""/>
        <dsp:cNvSpPr/>
      </dsp:nvSpPr>
      <dsp:spPr>
        <a:xfrm>
          <a:off x="496" y="1537914"/>
          <a:ext cx="994300" cy="497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Times New Roman"/>
            </a:rPr>
            <a:t>I – (</a:t>
          </a:r>
          <a:r>
            <a:rPr lang="uz-Cyrl-UZ" sz="700" kern="1200" baseline="0" smtClean="0">
              <a:latin typeface="Times New Roman"/>
            </a:rPr>
            <a:t>мини-мал) репродук-тив</a:t>
          </a:r>
          <a:endParaRPr lang="ru-RU" sz="700" kern="1200" smtClean="0"/>
        </a:p>
      </dsp:txBody>
      <dsp:txXfrm>
        <a:off x="496" y="1537914"/>
        <a:ext cx="994300" cy="497150"/>
      </dsp:txXfrm>
    </dsp:sp>
    <dsp:sp modelId="{7C43E385-0B21-4B87-B6F7-E956004437F4}">
      <dsp:nvSpPr>
        <dsp:cNvPr id="0" name=""/>
        <dsp:cNvSpPr/>
      </dsp:nvSpPr>
      <dsp:spPr>
        <a:xfrm>
          <a:off x="1203600" y="1537914"/>
          <a:ext cx="994300" cy="497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Times New Roman"/>
            </a:rPr>
            <a:t>II – (</a:t>
          </a:r>
          <a:r>
            <a:rPr lang="uz-Cyrl-UZ" sz="700" kern="1200" baseline="0" smtClean="0">
              <a:latin typeface="Times New Roman"/>
            </a:rPr>
            <a:t>қуйи) мослаш-ган</a:t>
          </a:r>
          <a:endParaRPr lang="ru-RU" sz="700" kern="1200" smtClean="0"/>
        </a:p>
      </dsp:txBody>
      <dsp:txXfrm>
        <a:off x="1203600" y="1537914"/>
        <a:ext cx="994300" cy="497150"/>
      </dsp:txXfrm>
    </dsp:sp>
    <dsp:sp modelId="{905AFCC1-D592-4FF8-8E71-68E057BA30E1}">
      <dsp:nvSpPr>
        <dsp:cNvPr id="0" name=""/>
        <dsp:cNvSpPr/>
      </dsp:nvSpPr>
      <dsp:spPr>
        <a:xfrm>
          <a:off x="2406704" y="1537914"/>
          <a:ext cx="994300" cy="497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Times New Roman"/>
            </a:rPr>
            <a:t>III – (</a:t>
          </a:r>
          <a:r>
            <a:rPr lang="uz-Cyrl-UZ" sz="700" kern="1200" baseline="0" smtClean="0">
              <a:latin typeface="Times New Roman"/>
            </a:rPr>
            <a:t>ўрта) локал модел-лашти-рилиш</a:t>
          </a:r>
          <a:endParaRPr lang="ru-RU" sz="700" kern="1200" smtClean="0"/>
        </a:p>
      </dsp:txBody>
      <dsp:txXfrm>
        <a:off x="2406704" y="1537914"/>
        <a:ext cx="994300" cy="497150"/>
      </dsp:txXfrm>
    </dsp:sp>
    <dsp:sp modelId="{C2CFD72A-F35F-44A6-ABDF-2F5AA127F7BE}">
      <dsp:nvSpPr>
        <dsp:cNvPr id="0" name=""/>
        <dsp:cNvSpPr/>
      </dsp:nvSpPr>
      <dsp:spPr>
        <a:xfrm>
          <a:off x="3609808" y="1537914"/>
          <a:ext cx="994300" cy="497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Times New Roman"/>
            </a:rPr>
            <a:t>IV – (</a:t>
          </a:r>
          <a:r>
            <a:rPr lang="uz-Cyrl-UZ" sz="700" kern="1200" baseline="0" smtClean="0">
              <a:latin typeface="Times New Roman"/>
            </a:rPr>
            <a:t>юқори) ўқувчилар билимини системали моделлаш-тириш</a:t>
          </a:r>
          <a:endParaRPr lang="ru-RU" sz="700" kern="1200" smtClean="0"/>
        </a:p>
      </dsp:txBody>
      <dsp:txXfrm>
        <a:off x="3609808" y="1537914"/>
        <a:ext cx="994300" cy="497150"/>
      </dsp:txXfrm>
    </dsp:sp>
    <dsp:sp modelId="{A08A2F79-31F1-4AC3-A15E-D9EF8A2CD711}">
      <dsp:nvSpPr>
        <dsp:cNvPr id="0" name=""/>
        <dsp:cNvSpPr/>
      </dsp:nvSpPr>
      <dsp:spPr>
        <a:xfrm>
          <a:off x="4812912" y="1537914"/>
          <a:ext cx="994300" cy="497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Times New Roman"/>
            </a:rPr>
            <a:t>V – (</a:t>
          </a:r>
          <a:r>
            <a:rPr lang="uz-Cyrl-UZ" sz="700" kern="1200" baseline="0" smtClean="0">
              <a:latin typeface="Times New Roman"/>
            </a:rPr>
            <a:t>энг юқори) моделлашти-рилган тизимли фаолият ва ўқувчилар</a:t>
          </a:r>
          <a:r>
            <a:rPr lang="uz-Cyrl-UZ" sz="700" kern="1200" baseline="0" smtClean="0">
              <a:latin typeface="Calibri"/>
            </a:rPr>
            <a:t> </a:t>
          </a:r>
          <a:r>
            <a:rPr lang="uz-Cyrl-UZ" sz="700" kern="1200" baseline="0" smtClean="0">
              <a:latin typeface="Times New Roman"/>
            </a:rPr>
            <a:t>хулқ-атвори</a:t>
          </a:r>
          <a:endParaRPr lang="ru-RU" sz="700" kern="1200" smtClean="0"/>
        </a:p>
      </dsp:txBody>
      <dsp:txXfrm>
        <a:off x="4812912" y="1537914"/>
        <a:ext cx="994300" cy="4971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2F66BEA-525A-4C2C-8079-25D3ECAC6D19}">
      <dsp:nvSpPr>
        <dsp:cNvPr id="0" name=""/>
        <dsp:cNvSpPr/>
      </dsp:nvSpPr>
      <dsp:spPr>
        <a:xfrm>
          <a:off x="2120354" y="2120354"/>
          <a:ext cx="1245691" cy="1245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uz-Cyrl-UZ" sz="1300" b="1" kern="1200" baseline="0" smtClean="0">
              <a:latin typeface="Calibri"/>
            </a:rPr>
            <a:t>Ў</a:t>
          </a:r>
          <a:r>
            <a:rPr lang="uz-Cyrl-UZ" sz="1300" b="1" kern="1200" baseline="0" smtClean="0">
              <a:latin typeface="Arial"/>
            </a:rPr>
            <a:t>қ</a:t>
          </a:r>
          <a:r>
            <a:rPr lang="uz-Cyrl-UZ" sz="1300" b="1" kern="1200" baseline="0" smtClean="0">
              <a:latin typeface="Calibri"/>
            </a:rPr>
            <a:t>итувчи</a:t>
          </a:r>
          <a:endParaRPr lang="uz-Cyrl-UZ" sz="1300" b="1" kern="1200" baseline="0" smtClean="0">
            <a:latin typeface="Times New Roman"/>
          </a:endParaRPr>
        </a:p>
        <a:p>
          <a:pPr marR="0" lvl="0" algn="ctr" defTabSz="577850" rtl="0">
            <a:lnSpc>
              <a:spcPct val="90000"/>
            </a:lnSpc>
            <a:spcBef>
              <a:spcPct val="0"/>
            </a:spcBef>
            <a:spcAft>
              <a:spcPct val="35000"/>
            </a:spcAft>
          </a:pPr>
          <a:r>
            <a:rPr lang="uz-Cyrl-UZ" sz="1300" b="1" kern="1200" baseline="0" smtClean="0">
              <a:latin typeface="Calibri"/>
            </a:rPr>
            <a:t>профессио-граммаси</a:t>
          </a:r>
          <a:endParaRPr lang="ru-RU" sz="1300" kern="1200" smtClean="0"/>
        </a:p>
      </dsp:txBody>
      <dsp:txXfrm>
        <a:off x="2120354" y="2120354"/>
        <a:ext cx="1245691" cy="1245691"/>
      </dsp:txXfrm>
    </dsp:sp>
    <dsp:sp modelId="{56BD570C-C73C-4FEB-8E2A-8543D8B99D32}">
      <dsp:nvSpPr>
        <dsp:cNvPr id="0" name=""/>
        <dsp:cNvSpPr/>
      </dsp:nvSpPr>
      <dsp:spPr>
        <a:xfrm rot="16200000">
          <a:off x="2307560" y="1664280"/>
          <a:ext cx="871279" cy="40869"/>
        </a:xfrm>
        <a:custGeom>
          <a:avLst/>
          <a:gdLst/>
          <a:ahLst/>
          <a:cxnLst/>
          <a:rect l="0" t="0" r="0" b="0"/>
          <a:pathLst>
            <a:path>
              <a:moveTo>
                <a:pt x="0" y="20434"/>
              </a:moveTo>
              <a:lnTo>
                <a:pt x="87127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721418" y="1662932"/>
        <a:ext cx="43563" cy="43563"/>
      </dsp:txXfrm>
    </dsp:sp>
    <dsp:sp modelId="{3977B2C4-49D2-4B12-9216-C6C268503054}">
      <dsp:nvSpPr>
        <dsp:cNvPr id="0" name=""/>
        <dsp:cNvSpPr/>
      </dsp:nvSpPr>
      <dsp:spPr>
        <a:xfrm>
          <a:off x="2120354" y="3383"/>
          <a:ext cx="1245691" cy="1245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uz-Cyrl-UZ" sz="1300" kern="1200" baseline="0" smtClean="0">
              <a:latin typeface="Calibri"/>
            </a:rPr>
            <a:t>Ў</a:t>
          </a:r>
          <a:r>
            <a:rPr lang="uz-Cyrl-UZ" sz="1300" kern="1200" baseline="0" smtClean="0">
              <a:latin typeface="Arial"/>
            </a:rPr>
            <a:t>қ</a:t>
          </a:r>
          <a:r>
            <a:rPr lang="uz-Cyrl-UZ" sz="1300" kern="1200" baseline="0" smtClean="0">
              <a:latin typeface="Calibri"/>
            </a:rPr>
            <a:t>итувчи</a:t>
          </a:r>
          <a:r>
            <a:rPr lang="uz-Cyrl-UZ" sz="1300" kern="1200" baseline="0" smtClean="0">
              <a:latin typeface="Times New Roman"/>
            </a:rPr>
            <a:t>-</a:t>
          </a:r>
          <a:r>
            <a:rPr lang="uz-Cyrl-UZ" sz="1300" kern="1200" baseline="0" smtClean="0">
              <a:latin typeface="Calibri"/>
            </a:rPr>
            <a:t>нинг шахсий </a:t>
          </a:r>
          <a:r>
            <a:rPr lang="uz-Cyrl-UZ" sz="1300" kern="1200" baseline="0" smtClean="0">
              <a:latin typeface="Arial"/>
            </a:rPr>
            <a:t>ҳ</a:t>
          </a:r>
          <a:r>
            <a:rPr lang="uz-Cyrl-UZ" sz="1300" kern="1200" baseline="0" smtClean="0">
              <a:latin typeface="Calibri"/>
            </a:rPr>
            <a:t>ислатлари</a:t>
          </a:r>
          <a:endParaRPr lang="ru-RU" sz="1300" kern="1200" smtClean="0"/>
        </a:p>
      </dsp:txBody>
      <dsp:txXfrm>
        <a:off x="2120354" y="3383"/>
        <a:ext cx="1245691" cy="1245691"/>
      </dsp:txXfrm>
    </dsp:sp>
    <dsp:sp modelId="{FD3FA9D7-A748-48E2-A235-000020522C86}">
      <dsp:nvSpPr>
        <dsp:cNvPr id="0" name=""/>
        <dsp:cNvSpPr/>
      </dsp:nvSpPr>
      <dsp:spPr>
        <a:xfrm rot="18900000">
          <a:off x="3056022" y="1974303"/>
          <a:ext cx="871279" cy="40869"/>
        </a:xfrm>
        <a:custGeom>
          <a:avLst/>
          <a:gdLst/>
          <a:ahLst/>
          <a:cxnLst/>
          <a:rect l="0" t="0" r="0" b="0"/>
          <a:pathLst>
            <a:path>
              <a:moveTo>
                <a:pt x="0" y="20434"/>
              </a:moveTo>
              <a:lnTo>
                <a:pt x="87127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900000">
        <a:off x="3469880" y="1972955"/>
        <a:ext cx="43563" cy="43563"/>
      </dsp:txXfrm>
    </dsp:sp>
    <dsp:sp modelId="{39B67D4E-E3BB-4930-A945-7E2B14218DCB}">
      <dsp:nvSpPr>
        <dsp:cNvPr id="0" name=""/>
        <dsp:cNvSpPr/>
      </dsp:nvSpPr>
      <dsp:spPr>
        <a:xfrm>
          <a:off x="3617278" y="623430"/>
          <a:ext cx="1245691" cy="1245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uz-Cyrl-UZ" sz="1300" kern="1200" baseline="0" smtClean="0">
            <a:latin typeface="Times New Roman"/>
          </a:endParaRPr>
        </a:p>
        <a:p>
          <a:pPr marR="0" lvl="0" algn="ctr" defTabSz="577850" rtl="0">
            <a:lnSpc>
              <a:spcPct val="90000"/>
            </a:lnSpc>
            <a:spcBef>
              <a:spcPct val="0"/>
            </a:spcBef>
            <a:spcAft>
              <a:spcPct val="35000"/>
            </a:spcAft>
          </a:pPr>
          <a:r>
            <a:rPr lang="ru-RU" sz="1300" kern="1200" baseline="0" smtClean="0">
              <a:latin typeface="Calibri"/>
            </a:rPr>
            <a:t>Касбига хос билими</a:t>
          </a:r>
          <a:endParaRPr lang="ru-RU" sz="1300" kern="1200" smtClean="0"/>
        </a:p>
      </dsp:txBody>
      <dsp:txXfrm>
        <a:off x="3617278" y="623430"/>
        <a:ext cx="1245691" cy="1245691"/>
      </dsp:txXfrm>
    </dsp:sp>
    <dsp:sp modelId="{A9599B6A-439F-4696-9090-FCFCB8BA8D91}">
      <dsp:nvSpPr>
        <dsp:cNvPr id="0" name=""/>
        <dsp:cNvSpPr/>
      </dsp:nvSpPr>
      <dsp:spPr>
        <a:xfrm>
          <a:off x="3366045" y="2722765"/>
          <a:ext cx="871279" cy="40869"/>
        </a:xfrm>
        <a:custGeom>
          <a:avLst/>
          <a:gdLst/>
          <a:ahLst/>
          <a:cxnLst/>
          <a:rect l="0" t="0" r="0" b="0"/>
          <a:pathLst>
            <a:path>
              <a:moveTo>
                <a:pt x="0" y="20434"/>
              </a:moveTo>
              <a:lnTo>
                <a:pt x="87127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79903" y="2721418"/>
        <a:ext cx="43563" cy="43563"/>
      </dsp:txXfrm>
    </dsp:sp>
    <dsp:sp modelId="{27E7E597-596E-49C0-8EB9-8D09776E2963}">
      <dsp:nvSpPr>
        <dsp:cNvPr id="0" name=""/>
        <dsp:cNvSpPr/>
      </dsp:nvSpPr>
      <dsp:spPr>
        <a:xfrm>
          <a:off x="4237324" y="2120354"/>
          <a:ext cx="1245691" cy="1245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uz-Cyrl-UZ" sz="1300" kern="1200" baseline="0" smtClean="0">
              <a:latin typeface="Calibri"/>
            </a:rPr>
            <a:t>Ўз касбига хос </a:t>
          </a:r>
          <a:r>
            <a:rPr lang="uz-Cyrl-UZ" sz="1300" kern="1200" baseline="0" smtClean="0">
              <a:latin typeface="Arial"/>
            </a:rPr>
            <a:t>ҳ</a:t>
          </a:r>
          <a:r>
            <a:rPr lang="uz-Cyrl-UZ" sz="1300" kern="1200" baseline="0" smtClean="0">
              <a:latin typeface="Calibri"/>
            </a:rPr>
            <a:t>ислатлари</a:t>
          </a:r>
          <a:endParaRPr lang="ru-RU" sz="1300" kern="1200" smtClean="0"/>
        </a:p>
      </dsp:txBody>
      <dsp:txXfrm>
        <a:off x="4237324" y="2120354"/>
        <a:ext cx="1245691" cy="1245691"/>
      </dsp:txXfrm>
    </dsp:sp>
    <dsp:sp modelId="{B0510C01-850B-4BAF-9B75-7A88C0229B2C}">
      <dsp:nvSpPr>
        <dsp:cNvPr id="0" name=""/>
        <dsp:cNvSpPr/>
      </dsp:nvSpPr>
      <dsp:spPr>
        <a:xfrm rot="2700000">
          <a:off x="3056022" y="3471227"/>
          <a:ext cx="871279" cy="40869"/>
        </a:xfrm>
        <a:custGeom>
          <a:avLst/>
          <a:gdLst/>
          <a:ahLst/>
          <a:cxnLst/>
          <a:rect l="0" t="0" r="0" b="0"/>
          <a:pathLst>
            <a:path>
              <a:moveTo>
                <a:pt x="0" y="20434"/>
              </a:moveTo>
              <a:lnTo>
                <a:pt x="87127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700000">
        <a:off x="3469880" y="3469880"/>
        <a:ext cx="43563" cy="43563"/>
      </dsp:txXfrm>
    </dsp:sp>
    <dsp:sp modelId="{86B8C694-FCA1-4A76-ACB3-7C9E1075D0A4}">
      <dsp:nvSpPr>
        <dsp:cNvPr id="0" name=""/>
        <dsp:cNvSpPr/>
      </dsp:nvSpPr>
      <dsp:spPr>
        <a:xfrm>
          <a:off x="3617278" y="3617278"/>
          <a:ext cx="1245691" cy="1245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uz-Cyrl-UZ" sz="1300" kern="1200" baseline="0" smtClean="0">
              <a:latin typeface="Calibri"/>
            </a:rPr>
            <a:t>Шахсий педагогик уддабурон</a:t>
          </a:r>
          <a:r>
            <a:rPr lang="uz-Cyrl-UZ" sz="1300" kern="1200" baseline="0" smtClean="0">
              <a:latin typeface="Times New Roman"/>
            </a:rPr>
            <a:t>-</a:t>
          </a:r>
          <a:r>
            <a:rPr lang="uz-Cyrl-UZ" sz="1300" kern="1200" baseline="0" smtClean="0">
              <a:latin typeface="Calibri"/>
            </a:rPr>
            <a:t>лиги</a:t>
          </a:r>
          <a:endParaRPr lang="ru-RU" sz="1300" kern="1200" smtClean="0"/>
        </a:p>
      </dsp:txBody>
      <dsp:txXfrm>
        <a:off x="3617278" y="3617278"/>
        <a:ext cx="1245691" cy="1245691"/>
      </dsp:txXfrm>
    </dsp:sp>
    <dsp:sp modelId="{894EE2ED-76E9-4658-A3A7-9A77BB12AA05}">
      <dsp:nvSpPr>
        <dsp:cNvPr id="0" name=""/>
        <dsp:cNvSpPr/>
      </dsp:nvSpPr>
      <dsp:spPr>
        <a:xfrm rot="5400000">
          <a:off x="2307560" y="3781250"/>
          <a:ext cx="871279" cy="40869"/>
        </a:xfrm>
        <a:custGeom>
          <a:avLst/>
          <a:gdLst/>
          <a:ahLst/>
          <a:cxnLst/>
          <a:rect l="0" t="0" r="0" b="0"/>
          <a:pathLst>
            <a:path>
              <a:moveTo>
                <a:pt x="0" y="20434"/>
              </a:moveTo>
              <a:lnTo>
                <a:pt x="87127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721418" y="3779903"/>
        <a:ext cx="43563" cy="43563"/>
      </dsp:txXfrm>
    </dsp:sp>
    <dsp:sp modelId="{E66FACE8-6293-404D-8003-C089E3AF53AC}">
      <dsp:nvSpPr>
        <dsp:cNvPr id="0" name=""/>
        <dsp:cNvSpPr/>
      </dsp:nvSpPr>
      <dsp:spPr>
        <a:xfrm>
          <a:off x="2120354" y="4237324"/>
          <a:ext cx="1245691" cy="1245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uz-Cyrl-UZ" sz="1300" kern="1200" baseline="0" smtClean="0">
              <a:latin typeface="Calibri"/>
            </a:rPr>
            <a:t>Ташкилот</a:t>
          </a:r>
          <a:r>
            <a:rPr lang="uz-Cyrl-UZ" sz="1300" kern="1200" baseline="0" smtClean="0">
              <a:latin typeface="Times New Roman"/>
            </a:rPr>
            <a:t>-</a:t>
          </a:r>
          <a:r>
            <a:rPr lang="uz-Cyrl-UZ" sz="1300" kern="1200" baseline="0" smtClean="0">
              <a:latin typeface="Calibri"/>
            </a:rPr>
            <a:t>чилик малакалари</a:t>
          </a:r>
          <a:endParaRPr lang="ru-RU" sz="1300" kern="1200" smtClean="0"/>
        </a:p>
      </dsp:txBody>
      <dsp:txXfrm>
        <a:off x="2120354" y="4237324"/>
        <a:ext cx="1245691" cy="1245691"/>
      </dsp:txXfrm>
    </dsp:sp>
    <dsp:sp modelId="{90A98810-288A-4CED-8AA8-08F8F42548EE}">
      <dsp:nvSpPr>
        <dsp:cNvPr id="0" name=""/>
        <dsp:cNvSpPr/>
      </dsp:nvSpPr>
      <dsp:spPr>
        <a:xfrm rot="8100000">
          <a:off x="1559098" y="3471227"/>
          <a:ext cx="871279" cy="40869"/>
        </a:xfrm>
        <a:custGeom>
          <a:avLst/>
          <a:gdLst/>
          <a:ahLst/>
          <a:cxnLst/>
          <a:rect l="0" t="0" r="0" b="0"/>
          <a:pathLst>
            <a:path>
              <a:moveTo>
                <a:pt x="0" y="20434"/>
              </a:moveTo>
              <a:lnTo>
                <a:pt x="87127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100000">
        <a:off x="1972955" y="3469880"/>
        <a:ext cx="43563" cy="43563"/>
      </dsp:txXfrm>
    </dsp:sp>
    <dsp:sp modelId="{850FF550-306D-4017-91F5-B19275E3E359}">
      <dsp:nvSpPr>
        <dsp:cNvPr id="0" name=""/>
        <dsp:cNvSpPr/>
      </dsp:nvSpPr>
      <dsp:spPr>
        <a:xfrm>
          <a:off x="623430" y="3617278"/>
          <a:ext cx="1245691" cy="1245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uz-Cyrl-UZ" sz="1300" kern="1200" baseline="0" smtClean="0">
              <a:latin typeface="Calibri"/>
            </a:rPr>
            <a:t>Коммуни</a:t>
          </a:r>
          <a:r>
            <a:rPr lang="uz-Cyrl-UZ" sz="1300" kern="1200" baseline="0" smtClean="0">
              <a:latin typeface="Times New Roman"/>
            </a:rPr>
            <a:t>-</a:t>
          </a:r>
          <a:r>
            <a:rPr lang="uz-Cyrl-UZ" sz="1300" kern="1200" baseline="0" smtClean="0">
              <a:latin typeface="Calibri"/>
            </a:rPr>
            <a:t>катив малакалари</a:t>
          </a:r>
          <a:endParaRPr lang="ru-RU" sz="1300" kern="1200" smtClean="0"/>
        </a:p>
      </dsp:txBody>
      <dsp:txXfrm>
        <a:off x="623430" y="3617278"/>
        <a:ext cx="1245691" cy="1245691"/>
      </dsp:txXfrm>
    </dsp:sp>
    <dsp:sp modelId="{E80A6858-1262-44AC-805E-5912F8125AD7}">
      <dsp:nvSpPr>
        <dsp:cNvPr id="0" name=""/>
        <dsp:cNvSpPr/>
      </dsp:nvSpPr>
      <dsp:spPr>
        <a:xfrm rot="10800000">
          <a:off x="1249075" y="2722765"/>
          <a:ext cx="871279" cy="40869"/>
        </a:xfrm>
        <a:custGeom>
          <a:avLst/>
          <a:gdLst/>
          <a:ahLst/>
          <a:cxnLst/>
          <a:rect l="0" t="0" r="0" b="0"/>
          <a:pathLst>
            <a:path>
              <a:moveTo>
                <a:pt x="0" y="20434"/>
              </a:moveTo>
              <a:lnTo>
                <a:pt x="87127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62932" y="2721418"/>
        <a:ext cx="43563" cy="43563"/>
      </dsp:txXfrm>
    </dsp:sp>
    <dsp:sp modelId="{DEE71F37-1D07-4B37-A887-32BC47E849FD}">
      <dsp:nvSpPr>
        <dsp:cNvPr id="0" name=""/>
        <dsp:cNvSpPr/>
      </dsp:nvSpPr>
      <dsp:spPr>
        <a:xfrm>
          <a:off x="3383" y="2120354"/>
          <a:ext cx="1245691" cy="1245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uz-Cyrl-UZ" sz="1300" kern="1200" baseline="0" smtClean="0">
            <a:latin typeface="Times New Roman"/>
          </a:endParaRPr>
        </a:p>
        <a:p>
          <a:pPr marR="0" lvl="0" algn="ctr" defTabSz="577850" rtl="0">
            <a:lnSpc>
              <a:spcPct val="90000"/>
            </a:lnSpc>
            <a:spcBef>
              <a:spcPct val="0"/>
            </a:spcBef>
            <a:spcAft>
              <a:spcPct val="35000"/>
            </a:spcAft>
          </a:pPr>
          <a:r>
            <a:rPr lang="uz-Cyrl-UZ" sz="1300" kern="1200" baseline="0" smtClean="0">
              <a:latin typeface="Calibri"/>
            </a:rPr>
            <a:t>Гностик малакалари</a:t>
          </a:r>
          <a:endParaRPr lang="ru-RU" sz="1300" kern="1200" smtClean="0"/>
        </a:p>
      </dsp:txBody>
      <dsp:txXfrm>
        <a:off x="3383" y="2120354"/>
        <a:ext cx="1245691" cy="1245691"/>
      </dsp:txXfrm>
    </dsp:sp>
    <dsp:sp modelId="{153F4CEB-351C-4E99-AD33-889E25D065BE}">
      <dsp:nvSpPr>
        <dsp:cNvPr id="0" name=""/>
        <dsp:cNvSpPr/>
      </dsp:nvSpPr>
      <dsp:spPr>
        <a:xfrm rot="13500000">
          <a:off x="1559098" y="1974303"/>
          <a:ext cx="871279" cy="40869"/>
        </a:xfrm>
        <a:custGeom>
          <a:avLst/>
          <a:gdLst/>
          <a:ahLst/>
          <a:cxnLst/>
          <a:rect l="0" t="0" r="0" b="0"/>
          <a:pathLst>
            <a:path>
              <a:moveTo>
                <a:pt x="0" y="20434"/>
              </a:moveTo>
              <a:lnTo>
                <a:pt x="87127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500000">
        <a:off x="1972955" y="1972955"/>
        <a:ext cx="43563" cy="43563"/>
      </dsp:txXfrm>
    </dsp:sp>
    <dsp:sp modelId="{9BFB6113-20D7-4889-955E-07D111806B30}">
      <dsp:nvSpPr>
        <dsp:cNvPr id="0" name=""/>
        <dsp:cNvSpPr/>
      </dsp:nvSpPr>
      <dsp:spPr>
        <a:xfrm>
          <a:off x="623430" y="623430"/>
          <a:ext cx="1245691" cy="1245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uz-Cyrl-UZ" sz="1300" kern="1200" baseline="0" smtClean="0">
            <a:latin typeface="Times New Roman"/>
          </a:endParaRPr>
        </a:p>
        <a:p>
          <a:pPr marR="0" lvl="0" algn="ctr" defTabSz="577850" rtl="0">
            <a:lnSpc>
              <a:spcPct val="90000"/>
            </a:lnSpc>
            <a:spcBef>
              <a:spcPct val="0"/>
            </a:spcBef>
            <a:spcAft>
              <a:spcPct val="35000"/>
            </a:spcAft>
          </a:pPr>
          <a:r>
            <a:rPr lang="uz-Cyrl-UZ" sz="1300" kern="1200" baseline="0" smtClean="0">
              <a:latin typeface="Calibri"/>
            </a:rPr>
            <a:t>Ижодий </a:t>
          </a:r>
          <a:r>
            <a:rPr lang="uz-Cyrl-UZ" sz="1300" kern="1200" baseline="0" smtClean="0">
              <a:latin typeface="Arial"/>
            </a:rPr>
            <a:t>ҳ</a:t>
          </a:r>
          <a:r>
            <a:rPr lang="uz-Cyrl-UZ" sz="1300" kern="1200" baseline="0" smtClean="0">
              <a:latin typeface="Calibri"/>
            </a:rPr>
            <a:t>ислатлари</a:t>
          </a:r>
          <a:endParaRPr lang="ru-RU" sz="1300" kern="1200" smtClean="0"/>
        </a:p>
      </dsp:txBody>
      <dsp:txXfrm>
        <a:off x="623430" y="623430"/>
        <a:ext cx="1245691" cy="12456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2768</Words>
  <Characters>15781</Characters>
  <Application>Microsoft Office Word</Application>
  <DocSecurity>0</DocSecurity>
  <Lines>131</Lines>
  <Paragraphs>37</Paragraphs>
  <ScaleCrop>false</ScaleCrop>
  <Company>Microsoft</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2017-12-27T08:56:00Z</dcterms:created>
  <dcterms:modified xsi:type="dcterms:W3CDTF">2017-12-27T08:56:00Z</dcterms:modified>
</cp:coreProperties>
</file>