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line="360" w:lineRule="auto"/>
        <w:jc w:val="center"/>
        <w:rPr>
          <w:rFonts w:ascii="Times New Roman" w:hAnsi="Times New Roman"/>
          <w:b/>
          <w:sz w:val="28"/>
          <w:szCs w:val="28"/>
          <w:lang w:val="uz-Cyrl-UZ"/>
        </w:rPr>
      </w:pPr>
      <w:r w:rsidRPr="00247442">
        <w:rPr>
          <w:rFonts w:ascii="Times New Roman" w:hAnsi="Times New Roman"/>
          <w:b/>
          <w:sz w:val="28"/>
          <w:szCs w:val="28"/>
          <w:lang w:val="uz-Latn-UZ"/>
        </w:rPr>
        <w:t>О‘ZBEKISTON RESPUBLIKASI OLIY VA О‘RTA MAXSUS TA’LIM VAZIRLIGI</w:t>
      </w: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after="0" w:line="240" w:lineRule="auto"/>
        <w:rPr>
          <w:rFonts w:ascii="Times New Roman" w:eastAsia="Calibri" w:hAnsi="Times New Roman" w:cs="Times New Roman"/>
          <w:sz w:val="24"/>
          <w:szCs w:val="24"/>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jc w:val="center"/>
        <w:rPr>
          <w:rFonts w:ascii="Times New Roman" w:eastAsia="Calibri" w:hAnsi="Times New Roman" w:cs="Times New Roman"/>
          <w:b/>
          <w:sz w:val="36"/>
          <w:szCs w:val="36"/>
          <w:lang w:val="en-US"/>
        </w:rPr>
      </w:pPr>
      <w:r w:rsidRPr="00247442">
        <w:rPr>
          <w:rFonts w:ascii="Times New Roman" w:eastAsia="Calibri" w:hAnsi="Times New Roman" w:cs="Times New Roman"/>
          <w:b/>
          <w:sz w:val="36"/>
          <w:szCs w:val="36"/>
          <w:lang w:val="uz-Cyrl-UZ"/>
        </w:rPr>
        <w:t>Nizomiy nomidagi T</w:t>
      </w:r>
      <w:proofErr w:type="spellStart"/>
      <w:r w:rsidRPr="00247442">
        <w:rPr>
          <w:rFonts w:ascii="Times New Roman" w:eastAsia="Calibri" w:hAnsi="Times New Roman" w:cs="Times New Roman"/>
          <w:b/>
          <w:sz w:val="36"/>
          <w:szCs w:val="36"/>
          <w:lang w:val="en-US"/>
        </w:rPr>
        <w:t>oshkent</w:t>
      </w:r>
      <w:proofErr w:type="spellEnd"/>
      <w:r w:rsidRPr="00247442">
        <w:rPr>
          <w:rFonts w:ascii="Times New Roman" w:eastAsia="Calibri" w:hAnsi="Times New Roman" w:cs="Times New Roman"/>
          <w:b/>
          <w:sz w:val="36"/>
          <w:szCs w:val="36"/>
          <w:lang w:val="en-US"/>
        </w:rPr>
        <w:t xml:space="preserve"> </w:t>
      </w:r>
      <w:proofErr w:type="spellStart"/>
      <w:r w:rsidRPr="00247442">
        <w:rPr>
          <w:rFonts w:ascii="Times New Roman" w:eastAsia="Calibri" w:hAnsi="Times New Roman" w:cs="Times New Roman"/>
          <w:b/>
          <w:sz w:val="36"/>
          <w:szCs w:val="36"/>
          <w:lang w:val="en-US"/>
        </w:rPr>
        <w:t>davlat</w:t>
      </w:r>
      <w:proofErr w:type="spellEnd"/>
      <w:r w:rsidRPr="00247442">
        <w:rPr>
          <w:rFonts w:ascii="Times New Roman" w:eastAsia="Calibri" w:hAnsi="Times New Roman" w:cs="Times New Roman"/>
          <w:b/>
          <w:sz w:val="36"/>
          <w:szCs w:val="36"/>
          <w:lang w:val="en-US"/>
        </w:rPr>
        <w:t xml:space="preserve"> </w:t>
      </w:r>
      <w:proofErr w:type="spellStart"/>
      <w:r w:rsidRPr="00247442">
        <w:rPr>
          <w:rFonts w:ascii="Times New Roman" w:eastAsia="Calibri" w:hAnsi="Times New Roman" w:cs="Times New Roman"/>
          <w:b/>
          <w:sz w:val="36"/>
          <w:szCs w:val="36"/>
          <w:lang w:val="en-US"/>
        </w:rPr>
        <w:t>pedagogika</w:t>
      </w:r>
      <w:proofErr w:type="spellEnd"/>
      <w:r w:rsidRPr="00247442">
        <w:rPr>
          <w:rFonts w:ascii="Times New Roman" w:eastAsia="Calibri" w:hAnsi="Times New Roman" w:cs="Times New Roman"/>
          <w:b/>
          <w:sz w:val="36"/>
          <w:szCs w:val="36"/>
          <w:lang w:val="en-US"/>
        </w:rPr>
        <w:t xml:space="preserve"> </w:t>
      </w:r>
      <w:proofErr w:type="spellStart"/>
      <w:r w:rsidRPr="00247442">
        <w:rPr>
          <w:rFonts w:ascii="Times New Roman" w:eastAsia="Calibri" w:hAnsi="Times New Roman" w:cs="Times New Roman"/>
          <w:b/>
          <w:sz w:val="36"/>
          <w:szCs w:val="36"/>
          <w:lang w:val="en-US"/>
        </w:rPr>
        <w:t>universiteti</w:t>
      </w:r>
      <w:proofErr w:type="spellEnd"/>
      <w:r w:rsidRPr="00247442">
        <w:rPr>
          <w:rFonts w:ascii="Times New Roman" w:eastAsia="Calibri" w:hAnsi="Times New Roman" w:cs="Times New Roman"/>
          <w:b/>
          <w:sz w:val="36"/>
          <w:szCs w:val="36"/>
          <w:lang w:val="en-US"/>
        </w:rPr>
        <w:t xml:space="preserve"> </w:t>
      </w:r>
      <w:r w:rsidRPr="00247442">
        <w:rPr>
          <w:rFonts w:ascii="Times New Roman" w:eastAsia="Calibri" w:hAnsi="Times New Roman" w:cs="Times New Roman"/>
          <w:b/>
          <w:sz w:val="36"/>
          <w:szCs w:val="36"/>
          <w:lang w:val="uz-Cyrl-UZ"/>
        </w:rPr>
        <w:t>“O’zbekiston tarixi” kafedrasi o’qituvchisi</w:t>
      </w:r>
      <w:r w:rsidRPr="00247442">
        <w:rPr>
          <w:rFonts w:ascii="Times New Roman" w:eastAsia="Calibri" w:hAnsi="Times New Roman" w:cs="Times New Roman"/>
          <w:b/>
          <w:sz w:val="36"/>
          <w:szCs w:val="36"/>
          <w:lang w:val="en-US"/>
        </w:rPr>
        <w:t xml:space="preserve"> </w:t>
      </w:r>
      <w:proofErr w:type="spellStart"/>
      <w:r w:rsidRPr="00247442">
        <w:rPr>
          <w:rFonts w:ascii="Times New Roman" w:eastAsia="Calibri" w:hAnsi="Times New Roman" w:cs="Times New Roman"/>
          <w:b/>
          <w:sz w:val="36"/>
          <w:szCs w:val="36"/>
          <w:lang w:val="en-US"/>
        </w:rPr>
        <w:t>N.Qurbonov</w:t>
      </w:r>
      <w:proofErr w:type="spellEnd"/>
      <w:r w:rsidRPr="00247442">
        <w:rPr>
          <w:rFonts w:ascii="Times New Roman" w:eastAsia="Calibri" w:hAnsi="Times New Roman" w:cs="Times New Roman"/>
          <w:b/>
          <w:sz w:val="36"/>
          <w:szCs w:val="36"/>
          <w:lang w:val="uz-Cyrl-UZ"/>
        </w:rPr>
        <w:t>ning 201</w:t>
      </w:r>
      <w:r w:rsidRPr="00247442">
        <w:rPr>
          <w:rFonts w:ascii="Times New Roman" w:eastAsia="Calibri" w:hAnsi="Times New Roman" w:cs="Times New Roman"/>
          <w:b/>
          <w:sz w:val="36"/>
          <w:szCs w:val="36"/>
          <w:lang w:val="en-US"/>
        </w:rPr>
        <w:t>9</w:t>
      </w:r>
      <w:r w:rsidRPr="00247442">
        <w:rPr>
          <w:rFonts w:ascii="Times New Roman" w:eastAsia="Calibri" w:hAnsi="Times New Roman" w:cs="Times New Roman"/>
          <w:b/>
          <w:sz w:val="36"/>
          <w:szCs w:val="36"/>
          <w:lang w:val="uz-Cyrl-UZ"/>
        </w:rPr>
        <w:t xml:space="preserve"> yil 21 fevral</w:t>
      </w:r>
      <w:r w:rsidRPr="00247442">
        <w:rPr>
          <w:rFonts w:ascii="Times New Roman" w:eastAsia="Calibri" w:hAnsi="Times New Roman" w:cs="Times New Roman"/>
          <w:b/>
          <w:sz w:val="36"/>
          <w:szCs w:val="36"/>
          <w:lang w:val="en-US"/>
        </w:rPr>
        <w:t xml:space="preserve"> </w:t>
      </w:r>
      <w:proofErr w:type="spellStart"/>
      <w:r w:rsidRPr="00247442">
        <w:rPr>
          <w:rFonts w:ascii="Times New Roman" w:eastAsia="Calibri" w:hAnsi="Times New Roman" w:cs="Times New Roman"/>
          <w:b/>
          <w:sz w:val="36"/>
          <w:szCs w:val="36"/>
          <w:lang w:val="en-US"/>
        </w:rPr>
        <w:t>kuni</w:t>
      </w:r>
      <w:proofErr w:type="spellEnd"/>
    </w:p>
    <w:p w:rsidR="00247442" w:rsidRPr="00247442" w:rsidRDefault="00247442" w:rsidP="00247442">
      <w:pPr>
        <w:jc w:val="center"/>
        <w:rPr>
          <w:rFonts w:ascii="Times New Roman" w:eastAsia="Calibri" w:hAnsi="Times New Roman" w:cs="Times New Roman"/>
          <w:b/>
          <w:sz w:val="36"/>
          <w:szCs w:val="36"/>
          <w:lang w:val="en-US"/>
        </w:rPr>
      </w:pPr>
    </w:p>
    <w:p w:rsidR="00247442" w:rsidRPr="00247442" w:rsidRDefault="00247442" w:rsidP="00247442">
      <w:pPr>
        <w:jc w:val="center"/>
        <w:rPr>
          <w:rFonts w:ascii="Times New Roman" w:eastAsia="Calibri" w:hAnsi="Times New Roman" w:cs="Times New Roman"/>
          <w:b/>
          <w:sz w:val="36"/>
          <w:szCs w:val="36"/>
          <w:lang w:val="en-US"/>
        </w:rPr>
      </w:pPr>
    </w:p>
    <w:p w:rsidR="00247442" w:rsidRPr="00247442" w:rsidRDefault="00247442" w:rsidP="00247442">
      <w:pPr>
        <w:jc w:val="center"/>
        <w:rPr>
          <w:rFonts w:ascii="Times New Roman" w:eastAsia="Calibri" w:hAnsi="Times New Roman" w:cs="Times New Roman"/>
          <w:b/>
          <w:sz w:val="36"/>
          <w:szCs w:val="36"/>
          <w:lang w:val="en-US"/>
        </w:rPr>
      </w:pPr>
    </w:p>
    <w:p w:rsidR="00247442" w:rsidRPr="00247442" w:rsidRDefault="00247442" w:rsidP="00247442">
      <w:pPr>
        <w:jc w:val="center"/>
        <w:rPr>
          <w:rFonts w:ascii="Times New Roman" w:eastAsia="Calibri" w:hAnsi="Times New Roman" w:cs="Times New Roman"/>
          <w:b/>
          <w:sz w:val="36"/>
          <w:szCs w:val="36"/>
          <w:lang w:val="uz-Cyrl-UZ"/>
        </w:rPr>
      </w:pPr>
      <w:r w:rsidRPr="00247442">
        <w:rPr>
          <w:rFonts w:ascii="Times New Roman" w:eastAsia="Calibri" w:hAnsi="Times New Roman" w:cs="Times New Roman"/>
          <w:b/>
          <w:sz w:val="36"/>
          <w:szCs w:val="36"/>
          <w:lang w:val="en-US"/>
        </w:rPr>
        <w:t xml:space="preserve"> </w:t>
      </w:r>
    </w:p>
    <w:p w:rsidR="00247442" w:rsidRPr="00247442" w:rsidRDefault="00247442" w:rsidP="00247442">
      <w:pPr>
        <w:jc w:val="center"/>
        <w:rPr>
          <w:rFonts w:ascii="Times New Roman" w:eastAsia="Calibri" w:hAnsi="Times New Roman" w:cs="Times New Roman"/>
          <w:b/>
          <w:sz w:val="36"/>
          <w:szCs w:val="36"/>
          <w:lang w:val="uz-Cyrl-UZ"/>
        </w:rPr>
      </w:pPr>
      <w:r w:rsidRPr="00247442">
        <w:rPr>
          <w:rFonts w:ascii="Times New Roman" w:eastAsia="Calibri" w:hAnsi="Times New Roman" w:cs="Times New Roman"/>
          <w:b/>
          <w:sz w:val="28"/>
          <w:szCs w:val="28"/>
          <w:lang w:val="uz-Cyrl-UZ"/>
        </w:rPr>
        <w:t xml:space="preserve">“Avesto” kitobi O’zbekiston tarixini o’rganishda muhim manba” </w:t>
      </w:r>
      <w:r w:rsidRPr="00247442">
        <w:rPr>
          <w:rFonts w:ascii="Times New Roman" w:eastAsia="Calibri" w:hAnsi="Times New Roman" w:cs="Times New Roman"/>
          <w:b/>
          <w:sz w:val="36"/>
          <w:szCs w:val="36"/>
          <w:lang w:val="uz-Cyrl-UZ"/>
        </w:rPr>
        <w:t xml:space="preserve">mavzusida o’tkazgan ochiq darsi materiallari </w:t>
      </w: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jc w:val="center"/>
        <w:rPr>
          <w:rFonts w:ascii="Times New Roman" w:eastAsia="Calibri" w:hAnsi="Times New Roman" w:cs="Times New Roman"/>
          <w:b/>
          <w:sz w:val="36"/>
          <w:szCs w:val="36"/>
          <w:lang w:val="uz-Cyrl-UZ"/>
        </w:rPr>
      </w:pPr>
      <w:r w:rsidRPr="00247442">
        <w:rPr>
          <w:rFonts w:ascii="Times New Roman" w:eastAsia="Calibri" w:hAnsi="Times New Roman" w:cs="Times New Roman"/>
          <w:b/>
          <w:sz w:val="36"/>
          <w:szCs w:val="36"/>
          <w:lang w:val="uz-Cyrl-UZ"/>
        </w:rPr>
        <w:t>Toshkent- 2018</w:t>
      </w:r>
    </w:p>
    <w:p w:rsidR="00247442" w:rsidRPr="00247442" w:rsidRDefault="00247442" w:rsidP="00247442">
      <w:pPr>
        <w:rPr>
          <w:rFonts w:ascii="Times New Roman" w:eastAsia="Calibri" w:hAnsi="Times New Roman" w:cs="Times New Roman"/>
          <w:b/>
          <w:sz w:val="36"/>
          <w:szCs w:val="36"/>
          <w:lang w:val="uz-Cyrl-UZ"/>
        </w:rPr>
      </w:pPr>
    </w:p>
    <w:p w:rsidR="00247442" w:rsidRPr="00247442" w:rsidRDefault="00247442" w:rsidP="00247442">
      <w:pPr>
        <w:rPr>
          <w:rFonts w:ascii="Times New Roman" w:eastAsia="Calibri" w:hAnsi="Times New Roman" w:cs="Times New Roman"/>
          <w:b/>
          <w:sz w:val="36"/>
          <w:szCs w:val="36"/>
          <w:lang w:val="uz-Cyrl-UZ"/>
        </w:rPr>
      </w:pPr>
    </w:p>
    <w:p w:rsidR="00247442" w:rsidRPr="00247442" w:rsidRDefault="00247442" w:rsidP="00247442">
      <w:pPr>
        <w:rPr>
          <w:rFonts w:ascii="Times New Roman" w:eastAsia="Calibri" w:hAnsi="Times New Roman" w:cs="Times New Roman"/>
          <w:b/>
          <w:sz w:val="36"/>
          <w:szCs w:val="36"/>
          <w:lang w:val="uz-Cyrl-UZ"/>
        </w:rPr>
      </w:pPr>
      <w:r w:rsidRPr="00247442">
        <w:rPr>
          <w:rFonts w:ascii="Times New Roman" w:eastAsia="Calibri" w:hAnsi="Times New Roman" w:cs="Times New Roman"/>
          <w:b/>
          <w:sz w:val="36"/>
          <w:szCs w:val="36"/>
          <w:lang w:val="uz-Cyrl-UZ"/>
        </w:rPr>
        <w:t>Ochiq dars o’tkazilgan kun:</w:t>
      </w:r>
    </w:p>
    <w:p w:rsidR="00247442" w:rsidRPr="00247442" w:rsidRDefault="00247442" w:rsidP="00247442">
      <w:pPr>
        <w:rPr>
          <w:rFonts w:ascii="Times New Roman" w:eastAsia="Calibri" w:hAnsi="Times New Roman" w:cs="Times New Roman"/>
          <w:sz w:val="36"/>
          <w:szCs w:val="36"/>
          <w:lang w:val="uz-Cyrl-UZ"/>
        </w:rPr>
      </w:pPr>
      <w:r w:rsidRPr="00247442">
        <w:rPr>
          <w:rFonts w:ascii="Times New Roman" w:eastAsia="Calibri" w:hAnsi="Times New Roman" w:cs="Times New Roman"/>
          <w:sz w:val="36"/>
          <w:szCs w:val="36"/>
          <w:lang w:val="uz-Cyrl-UZ"/>
        </w:rPr>
        <w:t>21.02.2019 yil</w:t>
      </w:r>
    </w:p>
    <w:p w:rsidR="00247442" w:rsidRPr="00247442" w:rsidRDefault="00247442" w:rsidP="00247442">
      <w:pPr>
        <w:rPr>
          <w:rFonts w:ascii="Times New Roman" w:eastAsia="Calibri" w:hAnsi="Times New Roman" w:cs="Times New Roman"/>
          <w:b/>
          <w:sz w:val="36"/>
          <w:szCs w:val="36"/>
          <w:lang w:val="uz-Cyrl-UZ"/>
        </w:rPr>
      </w:pPr>
      <w:r w:rsidRPr="00247442">
        <w:rPr>
          <w:rFonts w:ascii="Times New Roman" w:eastAsia="Calibri" w:hAnsi="Times New Roman" w:cs="Times New Roman"/>
          <w:b/>
          <w:sz w:val="36"/>
          <w:szCs w:val="36"/>
          <w:lang w:val="uz-Cyrl-UZ"/>
        </w:rPr>
        <w:t>Vaqti: 3</w:t>
      </w:r>
      <w:r w:rsidRPr="00247442">
        <w:rPr>
          <w:rFonts w:ascii="Times New Roman" w:eastAsia="Calibri" w:hAnsi="Times New Roman" w:cs="Times New Roman"/>
          <w:sz w:val="36"/>
          <w:szCs w:val="36"/>
          <w:lang w:val="uz-Cyrl-UZ"/>
        </w:rPr>
        <w:t>-juftlik 12.20 da</w:t>
      </w:r>
    </w:p>
    <w:p w:rsidR="00247442" w:rsidRPr="00247442" w:rsidRDefault="00247442" w:rsidP="00247442">
      <w:pPr>
        <w:rPr>
          <w:rFonts w:ascii="Times New Roman" w:eastAsia="Calibri" w:hAnsi="Times New Roman" w:cs="Times New Roman"/>
          <w:sz w:val="36"/>
          <w:szCs w:val="36"/>
          <w:lang w:val="uz-Cyrl-UZ"/>
        </w:rPr>
      </w:pPr>
      <w:r w:rsidRPr="00247442">
        <w:rPr>
          <w:rFonts w:ascii="Times New Roman" w:eastAsia="Calibri" w:hAnsi="Times New Roman" w:cs="Times New Roman"/>
          <w:b/>
          <w:sz w:val="36"/>
          <w:szCs w:val="36"/>
          <w:lang w:val="uz-Cyrl-UZ"/>
        </w:rPr>
        <w:t>Fakulteti: Kasb ta’limi liboslar dizayni</w:t>
      </w:r>
    </w:p>
    <w:p w:rsidR="00247442" w:rsidRPr="00247442" w:rsidRDefault="00247442" w:rsidP="00247442">
      <w:pPr>
        <w:rPr>
          <w:rFonts w:ascii="Times New Roman" w:eastAsia="Calibri" w:hAnsi="Times New Roman" w:cs="Times New Roman"/>
          <w:sz w:val="36"/>
          <w:szCs w:val="36"/>
          <w:lang w:val="uz-Cyrl-UZ"/>
        </w:rPr>
      </w:pPr>
      <w:r w:rsidRPr="00247442">
        <w:rPr>
          <w:rFonts w:ascii="Times New Roman" w:eastAsia="Calibri" w:hAnsi="Times New Roman" w:cs="Times New Roman"/>
          <w:b/>
          <w:sz w:val="36"/>
          <w:szCs w:val="36"/>
          <w:lang w:val="uz-Cyrl-UZ"/>
        </w:rPr>
        <w:t>Guruhi:</w:t>
      </w:r>
      <w:r w:rsidRPr="00247442">
        <w:rPr>
          <w:rFonts w:ascii="Times New Roman" w:eastAsia="Calibri" w:hAnsi="Times New Roman" w:cs="Times New Roman"/>
          <w:sz w:val="36"/>
          <w:szCs w:val="36"/>
          <w:lang w:val="uz-Cyrl-UZ"/>
        </w:rPr>
        <w:t>101</w:t>
      </w:r>
    </w:p>
    <w:p w:rsidR="00247442" w:rsidRPr="00247442" w:rsidRDefault="00247442" w:rsidP="00247442">
      <w:pPr>
        <w:rPr>
          <w:rFonts w:ascii="Times New Roman" w:eastAsia="Calibri" w:hAnsi="Times New Roman" w:cs="Times New Roman"/>
          <w:sz w:val="36"/>
          <w:szCs w:val="36"/>
          <w:lang w:val="uz-Cyrl-UZ"/>
        </w:rPr>
      </w:pPr>
      <w:r w:rsidRPr="00247442">
        <w:rPr>
          <w:rFonts w:ascii="Times New Roman" w:eastAsia="Calibri" w:hAnsi="Times New Roman" w:cs="Times New Roman"/>
          <w:b/>
          <w:sz w:val="36"/>
          <w:szCs w:val="36"/>
          <w:lang w:val="uz-Cyrl-UZ"/>
        </w:rPr>
        <w:t>Fan nomi:</w:t>
      </w:r>
      <w:r w:rsidRPr="00247442">
        <w:rPr>
          <w:rFonts w:ascii="Times New Roman" w:eastAsia="Calibri" w:hAnsi="Times New Roman" w:cs="Times New Roman"/>
          <w:sz w:val="36"/>
          <w:szCs w:val="36"/>
          <w:lang w:val="uz-Cyrl-UZ"/>
        </w:rPr>
        <w:t xml:space="preserve"> O’zbekiston tarixi</w:t>
      </w:r>
    </w:p>
    <w:p w:rsidR="00247442" w:rsidRPr="00247442" w:rsidRDefault="00247442" w:rsidP="00247442">
      <w:pPr>
        <w:rPr>
          <w:rFonts w:ascii="Times New Roman" w:eastAsia="Calibri" w:hAnsi="Times New Roman" w:cs="Times New Roman"/>
          <w:sz w:val="36"/>
          <w:szCs w:val="36"/>
          <w:lang w:val="uz-Cyrl-UZ"/>
        </w:rPr>
      </w:pPr>
      <w:r w:rsidRPr="00247442">
        <w:rPr>
          <w:rFonts w:ascii="Times New Roman" w:eastAsia="Calibri" w:hAnsi="Times New Roman" w:cs="Times New Roman"/>
          <w:b/>
          <w:sz w:val="36"/>
          <w:szCs w:val="36"/>
          <w:lang w:val="uz-Cyrl-UZ"/>
        </w:rPr>
        <w:t>Seminar mashg’ulot o’qituvchisi:</w:t>
      </w:r>
      <w:r w:rsidRPr="00247442">
        <w:rPr>
          <w:rFonts w:ascii="Times New Roman" w:eastAsia="Calibri" w:hAnsi="Times New Roman" w:cs="Times New Roman"/>
          <w:b/>
          <w:sz w:val="36"/>
          <w:szCs w:val="36"/>
          <w:lang w:val="en-US"/>
        </w:rPr>
        <w:t xml:space="preserve"> </w:t>
      </w:r>
      <w:r w:rsidRPr="00247442">
        <w:rPr>
          <w:rFonts w:ascii="Times New Roman" w:eastAsia="Calibri" w:hAnsi="Times New Roman" w:cs="Times New Roman"/>
          <w:b/>
          <w:sz w:val="36"/>
          <w:szCs w:val="36"/>
          <w:lang w:val="uz-Cyrl-UZ"/>
        </w:rPr>
        <w:t>N.Qurbonov</w:t>
      </w:r>
    </w:p>
    <w:p w:rsidR="00247442" w:rsidRPr="00247442" w:rsidRDefault="00247442" w:rsidP="00247442">
      <w:pPr>
        <w:spacing w:after="0" w:line="240" w:lineRule="auto"/>
        <w:jc w:val="both"/>
        <w:rPr>
          <w:rFonts w:ascii="Times New Roman" w:eastAsia="Times New Roman" w:hAnsi="Times New Roman" w:cs="Times New Roman"/>
          <w:sz w:val="36"/>
          <w:szCs w:val="36"/>
          <w:lang w:val="uz-Cyrl-UZ" w:eastAsia="ru-RU"/>
        </w:rPr>
      </w:pPr>
      <w:r w:rsidRPr="00247442">
        <w:rPr>
          <w:rFonts w:ascii="Times New Roman" w:eastAsia="Times New Roman" w:hAnsi="Times New Roman" w:cs="Times New Roman"/>
          <w:b/>
          <w:sz w:val="36"/>
          <w:szCs w:val="36"/>
          <w:lang w:val="uz-Cyrl-UZ" w:eastAsia="ru-RU"/>
        </w:rPr>
        <w:t xml:space="preserve">Mavzu: </w:t>
      </w:r>
      <w:r w:rsidRPr="00247442">
        <w:rPr>
          <w:rFonts w:ascii="Times New Roman" w:eastAsia="Times New Roman" w:hAnsi="Times New Roman" w:cs="Times New Roman"/>
          <w:b/>
          <w:sz w:val="28"/>
          <w:szCs w:val="28"/>
          <w:lang w:val="uz-Cyrl-UZ" w:eastAsia="ru-RU"/>
        </w:rPr>
        <w:t>“Avesto” kitobi O’zbekiston tarixini o’rganishda muhim manba”</w:t>
      </w:r>
      <w:r w:rsidRPr="00247442">
        <w:rPr>
          <w:rFonts w:ascii="Times New Roman" w:eastAsia="Times New Roman" w:hAnsi="Times New Roman" w:cs="Times New Roman"/>
          <w:b/>
          <w:bCs/>
          <w:sz w:val="36"/>
          <w:szCs w:val="36"/>
          <w:lang w:val="uz-Cyrl-UZ" w:eastAsia="ru-RU"/>
        </w:rPr>
        <w:t xml:space="preserve"> </w:t>
      </w:r>
    </w:p>
    <w:p w:rsidR="00247442" w:rsidRPr="00247442" w:rsidRDefault="00247442" w:rsidP="00247442">
      <w:pPr>
        <w:jc w:val="both"/>
        <w:rPr>
          <w:rFonts w:ascii="Times New Roman" w:eastAsia="Calibri" w:hAnsi="Times New Roman" w:cs="Times New Roman"/>
          <w:b/>
          <w:sz w:val="36"/>
          <w:szCs w:val="36"/>
          <w:lang w:val="uz-Cyrl-UZ"/>
        </w:rPr>
      </w:pPr>
    </w:p>
    <w:p w:rsidR="00247442" w:rsidRPr="00247442" w:rsidRDefault="00247442" w:rsidP="00247442">
      <w:pPr>
        <w:jc w:val="center"/>
        <w:rPr>
          <w:rFonts w:ascii="Times New Roman" w:eastAsia="Calibri" w:hAnsi="Times New Roman" w:cs="Times New Roman"/>
          <w:b/>
          <w:sz w:val="36"/>
          <w:szCs w:val="36"/>
          <w:lang w:val="uz-Cyrl-UZ"/>
        </w:rPr>
      </w:pPr>
      <w:r w:rsidRPr="00247442">
        <w:rPr>
          <w:rFonts w:ascii="Times New Roman" w:eastAsia="Calibri" w:hAnsi="Times New Roman" w:cs="Times New Roman"/>
          <w:b/>
          <w:sz w:val="36"/>
          <w:szCs w:val="36"/>
          <w:lang w:val="uz-Cyrl-UZ"/>
        </w:rPr>
        <w:t>Foydalanilgan usullar</w:t>
      </w:r>
    </w:p>
    <w:p w:rsidR="00247442" w:rsidRPr="00247442" w:rsidRDefault="00247442" w:rsidP="00247442">
      <w:pPr>
        <w:numPr>
          <w:ilvl w:val="0"/>
          <w:numId w:val="2"/>
        </w:numPr>
        <w:spacing w:after="0" w:line="240" w:lineRule="auto"/>
        <w:jc w:val="both"/>
        <w:rPr>
          <w:rFonts w:ascii="Times New Roman" w:eastAsia="Calibri" w:hAnsi="Times New Roman" w:cs="Times New Roman"/>
          <w:color w:val="FF0000"/>
          <w:sz w:val="36"/>
          <w:szCs w:val="36"/>
          <w:lang w:val="uz-Cyrl-UZ"/>
        </w:rPr>
      </w:pPr>
      <w:r w:rsidRPr="00247442">
        <w:rPr>
          <w:rFonts w:ascii="Times New Roman" w:eastAsia="Calibri" w:hAnsi="Times New Roman" w:cs="Times New Roman"/>
          <w:color w:val="FF0000"/>
          <w:sz w:val="36"/>
          <w:szCs w:val="36"/>
          <w:lang w:val="uz-Cyrl-UZ"/>
        </w:rPr>
        <w:t xml:space="preserve">Ko’rgazmali </w:t>
      </w:r>
      <w:proofErr w:type="spellStart"/>
      <w:r w:rsidRPr="00247442">
        <w:rPr>
          <w:rFonts w:ascii="Times New Roman" w:eastAsia="Calibri" w:hAnsi="Times New Roman" w:cs="Times New Roman"/>
          <w:color w:val="FF0000"/>
          <w:sz w:val="36"/>
          <w:szCs w:val="36"/>
          <w:lang w:val="en-US"/>
        </w:rPr>
        <w:t>suratlar</w:t>
      </w:r>
      <w:proofErr w:type="spellEnd"/>
      <w:r w:rsidRPr="00247442">
        <w:rPr>
          <w:rFonts w:ascii="Times New Roman" w:eastAsia="Calibri" w:hAnsi="Times New Roman" w:cs="Times New Roman"/>
          <w:color w:val="FF0000"/>
          <w:sz w:val="36"/>
          <w:szCs w:val="36"/>
          <w:lang w:val="uz-Cyrl-UZ"/>
        </w:rPr>
        <w:t xml:space="preserve"> va xaritalar</w:t>
      </w:r>
    </w:p>
    <w:p w:rsidR="00247442" w:rsidRPr="00247442" w:rsidRDefault="00247442" w:rsidP="00247442">
      <w:pPr>
        <w:numPr>
          <w:ilvl w:val="0"/>
          <w:numId w:val="2"/>
        </w:numPr>
        <w:spacing w:after="0" w:line="240" w:lineRule="auto"/>
        <w:jc w:val="both"/>
        <w:rPr>
          <w:rFonts w:ascii="Times New Roman" w:eastAsia="Calibri" w:hAnsi="Times New Roman" w:cs="Times New Roman"/>
          <w:color w:val="FF0000"/>
          <w:sz w:val="36"/>
          <w:szCs w:val="36"/>
          <w:lang w:val="uz-Cyrl-UZ"/>
        </w:rPr>
      </w:pPr>
      <w:r w:rsidRPr="00247442">
        <w:rPr>
          <w:rFonts w:ascii="Times New Roman" w:eastAsia="Calibri" w:hAnsi="Times New Roman" w:cs="Times New Roman"/>
          <w:color w:val="FF0000"/>
          <w:sz w:val="36"/>
          <w:szCs w:val="36"/>
          <w:lang w:val="uz-Cyrl-UZ"/>
        </w:rPr>
        <w:t>Tarqatma materiallar</w:t>
      </w:r>
    </w:p>
    <w:p w:rsidR="00247442" w:rsidRPr="00247442" w:rsidRDefault="00247442" w:rsidP="00247442">
      <w:pPr>
        <w:numPr>
          <w:ilvl w:val="0"/>
          <w:numId w:val="2"/>
        </w:numPr>
        <w:spacing w:after="0" w:line="240" w:lineRule="auto"/>
        <w:rPr>
          <w:rFonts w:ascii="Times New Roman" w:eastAsia="Calibri" w:hAnsi="Times New Roman" w:cs="Times New Roman"/>
          <w:color w:val="FF0000"/>
          <w:sz w:val="36"/>
          <w:szCs w:val="36"/>
          <w:lang w:val="en-US"/>
        </w:rPr>
      </w:pPr>
      <w:r w:rsidRPr="00247442">
        <w:rPr>
          <w:rFonts w:ascii="Times New Roman" w:eastAsia="Calibri" w:hAnsi="Times New Roman" w:cs="Times New Roman"/>
          <w:color w:val="FF0000"/>
          <w:sz w:val="36"/>
          <w:szCs w:val="36"/>
          <w:lang w:val="en-US"/>
        </w:rPr>
        <w:t xml:space="preserve">Test </w:t>
      </w:r>
      <w:proofErr w:type="spellStart"/>
      <w:r w:rsidRPr="00247442">
        <w:rPr>
          <w:rFonts w:ascii="Times New Roman" w:eastAsia="Calibri" w:hAnsi="Times New Roman" w:cs="Times New Roman"/>
          <w:color w:val="FF0000"/>
          <w:sz w:val="36"/>
          <w:szCs w:val="36"/>
          <w:lang w:val="en-US"/>
        </w:rPr>
        <w:t>topshiriq</w:t>
      </w:r>
      <w:proofErr w:type="spellEnd"/>
    </w:p>
    <w:p w:rsidR="00247442" w:rsidRPr="00247442" w:rsidRDefault="00247442" w:rsidP="00247442">
      <w:pPr>
        <w:numPr>
          <w:ilvl w:val="0"/>
          <w:numId w:val="2"/>
        </w:numPr>
        <w:spacing w:after="0" w:line="240" w:lineRule="auto"/>
        <w:rPr>
          <w:rFonts w:ascii="Times New Roman" w:eastAsia="Calibri" w:hAnsi="Times New Roman" w:cs="Times New Roman"/>
          <w:color w:val="FF0000"/>
          <w:sz w:val="36"/>
          <w:szCs w:val="36"/>
          <w:lang w:val="en-US"/>
        </w:rPr>
      </w:pPr>
      <w:proofErr w:type="spellStart"/>
      <w:r w:rsidRPr="00247442">
        <w:rPr>
          <w:rFonts w:ascii="Times New Roman" w:eastAsia="Calibri" w:hAnsi="Times New Roman" w:cs="Times New Roman"/>
          <w:color w:val="FF0000"/>
          <w:sz w:val="36"/>
          <w:szCs w:val="36"/>
          <w:lang w:val="en-US"/>
        </w:rPr>
        <w:t>Blits</w:t>
      </w:r>
      <w:proofErr w:type="spellEnd"/>
      <w:r w:rsidRPr="00247442">
        <w:rPr>
          <w:rFonts w:ascii="Times New Roman" w:eastAsia="Calibri" w:hAnsi="Times New Roman" w:cs="Times New Roman"/>
          <w:color w:val="FF0000"/>
          <w:sz w:val="36"/>
          <w:szCs w:val="36"/>
          <w:lang w:val="en-US"/>
        </w:rPr>
        <w:t xml:space="preserve"> </w:t>
      </w:r>
      <w:proofErr w:type="spellStart"/>
      <w:r w:rsidRPr="00247442">
        <w:rPr>
          <w:rFonts w:ascii="Times New Roman" w:eastAsia="Calibri" w:hAnsi="Times New Roman" w:cs="Times New Roman"/>
          <w:color w:val="FF0000"/>
          <w:sz w:val="36"/>
          <w:szCs w:val="36"/>
          <w:lang w:val="en-US"/>
        </w:rPr>
        <w:t>so’rov</w:t>
      </w:r>
      <w:proofErr w:type="spellEnd"/>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spacing w:after="0" w:line="240" w:lineRule="auto"/>
        <w:jc w:val="center"/>
        <w:rPr>
          <w:rFonts w:ascii="Times New Roman" w:eastAsia="Calibri" w:hAnsi="Times New Roman" w:cs="Times New Roman"/>
          <w:b/>
          <w:sz w:val="28"/>
          <w:szCs w:val="28"/>
          <w:lang w:val="en-US"/>
        </w:rPr>
      </w:pPr>
    </w:p>
    <w:p w:rsidR="00247442" w:rsidRPr="00247442" w:rsidRDefault="00247442" w:rsidP="00247442">
      <w:pPr>
        <w:rPr>
          <w:rFonts w:ascii="Times New Roman" w:eastAsia="Calibri" w:hAnsi="Times New Roman" w:cs="Times New Roman"/>
          <w:b/>
          <w:sz w:val="64"/>
          <w:szCs w:val="64"/>
          <w:lang w:val="uz-Cyrl-UZ"/>
        </w:rPr>
      </w:pPr>
    </w:p>
    <w:p w:rsidR="00247442" w:rsidRPr="00247442" w:rsidRDefault="00247442" w:rsidP="00247442">
      <w:pPr>
        <w:rPr>
          <w:rFonts w:ascii="Times New Roman" w:eastAsia="Calibri" w:hAnsi="Times New Roman" w:cs="Times New Roman"/>
          <w:b/>
          <w:sz w:val="64"/>
          <w:szCs w:val="64"/>
          <w:lang w:val="uz-Cyrl-UZ"/>
        </w:rPr>
      </w:pPr>
    </w:p>
    <w:p w:rsidR="00247442" w:rsidRPr="00247442" w:rsidRDefault="00247442" w:rsidP="00247442">
      <w:pPr>
        <w:jc w:val="center"/>
        <w:rPr>
          <w:rFonts w:ascii="Times New Roman" w:eastAsia="Calibri" w:hAnsi="Times New Roman" w:cs="Times New Roman"/>
          <w:b/>
          <w:sz w:val="64"/>
          <w:szCs w:val="64"/>
          <w:lang w:val="uz-Cyrl-UZ"/>
        </w:rPr>
      </w:pPr>
      <w:r w:rsidRPr="00247442">
        <w:rPr>
          <w:rFonts w:ascii="Times New Roman" w:eastAsia="Calibri" w:hAnsi="Times New Roman" w:cs="Times New Roman"/>
          <w:b/>
          <w:sz w:val="64"/>
          <w:szCs w:val="64"/>
          <w:lang w:val="uz-Cyrl-UZ"/>
        </w:rPr>
        <w:t>E’LON!</w:t>
      </w:r>
    </w:p>
    <w:p w:rsidR="00247442" w:rsidRPr="00247442" w:rsidRDefault="00247442" w:rsidP="00247442">
      <w:pPr>
        <w:spacing w:line="360" w:lineRule="auto"/>
        <w:jc w:val="both"/>
        <w:rPr>
          <w:rFonts w:ascii="Times New Roman" w:eastAsia="Calibri" w:hAnsi="Times New Roman" w:cs="Times New Roman"/>
          <w:sz w:val="40"/>
          <w:szCs w:val="40"/>
          <w:lang w:val="uz-Cyrl-UZ"/>
        </w:rPr>
      </w:pPr>
      <w:r w:rsidRPr="00247442">
        <w:rPr>
          <w:rFonts w:ascii="Times New Roman" w:eastAsia="Calibri" w:hAnsi="Times New Roman" w:cs="Times New Roman"/>
          <w:sz w:val="40"/>
          <w:szCs w:val="40"/>
          <w:lang w:val="uz-Cyrl-UZ"/>
        </w:rPr>
        <w:t xml:space="preserve"> 21. 02. 2019 yil soat 12.20 da  </w:t>
      </w:r>
      <w:r w:rsidRPr="00247442">
        <w:rPr>
          <w:rFonts w:ascii="Times New Roman" w:eastAsia="Calibri" w:hAnsi="Times New Roman" w:cs="Times New Roman"/>
          <w:b/>
          <w:sz w:val="36"/>
          <w:szCs w:val="36"/>
          <w:lang w:val="uz-Cyrl-UZ"/>
        </w:rPr>
        <w:t>Kasb ta’limi liboslar dizayni fakulteti</w:t>
      </w:r>
      <w:r w:rsidRPr="00247442">
        <w:rPr>
          <w:rFonts w:ascii="Times New Roman" w:eastAsia="Calibri" w:hAnsi="Times New Roman" w:cs="Times New Roman"/>
          <w:sz w:val="40"/>
          <w:szCs w:val="40"/>
          <w:lang w:val="uz-Cyrl-UZ"/>
        </w:rPr>
        <w:t xml:space="preserve"> 415-o‘quv xona  101-guruhda “O’zbekiston tarixi” kafedrasi  o’qituvchisi N.Qurbonovning “O’zbekiston tarixi” fanidan </w:t>
      </w:r>
      <w:r w:rsidRPr="00247442">
        <w:rPr>
          <w:rFonts w:ascii="Times New Roman" w:eastAsia="Calibri" w:hAnsi="Times New Roman" w:cs="Times New Roman"/>
          <w:b/>
          <w:sz w:val="40"/>
          <w:szCs w:val="40"/>
          <w:lang w:val="uz-Cyrl-UZ"/>
        </w:rPr>
        <w:t xml:space="preserve"> ““Avesto” kitobi O’zbekiston tarixini o’rganishda muhim manba”  </w:t>
      </w:r>
      <w:r w:rsidRPr="00247442">
        <w:rPr>
          <w:rFonts w:ascii="Times New Roman" w:eastAsia="Calibri" w:hAnsi="Times New Roman" w:cs="Times New Roman"/>
          <w:sz w:val="40"/>
          <w:szCs w:val="40"/>
          <w:lang w:val="uz-Cyrl-UZ"/>
        </w:rPr>
        <w:t>mavzusida ochiq darsi o’tkaziladi.</w:t>
      </w:r>
    </w:p>
    <w:p w:rsidR="00247442" w:rsidRPr="00247442" w:rsidRDefault="00247442" w:rsidP="00247442">
      <w:pPr>
        <w:spacing w:line="360" w:lineRule="auto"/>
        <w:jc w:val="both"/>
        <w:rPr>
          <w:rFonts w:ascii="Times New Roman" w:eastAsia="Calibri" w:hAnsi="Times New Roman" w:cs="Times New Roman"/>
          <w:sz w:val="40"/>
          <w:szCs w:val="40"/>
          <w:lang w:val="uz-Cyrl-UZ"/>
        </w:rPr>
      </w:pPr>
      <w:r w:rsidRPr="00247442">
        <w:rPr>
          <w:rFonts w:ascii="Times New Roman" w:eastAsia="Calibri" w:hAnsi="Times New Roman" w:cs="Times New Roman"/>
          <w:sz w:val="40"/>
          <w:szCs w:val="40"/>
          <w:lang w:val="uz-Cyrl-UZ"/>
        </w:rPr>
        <w:t>Barcha professor-o’qituvchilar va hohlovchilarni ochiq darsga taklif qilamiz.</w:t>
      </w:r>
    </w:p>
    <w:p w:rsidR="00247442" w:rsidRPr="00247442" w:rsidRDefault="00247442" w:rsidP="00247442">
      <w:pPr>
        <w:spacing w:line="360" w:lineRule="auto"/>
        <w:jc w:val="both"/>
        <w:rPr>
          <w:rFonts w:ascii="Times New Roman" w:eastAsia="Calibri" w:hAnsi="Times New Roman" w:cs="Times New Roman"/>
          <w:sz w:val="40"/>
          <w:szCs w:val="40"/>
          <w:lang w:val="uz-Cyrl-UZ"/>
        </w:rPr>
      </w:pPr>
    </w:p>
    <w:p w:rsidR="00247442" w:rsidRPr="00247442" w:rsidRDefault="00247442" w:rsidP="00247442">
      <w:pPr>
        <w:spacing w:line="360" w:lineRule="auto"/>
        <w:jc w:val="both"/>
        <w:rPr>
          <w:rFonts w:ascii="Times New Roman" w:eastAsia="Calibri" w:hAnsi="Times New Roman" w:cs="Times New Roman"/>
          <w:sz w:val="40"/>
          <w:szCs w:val="40"/>
          <w:lang w:val="uz-Cyrl-UZ"/>
        </w:rPr>
      </w:pPr>
    </w:p>
    <w:p w:rsidR="00247442" w:rsidRPr="00247442" w:rsidRDefault="00247442" w:rsidP="00247442">
      <w:pPr>
        <w:spacing w:line="360" w:lineRule="auto"/>
        <w:jc w:val="both"/>
        <w:rPr>
          <w:rFonts w:ascii="Times New Roman" w:eastAsia="Calibri" w:hAnsi="Times New Roman" w:cs="Times New Roman"/>
          <w:sz w:val="40"/>
          <w:szCs w:val="40"/>
          <w:lang w:val="uz-Cyrl-UZ"/>
        </w:rPr>
      </w:pPr>
    </w:p>
    <w:p w:rsidR="00247442" w:rsidRPr="00247442" w:rsidRDefault="00247442" w:rsidP="00247442">
      <w:pPr>
        <w:spacing w:line="360" w:lineRule="auto"/>
        <w:jc w:val="both"/>
        <w:rPr>
          <w:rFonts w:ascii="Times New Roman" w:eastAsia="Calibri" w:hAnsi="Times New Roman" w:cs="Times New Roman"/>
          <w:sz w:val="40"/>
          <w:szCs w:val="40"/>
          <w:lang w:val="uz-Cyrl-UZ"/>
        </w:rPr>
      </w:pPr>
    </w:p>
    <w:p w:rsidR="00247442" w:rsidRPr="00247442" w:rsidRDefault="00247442" w:rsidP="00247442">
      <w:pPr>
        <w:spacing w:line="360" w:lineRule="auto"/>
        <w:jc w:val="both"/>
        <w:rPr>
          <w:rFonts w:ascii="Times New Roman" w:eastAsia="Calibri" w:hAnsi="Times New Roman" w:cs="Times New Roman"/>
          <w:sz w:val="40"/>
          <w:szCs w:val="40"/>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8"/>
          <w:szCs w:val="28"/>
          <w:lang w:val="uz-Cyrl-UZ"/>
        </w:rPr>
      </w:pPr>
    </w:p>
    <w:p w:rsidR="00247442" w:rsidRPr="00247442" w:rsidRDefault="00247442" w:rsidP="00247442">
      <w:pPr>
        <w:spacing w:after="0" w:line="240" w:lineRule="auto"/>
        <w:rPr>
          <w:rFonts w:ascii="Times New Roman" w:eastAsia="Calibri" w:hAnsi="Times New Roman" w:cs="Times New Roman"/>
          <w:b/>
          <w:sz w:val="24"/>
          <w:szCs w:val="24"/>
          <w:lang w:val="uz-Cyrl-UZ"/>
        </w:rPr>
      </w:pPr>
      <w:r w:rsidRPr="00247442">
        <w:rPr>
          <w:rFonts w:ascii="Times New Roman" w:eastAsia="Calibri" w:hAnsi="Times New Roman" w:cs="Times New Roman"/>
          <w:b/>
          <w:sz w:val="24"/>
          <w:szCs w:val="24"/>
          <w:lang w:val="uz-Cyrl-U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910"/>
      </w:tblGrid>
      <w:tr w:rsidR="00247442" w:rsidRPr="00247442" w:rsidTr="0091079D">
        <w:tc>
          <w:tcPr>
            <w:tcW w:w="1620" w:type="dxa"/>
            <w:shd w:val="clear" w:color="auto" w:fill="auto"/>
          </w:tcPr>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2-Mavzu</w:t>
            </w:r>
          </w:p>
        </w:tc>
        <w:tc>
          <w:tcPr>
            <w:tcW w:w="8728" w:type="dxa"/>
            <w:shd w:val="clear" w:color="auto" w:fill="auto"/>
          </w:tcPr>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“Avesto” kitobi O’zbekiston tarixini o’rganishda muhim manba.</w:t>
            </w:r>
          </w:p>
        </w:tc>
      </w:tr>
    </w:tbl>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Seminar mashg’ulotining o’qitish texnologiyasi</w:t>
      </w:r>
    </w:p>
    <w:p w:rsidR="00247442" w:rsidRPr="00247442" w:rsidRDefault="00247442" w:rsidP="00247442">
      <w:pPr>
        <w:spacing w:after="0" w:line="240" w:lineRule="auto"/>
        <w:rPr>
          <w:rFonts w:ascii="Times New Roman" w:eastAsia="Calibri" w:hAnsi="Times New Roman" w:cs="Times New Roman"/>
          <w:b/>
          <w:sz w:val="28"/>
          <w:szCs w:val="28"/>
          <w:lang w:val="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21"/>
        <w:gridCol w:w="631"/>
        <w:gridCol w:w="4663"/>
      </w:tblGrid>
      <w:tr w:rsidR="00247442" w:rsidRPr="00247442" w:rsidTr="0091079D">
        <w:tc>
          <w:tcPr>
            <w:tcW w:w="5220" w:type="dxa"/>
            <w:gridSpan w:val="3"/>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Vaqti – 2 soat</w:t>
            </w:r>
          </w:p>
        </w:tc>
        <w:tc>
          <w:tcPr>
            <w:tcW w:w="5128"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Talabalar soni 25-30 nafar</w:t>
            </w:r>
          </w:p>
        </w:tc>
      </w:tr>
      <w:tr w:rsidR="00247442" w:rsidRPr="00247442" w:rsidTr="0091079D">
        <w:tc>
          <w:tcPr>
            <w:tcW w:w="5220" w:type="dxa"/>
            <w:gridSpan w:val="3"/>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O’quv mashg’ulotining shakli</w:t>
            </w:r>
          </w:p>
        </w:tc>
        <w:tc>
          <w:tcPr>
            <w:tcW w:w="5128"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Munozarali seminar</w:t>
            </w:r>
          </w:p>
        </w:tc>
      </w:tr>
      <w:tr w:rsidR="00247442" w:rsidRPr="00247442" w:rsidTr="0091079D">
        <w:tc>
          <w:tcPr>
            <w:tcW w:w="2520"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Seminar mashg’ulotining rejasi</w:t>
            </w:r>
          </w:p>
        </w:tc>
        <w:tc>
          <w:tcPr>
            <w:tcW w:w="7828" w:type="dxa"/>
            <w:gridSpan w:val="3"/>
            <w:shd w:val="clear" w:color="auto" w:fill="auto"/>
          </w:tcPr>
          <w:p w:rsidR="00247442" w:rsidRPr="00247442" w:rsidRDefault="00247442" w:rsidP="00247442">
            <w:pPr>
              <w:numPr>
                <w:ilvl w:val="0"/>
                <w:numId w:val="1"/>
              </w:numPr>
              <w:spacing w:after="0" w:line="240" w:lineRule="auto"/>
              <w:contextualSpacing/>
              <w:rPr>
                <w:rFonts w:ascii="Times New Roman" w:eastAsia="Times New Roman" w:hAnsi="Times New Roman" w:cs="Times New Roman"/>
                <w:sz w:val="28"/>
                <w:szCs w:val="28"/>
                <w:lang w:val="uz-Cyrl-UZ" w:bidi="en-US"/>
              </w:rPr>
            </w:pPr>
            <w:r w:rsidRPr="00247442">
              <w:rPr>
                <w:rFonts w:ascii="Times New Roman" w:eastAsia="Times New Roman" w:hAnsi="Times New Roman" w:cs="Times New Roman"/>
                <w:sz w:val="28"/>
                <w:szCs w:val="28"/>
                <w:lang w:val="uz-Cyrl-UZ" w:bidi="en-US"/>
              </w:rPr>
              <w:t>“Avesto” kitobi paydo bo’lgan hudud haqida munozaralar.</w:t>
            </w:r>
          </w:p>
          <w:p w:rsidR="00247442" w:rsidRPr="00247442" w:rsidRDefault="00247442" w:rsidP="00247442">
            <w:pPr>
              <w:numPr>
                <w:ilvl w:val="0"/>
                <w:numId w:val="1"/>
              </w:numPr>
              <w:spacing w:after="0" w:line="240" w:lineRule="auto"/>
              <w:contextualSpacing/>
              <w:rPr>
                <w:rFonts w:ascii="Times New Roman" w:eastAsia="Times New Roman" w:hAnsi="Times New Roman" w:cs="Times New Roman"/>
                <w:sz w:val="28"/>
                <w:szCs w:val="28"/>
                <w:lang w:val="uz-Cyrl-UZ" w:bidi="en-US"/>
              </w:rPr>
            </w:pPr>
            <w:r w:rsidRPr="00247442">
              <w:rPr>
                <w:rFonts w:ascii="Times New Roman" w:eastAsia="Times New Roman" w:hAnsi="Times New Roman" w:cs="Times New Roman"/>
                <w:sz w:val="28"/>
                <w:szCs w:val="28"/>
                <w:lang w:val="uz-Cyrl-UZ" w:bidi="en-US"/>
              </w:rPr>
              <w:t>“Avesto” kitobida qadimgi ajdodlarimizning ijtimoiy turmushi va madaniy hayotiga oid mahlumotlar.</w:t>
            </w:r>
          </w:p>
          <w:p w:rsidR="00247442" w:rsidRPr="00247442" w:rsidRDefault="00247442" w:rsidP="00247442">
            <w:pPr>
              <w:numPr>
                <w:ilvl w:val="0"/>
                <w:numId w:val="1"/>
              </w:numPr>
              <w:spacing w:after="0" w:line="240" w:lineRule="auto"/>
              <w:contextualSpacing/>
              <w:rPr>
                <w:rFonts w:ascii="Times New Roman" w:eastAsia="Times New Roman" w:hAnsi="Times New Roman" w:cs="Times New Roman"/>
                <w:sz w:val="28"/>
                <w:szCs w:val="28"/>
                <w:lang w:val="uz-Cyrl-UZ" w:bidi="en-US"/>
              </w:rPr>
            </w:pPr>
            <w:r w:rsidRPr="00247442">
              <w:rPr>
                <w:rFonts w:ascii="Times New Roman" w:eastAsia="Times New Roman" w:hAnsi="Times New Roman" w:cs="Times New Roman"/>
                <w:sz w:val="28"/>
                <w:szCs w:val="28"/>
                <w:lang w:val="uz-Cyrl-UZ" w:bidi="en-US"/>
              </w:rPr>
              <w:t>“Avesto” kitobida zardushtiylik dini tamoyillari va qonun qoidalarining asoslab berilishi.</w:t>
            </w:r>
          </w:p>
          <w:p w:rsidR="00247442" w:rsidRPr="00247442" w:rsidRDefault="00247442" w:rsidP="00247442">
            <w:pPr>
              <w:numPr>
                <w:ilvl w:val="0"/>
                <w:numId w:val="1"/>
              </w:numPr>
              <w:spacing w:after="0" w:line="240" w:lineRule="auto"/>
              <w:contextualSpacing/>
              <w:rPr>
                <w:rFonts w:ascii="Times New Roman" w:eastAsia="Times New Roman" w:hAnsi="Times New Roman" w:cs="Times New Roman"/>
                <w:sz w:val="28"/>
                <w:szCs w:val="28"/>
                <w:lang w:val="uz-Cyrl-UZ" w:bidi="en-US"/>
              </w:rPr>
            </w:pPr>
            <w:r w:rsidRPr="00247442">
              <w:rPr>
                <w:rFonts w:ascii="Times New Roman" w:eastAsia="Times New Roman" w:hAnsi="Times New Roman" w:cs="Times New Roman"/>
                <w:sz w:val="28"/>
                <w:szCs w:val="28"/>
                <w:lang w:val="uz-Cyrl-UZ" w:bidi="en-US"/>
              </w:rPr>
              <w:t>“Avesto” kitobining O’rta Osiyo va boshqa hududlar boylab tarqalishi va uning qadimgi xalqlar mahnaviy hayotiga tahsiri.</w:t>
            </w:r>
          </w:p>
        </w:tc>
      </w:tr>
      <w:tr w:rsidR="00247442" w:rsidRPr="00247442" w:rsidTr="0091079D">
        <w:tc>
          <w:tcPr>
            <w:tcW w:w="10348" w:type="dxa"/>
            <w:gridSpan w:val="4"/>
            <w:shd w:val="clear" w:color="auto" w:fill="auto"/>
          </w:tcPr>
          <w:p w:rsidR="00247442" w:rsidRPr="00247442" w:rsidRDefault="00247442" w:rsidP="00247442">
            <w:pPr>
              <w:spacing w:after="0" w:line="240" w:lineRule="auto"/>
              <w:jc w:val="both"/>
              <w:rPr>
                <w:rFonts w:ascii="Times New Roman" w:eastAsia="Calibri" w:hAnsi="Times New Roman" w:cs="Times New Roman"/>
                <w:sz w:val="28"/>
                <w:szCs w:val="28"/>
                <w:lang w:val="uz-Cyrl-UZ"/>
              </w:rPr>
            </w:pPr>
            <w:r w:rsidRPr="00247442">
              <w:rPr>
                <w:rFonts w:ascii="Times New Roman" w:eastAsia="Calibri" w:hAnsi="Times New Roman" w:cs="Times New Roman"/>
                <w:b/>
                <w:i/>
                <w:sz w:val="28"/>
                <w:szCs w:val="28"/>
                <w:lang w:val="uz-Cyrl-UZ"/>
              </w:rPr>
              <w:t>O’quv mashg’ulotining maqsadi:</w:t>
            </w:r>
            <w:r w:rsidRPr="00247442">
              <w:rPr>
                <w:rFonts w:ascii="Times New Roman" w:eastAsia="Calibri" w:hAnsi="Times New Roman" w:cs="Times New Roman"/>
                <w:sz w:val="28"/>
                <w:szCs w:val="28"/>
                <w:lang w:val="uz-Cyrl-UZ"/>
              </w:rPr>
              <w:t xml:space="preserve"> Qadimgi ajdodlarimizning noyob mahnaviy merosi  va tariximizning muhim manbasi hisoblangan “Avesto” kitobi yuzasidan talabalar tomonidan egallangan bilimlarni mustahkamlash va chuqurlashtirish.   </w:t>
            </w:r>
          </w:p>
        </w:tc>
      </w:tr>
      <w:tr w:rsidR="00247442" w:rsidRPr="00247442" w:rsidTr="0091079D">
        <w:tc>
          <w:tcPr>
            <w:tcW w:w="4500" w:type="dxa"/>
            <w:gridSpan w:val="2"/>
            <w:shd w:val="clear" w:color="auto" w:fill="auto"/>
          </w:tcPr>
          <w:p w:rsidR="00247442" w:rsidRPr="00247442" w:rsidRDefault="00247442" w:rsidP="00247442">
            <w:pPr>
              <w:spacing w:after="0" w:line="240" w:lineRule="auto"/>
              <w:rPr>
                <w:rFonts w:ascii="Times New Roman" w:eastAsia="Calibri" w:hAnsi="Times New Roman" w:cs="Times New Roman"/>
                <w:b/>
                <w:i/>
                <w:sz w:val="28"/>
                <w:szCs w:val="28"/>
                <w:lang w:val="uz-Cyrl-UZ"/>
              </w:rPr>
            </w:pPr>
            <w:r w:rsidRPr="00247442">
              <w:rPr>
                <w:rFonts w:ascii="Times New Roman" w:eastAsia="Calibri" w:hAnsi="Times New Roman" w:cs="Times New Roman"/>
                <w:b/>
                <w:i/>
                <w:sz w:val="28"/>
                <w:szCs w:val="28"/>
                <w:lang w:val="uz-Cyrl-UZ"/>
              </w:rPr>
              <w:t>Pedagogik vazifalar:</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 xml:space="preserve">-mavzu boyicha bilimlarni tizimlashtirish, mustahkamlash; </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-darslik bilan ishlash ko’nikmalarini hosil qilish;</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 xml:space="preserve">-axborotlarni tahlil qilish va o’z fikrini ifodalash ko’nikmalarini rivojlantirish.   </w:t>
            </w:r>
          </w:p>
        </w:tc>
        <w:tc>
          <w:tcPr>
            <w:tcW w:w="5848"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b/>
                <w:i/>
                <w:sz w:val="28"/>
                <w:szCs w:val="28"/>
                <w:lang w:val="uz-Cyrl-UZ"/>
              </w:rPr>
              <w:t>O’quv faoliyatining natijalari</w:t>
            </w:r>
            <w:r w:rsidRPr="00247442">
              <w:rPr>
                <w:rFonts w:ascii="Times New Roman" w:eastAsia="Calibri" w:hAnsi="Times New Roman" w:cs="Times New Roman"/>
                <w:sz w:val="28"/>
                <w:szCs w:val="28"/>
                <w:lang w:val="uz-Cyrl-UZ"/>
              </w:rPr>
              <w:t>:</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Talaba:</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-“Avesto” geografiyasi yuzasidan mahlumotlarga ega bo’ladi;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-mavzudagi asosiy tushunchalar, izohlar mazmun-mohiyatini yorita oladi;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 xml:space="preserve">- ko’pxudolik va yakkaxudolikka asoslangan diniy ehtiqod shakllarini farqlay oladi; </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 xml:space="preserve">-jahon dinlari orasida Zardushtiylik dinining tutgan o’rni va rolini izohlay oladi;  </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 xml:space="preserve">-“Avesto” kitobida aks etgan zardushtiylik dini tamoyillarining mazmun mohiyatini tushunib yetadi. </w:t>
            </w:r>
          </w:p>
        </w:tc>
      </w:tr>
      <w:tr w:rsidR="00247442" w:rsidRPr="00247442" w:rsidTr="0091079D">
        <w:tc>
          <w:tcPr>
            <w:tcW w:w="4500"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O’qitish uslubi va texnikasi</w:t>
            </w:r>
          </w:p>
        </w:tc>
        <w:tc>
          <w:tcPr>
            <w:tcW w:w="5848"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Munozarali seminar, suhbat, aqliy hujum.</w:t>
            </w:r>
          </w:p>
        </w:tc>
      </w:tr>
      <w:tr w:rsidR="00247442" w:rsidRPr="00247442" w:rsidTr="0091079D">
        <w:tc>
          <w:tcPr>
            <w:tcW w:w="4500"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O’qitish vositalari</w:t>
            </w:r>
          </w:p>
        </w:tc>
        <w:tc>
          <w:tcPr>
            <w:tcW w:w="5848"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Mahruza matni, tarqatma materiallar, marker, skoch, mavzuga oid tarixiy xaritalar.</w:t>
            </w:r>
          </w:p>
        </w:tc>
      </w:tr>
      <w:tr w:rsidR="00247442" w:rsidRPr="00247442" w:rsidTr="0091079D">
        <w:tc>
          <w:tcPr>
            <w:tcW w:w="4500"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O’qitish shakli</w:t>
            </w:r>
          </w:p>
        </w:tc>
        <w:tc>
          <w:tcPr>
            <w:tcW w:w="5848"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Jamoada va guruhlarda ishlash</w:t>
            </w:r>
          </w:p>
        </w:tc>
      </w:tr>
      <w:tr w:rsidR="00247442" w:rsidRPr="00247442" w:rsidTr="0091079D">
        <w:tc>
          <w:tcPr>
            <w:tcW w:w="4500"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O’qitish sharoitlari</w:t>
            </w:r>
          </w:p>
        </w:tc>
        <w:tc>
          <w:tcPr>
            <w:tcW w:w="5848" w:type="dxa"/>
            <w:gridSpan w:val="2"/>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Guruhlarda ishlashga mo’ljallangan auditoriya</w:t>
            </w:r>
          </w:p>
        </w:tc>
      </w:tr>
    </w:tbl>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Seminar mashg’ulotining o’qitish texnologiyasi</w:t>
      </w:r>
    </w:p>
    <w:p w:rsidR="00247442" w:rsidRPr="00247442" w:rsidRDefault="00247442" w:rsidP="00247442">
      <w:pPr>
        <w:spacing w:after="0" w:line="240" w:lineRule="auto"/>
        <w:rPr>
          <w:rFonts w:ascii="Times New Roman" w:eastAsia="Calibri" w:hAnsi="Times New Roman" w:cs="Times New Roman"/>
          <w:sz w:val="28"/>
          <w:szCs w:val="28"/>
          <w:lang w:val="uz-Cyrl-U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436"/>
        <w:gridCol w:w="2643"/>
      </w:tblGrid>
      <w:tr w:rsidR="00247442" w:rsidRPr="00247442" w:rsidTr="0091079D">
        <w:tc>
          <w:tcPr>
            <w:tcW w:w="1560" w:type="dxa"/>
            <w:vMerge w:val="restart"/>
            <w:shd w:val="clear" w:color="auto" w:fill="auto"/>
          </w:tcPr>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Bosqichlar vaqti</w:t>
            </w:r>
          </w:p>
        </w:tc>
        <w:tc>
          <w:tcPr>
            <w:tcW w:w="8079" w:type="dxa"/>
            <w:gridSpan w:val="2"/>
            <w:shd w:val="clear" w:color="auto" w:fill="auto"/>
          </w:tcPr>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Faoliyat mazmuni</w:t>
            </w:r>
          </w:p>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p>
        </w:tc>
      </w:tr>
      <w:tr w:rsidR="00247442" w:rsidRPr="00247442" w:rsidTr="0091079D">
        <w:tc>
          <w:tcPr>
            <w:tcW w:w="1560" w:type="dxa"/>
            <w:vMerge/>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c>
          <w:tcPr>
            <w:tcW w:w="5436" w:type="dxa"/>
            <w:shd w:val="clear" w:color="auto" w:fill="auto"/>
          </w:tcPr>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o’qituvchi</w:t>
            </w:r>
          </w:p>
        </w:tc>
        <w:tc>
          <w:tcPr>
            <w:tcW w:w="2643" w:type="dxa"/>
            <w:shd w:val="clear" w:color="auto" w:fill="auto"/>
          </w:tcPr>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talaba</w:t>
            </w:r>
          </w:p>
        </w:tc>
      </w:tr>
      <w:tr w:rsidR="00247442" w:rsidRPr="00247442" w:rsidTr="0091079D">
        <w:tc>
          <w:tcPr>
            <w:tcW w:w="1560" w:type="dxa"/>
            <w:shd w:val="clear" w:color="auto" w:fill="auto"/>
          </w:tcPr>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1-bosqich</w:t>
            </w:r>
          </w:p>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Kirish</w:t>
            </w:r>
          </w:p>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(10 min.)</w:t>
            </w:r>
          </w:p>
        </w:tc>
        <w:tc>
          <w:tcPr>
            <w:tcW w:w="5436"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 xml:space="preserve">1.1.Mavzuni, maqsadi, rejadagi o’quv natijalarini ehlon qiladi, ularning ahamiyatini va dolzarbligini asoslaydi. </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1.2.Seminar munozara tarzida o’tishini ehlon qiladi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1.3.Mashg’ulotidan kutilayotgan natijalarni mahlum qiladi.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1.4.Munozara qoidalarini eslatadi.</w:t>
            </w:r>
          </w:p>
        </w:tc>
        <w:tc>
          <w:tcPr>
            <w:tcW w:w="2643"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Mavzuni yozadilar va savollarga javob beradi.</w:t>
            </w:r>
          </w:p>
        </w:tc>
      </w:tr>
      <w:tr w:rsidR="00247442" w:rsidRPr="00247442" w:rsidTr="0091079D">
        <w:tc>
          <w:tcPr>
            <w:tcW w:w="1560" w:type="dxa"/>
            <w:shd w:val="clear" w:color="auto" w:fill="auto"/>
          </w:tcPr>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2-bosqich.</w:t>
            </w:r>
          </w:p>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Asosiy</w:t>
            </w:r>
          </w:p>
          <w:p w:rsidR="00247442" w:rsidRPr="00247442" w:rsidRDefault="00247442" w:rsidP="00247442">
            <w:pPr>
              <w:spacing w:after="0" w:line="240" w:lineRule="auto"/>
              <w:jc w:val="center"/>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(60 min.)</w:t>
            </w:r>
          </w:p>
        </w:tc>
        <w:tc>
          <w:tcPr>
            <w:tcW w:w="5436"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2.1.Talabalarning ehtiborini jalb etish va bilim darajalarini aniqlash uchun tezkor savol-javoblar o’tkazadi: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 xml:space="preserve">-Din deganda nimani tushunasiz? </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-Politeizm va monoteizm tushunchalariga izoh bering.</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-Totemizm nima?</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-Fetishizm nima?</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-Animizm nima?</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-Ijtimoiy hayotda dinning tutgan o’rnini qanday baholaysiz?</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2.2. “Tushunchalar tahlili” texnologiyasi asosida talabalar munozarasini tashkil etadi.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Har bir javobning mazmuniga va to’g’riligiga ehtibor beradi. Turli nuqtai-nazarlarni tinglaydi va umumlashtiradi. Har bir savol muhokamasi umumiy xulosa bilan tugaydi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2.3.Mavzuga oid tarqatma material tanishib chiqish uchun havola etiladi. Olingan bilim va ko’nikmalar test orqali tekshirib baholanadi.</w:t>
            </w:r>
          </w:p>
        </w:tc>
        <w:tc>
          <w:tcPr>
            <w:tcW w:w="2643"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2.1.Eshitadi va javoblarni tayyorlaydi.</w:t>
            </w: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2.2.Savollarga o’z nuqtai-nazarini bildiradi, qo’shimchalar qiladi va savollarga javob beradi.</w:t>
            </w: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2.3.Tarqatma metarial bilan tanishib, test savollariga javob beradi.</w:t>
            </w:r>
          </w:p>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560"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3-bosqich</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Yakuniy</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(10 min.)</w:t>
            </w:r>
          </w:p>
        </w:tc>
        <w:tc>
          <w:tcPr>
            <w:tcW w:w="5436"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3.1.Seminar mashg’ulotini yakunlaydi, savollar boyicha xulosalar chiqaradi, munzara ishtirokchilarini baholaydi.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3.2.Mustaqil ishl</w:t>
            </w:r>
            <w:r w:rsidRPr="00247442">
              <w:rPr>
                <w:rFonts w:ascii="Times New Roman" w:eastAsia="Calibri" w:hAnsi="Times New Roman" w:cs="Times New Roman"/>
                <w:sz w:val="28"/>
                <w:szCs w:val="28"/>
                <w:lang w:val="en-US"/>
              </w:rPr>
              <w:t>ash</w:t>
            </w:r>
            <w:r w:rsidRPr="00247442">
              <w:rPr>
                <w:rFonts w:ascii="Times New Roman" w:eastAsia="Calibri" w:hAnsi="Times New Roman" w:cs="Times New Roman"/>
                <w:sz w:val="28"/>
                <w:szCs w:val="28"/>
                <w:lang w:val="uz-Cyrl-UZ"/>
              </w:rPr>
              <w:t xml:space="preserve"> uchun vazifa beradi.</w:t>
            </w:r>
          </w:p>
        </w:tc>
        <w:tc>
          <w:tcPr>
            <w:tcW w:w="2643"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3.1.Eshitadi. Xulosalarni yozib oladi.</w:t>
            </w:r>
          </w:p>
          <w:p w:rsidR="00247442" w:rsidRPr="00247442" w:rsidRDefault="00247442" w:rsidP="00247442">
            <w:pPr>
              <w:spacing w:after="0" w:line="240" w:lineRule="auto"/>
              <w:rPr>
                <w:rFonts w:ascii="Times New Roman" w:eastAsia="Calibri" w:hAnsi="Times New Roman" w:cs="Times New Roman"/>
                <w:sz w:val="28"/>
                <w:szCs w:val="28"/>
                <w:lang w:val="uz-Cyrl-UZ"/>
              </w:rPr>
            </w:pPr>
            <w:r w:rsidRPr="00247442">
              <w:rPr>
                <w:rFonts w:ascii="Times New Roman" w:eastAsia="Calibri" w:hAnsi="Times New Roman" w:cs="Times New Roman"/>
                <w:sz w:val="28"/>
                <w:szCs w:val="28"/>
                <w:lang w:val="uz-Cyrl-UZ"/>
              </w:rPr>
              <w:t>3.2.Topshiriqni yozib oladi.</w:t>
            </w:r>
          </w:p>
        </w:tc>
      </w:tr>
    </w:tbl>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Talabalar uchun tarqatma materiallar</w:t>
      </w:r>
    </w:p>
    <w:p w:rsidR="00247442" w:rsidRPr="00247442" w:rsidRDefault="00247442" w:rsidP="00247442">
      <w:pPr>
        <w:spacing w:after="0" w:line="240" w:lineRule="auto"/>
        <w:jc w:val="right"/>
        <w:rPr>
          <w:rFonts w:ascii="Times New Roman" w:eastAsia="Calibri" w:hAnsi="Times New Roman" w:cs="Times New Roman"/>
          <w:sz w:val="28"/>
          <w:szCs w:val="28"/>
          <w:lang w:val="uz-Cyrl-UZ"/>
        </w:rPr>
      </w:pPr>
    </w:p>
    <w:p w:rsidR="00247442" w:rsidRPr="00247442" w:rsidRDefault="00247442" w:rsidP="00247442">
      <w:pPr>
        <w:spacing w:after="0" w:line="240" w:lineRule="auto"/>
        <w:jc w:val="right"/>
        <w:rPr>
          <w:rFonts w:ascii="Times New Roman" w:eastAsia="Calibri" w:hAnsi="Times New Roman" w:cs="Times New Roman"/>
          <w:sz w:val="24"/>
          <w:szCs w:val="24"/>
          <w:lang w:val="uz-Cyrl-UZ"/>
        </w:rPr>
      </w:pPr>
    </w:p>
    <w:p w:rsidR="00247442" w:rsidRPr="00247442" w:rsidRDefault="00247442" w:rsidP="00247442">
      <w:pPr>
        <w:spacing w:after="0" w:line="240" w:lineRule="auto"/>
        <w:jc w:val="center"/>
        <w:rPr>
          <w:rFonts w:ascii="Times New Roman" w:eastAsia="Calibri" w:hAnsi="Times New Roman" w:cs="Times New Roman"/>
          <w:b/>
          <w:i/>
          <w:sz w:val="24"/>
          <w:szCs w:val="24"/>
          <w:lang w:val="uz-Cyrl-UZ"/>
        </w:rPr>
      </w:pPr>
      <w:r w:rsidRPr="00247442">
        <w:rPr>
          <w:rFonts w:ascii="Times New Roman" w:eastAsia="Calibri" w:hAnsi="Times New Roman" w:cs="Times New Roman"/>
          <w:b/>
          <w:i/>
          <w:sz w:val="24"/>
          <w:szCs w:val="24"/>
          <w:lang w:val="uz-Cyrl-UZ"/>
        </w:rPr>
        <w:t xml:space="preserve">                                Zardushtiylik o’tmish dinlarining eng kuchlisidir. </w:t>
      </w:r>
    </w:p>
    <w:p w:rsidR="00247442" w:rsidRPr="00247442" w:rsidRDefault="00247442" w:rsidP="00247442">
      <w:pPr>
        <w:spacing w:after="0" w:line="240" w:lineRule="auto"/>
        <w:jc w:val="right"/>
        <w:rPr>
          <w:rFonts w:ascii="Times New Roman" w:eastAsia="Calibri" w:hAnsi="Times New Roman" w:cs="Times New Roman"/>
          <w:b/>
          <w:i/>
          <w:sz w:val="24"/>
          <w:szCs w:val="24"/>
          <w:lang w:val="uz-Cyrl-UZ"/>
        </w:rPr>
      </w:pPr>
      <w:r w:rsidRPr="00247442">
        <w:rPr>
          <w:rFonts w:ascii="Times New Roman" w:eastAsia="Calibri" w:hAnsi="Times New Roman" w:cs="Times New Roman"/>
          <w:b/>
          <w:i/>
          <w:sz w:val="24"/>
          <w:szCs w:val="24"/>
          <w:lang w:val="sv-FI"/>
        </w:rPr>
        <w:t>Uning</w:t>
      </w:r>
      <w:r w:rsidRPr="00247442">
        <w:rPr>
          <w:rFonts w:ascii="Times New Roman" w:eastAsia="Calibri" w:hAnsi="Times New Roman" w:cs="Times New Roman"/>
          <w:b/>
          <w:i/>
          <w:sz w:val="24"/>
          <w:szCs w:val="24"/>
          <w:lang w:val="uz-Cyrl-UZ"/>
        </w:rPr>
        <w:t xml:space="preserve"> </w:t>
      </w:r>
      <w:r w:rsidRPr="00247442">
        <w:rPr>
          <w:rFonts w:ascii="Times New Roman" w:eastAsia="Calibri" w:hAnsi="Times New Roman" w:cs="Times New Roman"/>
          <w:b/>
          <w:i/>
          <w:sz w:val="24"/>
          <w:szCs w:val="24"/>
          <w:lang w:val="sv-FI"/>
        </w:rPr>
        <w:t xml:space="preserve">budda, xristianlik va islomga malum darajada tasiri bor. </w:t>
      </w:r>
      <w:r w:rsidRPr="00247442">
        <w:rPr>
          <w:rFonts w:ascii="Times New Roman" w:eastAsia="Calibri" w:hAnsi="Times New Roman" w:cs="Times New Roman"/>
          <w:b/>
          <w:i/>
          <w:sz w:val="24"/>
          <w:szCs w:val="24"/>
          <w:lang w:val="uz-Cyrl-UZ"/>
        </w:rPr>
        <w:t xml:space="preserve">  </w:t>
      </w:r>
    </w:p>
    <w:p w:rsidR="00247442" w:rsidRPr="00247442" w:rsidRDefault="00247442" w:rsidP="00247442">
      <w:pPr>
        <w:spacing w:after="0" w:line="240" w:lineRule="auto"/>
        <w:jc w:val="right"/>
        <w:rPr>
          <w:rFonts w:ascii="Times New Roman" w:eastAsia="Calibri" w:hAnsi="Times New Roman" w:cs="Times New Roman"/>
          <w:sz w:val="24"/>
          <w:szCs w:val="24"/>
          <w:lang w:val="uz-Cyrl-UZ"/>
        </w:rPr>
      </w:pPr>
      <w:r w:rsidRPr="00247442">
        <w:rPr>
          <w:rFonts w:ascii="Times New Roman" w:eastAsia="Calibri" w:hAnsi="Times New Roman" w:cs="Times New Roman"/>
          <w:i/>
          <w:sz w:val="24"/>
          <w:szCs w:val="24"/>
          <w:lang w:val="uz-Cyrl-UZ"/>
        </w:rPr>
        <w:t xml:space="preserve">                                                                                     </w:t>
      </w:r>
      <w:r w:rsidRPr="00247442">
        <w:rPr>
          <w:rFonts w:ascii="Times New Roman" w:eastAsia="Calibri" w:hAnsi="Times New Roman" w:cs="Times New Roman"/>
          <w:sz w:val="24"/>
          <w:szCs w:val="24"/>
          <w:u w:val="single"/>
          <w:lang w:val="uz-Cyrl-UZ"/>
        </w:rPr>
        <w:t>Y.A.Rapaport</w:t>
      </w: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uz-Cyrl-UZ"/>
        </w:rPr>
        <w:tab/>
      </w:r>
      <w:r w:rsidRPr="00247442">
        <w:rPr>
          <w:rFonts w:ascii="Times New Roman" w:eastAsia="Calibri" w:hAnsi="Times New Roman" w:cs="Times New Roman"/>
          <w:sz w:val="24"/>
          <w:szCs w:val="24"/>
          <w:lang w:val="uz-Cyrl-UZ"/>
        </w:rPr>
        <w:tab/>
      </w:r>
      <w:r w:rsidRPr="00247442">
        <w:rPr>
          <w:rFonts w:ascii="Times New Roman" w:eastAsia="Calibri" w:hAnsi="Times New Roman" w:cs="Times New Roman"/>
          <w:b/>
          <w:sz w:val="24"/>
          <w:szCs w:val="24"/>
          <w:lang w:val="uz-Cyrl-UZ"/>
        </w:rPr>
        <w:t>«Avesto» kitobi-O’zbekiston tarixini o’rganishda muhim manba.</w:t>
      </w: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uz-Cyrl-UZ"/>
        </w:rPr>
        <w:tab/>
      </w:r>
      <w:r w:rsidRPr="00247442">
        <w:rPr>
          <w:rFonts w:ascii="Times New Roman" w:eastAsia="Calibri" w:hAnsi="Times New Roman" w:cs="Times New Roman"/>
          <w:sz w:val="24"/>
          <w:szCs w:val="24"/>
          <w:lang w:val="uz-Cyrl-UZ"/>
        </w:rPr>
        <w:tab/>
      </w:r>
      <w:r w:rsidRPr="00247442">
        <w:rPr>
          <w:rFonts w:ascii="Times New Roman" w:eastAsia="Calibri" w:hAnsi="Times New Roman" w:cs="Times New Roman"/>
          <w:sz w:val="24"/>
          <w:szCs w:val="24"/>
          <w:lang w:val="uz-Cyrl-UZ"/>
        </w:rPr>
        <w:tab/>
      </w:r>
      <w:r w:rsidRPr="00247442">
        <w:rPr>
          <w:rFonts w:ascii="Times New Roman" w:eastAsia="Calibri" w:hAnsi="Times New Roman" w:cs="Times New Roman"/>
          <w:sz w:val="24"/>
          <w:szCs w:val="24"/>
          <w:lang w:val="uz-Cyrl-UZ"/>
        </w:rPr>
        <w:tab/>
      </w:r>
      <w:r w:rsidRPr="00247442">
        <w:rPr>
          <w:rFonts w:ascii="Times New Roman" w:eastAsia="Calibri" w:hAnsi="Times New Roman" w:cs="Times New Roman"/>
          <w:sz w:val="24"/>
          <w:szCs w:val="24"/>
          <w:lang w:val="uz-Cyrl-UZ"/>
        </w:rPr>
        <w:tab/>
      </w:r>
    </w:p>
    <w:p w:rsidR="00247442" w:rsidRPr="00247442" w:rsidRDefault="00247442" w:rsidP="00247442">
      <w:pPr>
        <w:spacing w:after="0" w:line="240" w:lineRule="auto"/>
        <w:jc w:val="both"/>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uz-Cyrl-UZ"/>
        </w:rPr>
        <w:t xml:space="preserve">«Avesto» O’rta Osiyoning ajralmas qismi hisoblangan Turonzamin hududlarida shakllangan qadimiy din-zardushtiylikning muqaddas kitobidir. Unda o’zbek, tojik, turkman, ozarbayjon, fors, afg’on va boshqa xalqlarning ibtidoiy va qadimiy ahloqiy tasavvurlari, koinot va yerdagi dunyoning yaratilishi bilan bog’liq tushunchalar, afsona va rivoyatlar, falsafiy-ahloqiy qarashlar o’z ifodasini topgan. Zardushtiylikning Vatani masalasida uning tarqalishi Midiyadan boshlangan deb hisoblovchi «g’arbiy» nazariya va bu tahlimotning beshigi Baqtriya, Sug’diyona, Farg’onadan iboratdir deb tasdiqlovchi «Sharqiy» nazariya ham bor. Zardushtiylikni Xorazm bilan bog’lovchi nazariyaning ilmiy adabiyotda juda ko’p tarafdorlari bor. «Avesto»da zardushtiylarning muqaddas olovi-«azar-xurra» birinchi marta yoqilgan mamlakat, hamda Axuramazda Zardushtga nomoyon bo’lgan mamlakat sifatida «Aryonam vayjo» eslatiladiki «Avesto»da keltirilgan geografik-iqlimiy sharoitlar Xorazmga mos keladi. Shuningdek «Avesto»da Axuramazda tomonidan yaratilgan mamlakatlar sanab o’tilgan. Birinchi o’rinda «Aryonam-vayjo» (Xorazm) turib, «go’zallikda u bilan dunyoda hech narsa tenglasha olmaydi» deyiladi. Keyin «odamlarga va chorvaga boy Gava (So’g’d)», «Qudratli va muqaddas Mouru (Marg’iyona)», «Bayroqlari baland ko’tarilgan mamlakat Bahdi (Baqtriya)» tahriflanadi. Yuqoridagi mahlumotlarga asoslanib «Avesto» Vatani O’rta Osiyo ekanligi haqida xulosa chiqarishimiz mumkin.     </w:t>
      </w:r>
    </w:p>
    <w:p w:rsidR="00247442" w:rsidRPr="00247442" w:rsidRDefault="00247442" w:rsidP="00247442">
      <w:pPr>
        <w:spacing w:after="0" w:line="240" w:lineRule="auto"/>
        <w:jc w:val="both"/>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uz-Cyrl-UZ"/>
        </w:rPr>
        <w:tab/>
        <w:t>«Avesto» qadimiy ajdodlarimizning ijtimoiy-falsafiy fikr yodgorligi sifatida o’tmish tiriximiz, madaniyat va mahnaviyatimizni o’rganishda muhim manba bo’lib xizmat qiladi. Zardushtiylik tahlimotida olov, yer, tuproq, suv va havo muqaddas hisoblanadi. Ularni iflos qilish katta gunoh hisoblangan. Marhum tanasi to’g’ridan to’g’ri yerga ko’milmagan, suvga tashlanmagan yoki olovda yoqilmagan, chunki bularning bari muqaddas hisoblangan. O’lim-eng yomon yovuzlik ifodasidir. Marhum tanasi qoya, tepaliklarga qoyilib, qushlar va hashoratlar tomonidan suyagi qoldirilgach  maxsus idish suyakdon-«ossuariy»larga solinib, maxsus bino-«nous»larga qoyilgan.</w:t>
      </w:r>
    </w:p>
    <w:p w:rsidR="00247442" w:rsidRPr="00247442" w:rsidRDefault="00247442" w:rsidP="00247442">
      <w:pPr>
        <w:spacing w:after="0" w:line="240" w:lineRule="auto"/>
        <w:jc w:val="both"/>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«Avesto»da olam qarama-qarshiliklardan iborat. Yorug’lik va zulmat, hayot va o’lim, ezgulik va yovuzlik o’rtasidagi kurash unda o’z ifodasini topgan. Zardusht tahlimotida ezgulikni qaror toptirish ruhi (Axuramazda) bilan yovuzlik ruhi (Ahriman) o’rtasidagi kurash tahriflanadi. Zardusht o’zining yangi tahlimotida ko’p xudolikdan voz kechib, Axuramazdani «Oliy ibtido» sifatida tanlab, u hamma mavjudotni yaratuvchi va boshqaruvchi-Oliy ruh sifatida tahriflangan. «Avesto»da tabiat va halollik hukmdori, hamma narsani biladigan va hamma narsaga qodir Axuramazda nozillarining to’g’riligiga iymon keltirishga doir duolar (gotlar) keltiriladi. Zardushtiylikka qadar mavjud bo’lgan xudolar rad etilmay ular Axuramazdaning yordamchilari-farishtalar sifatida tahriflanib ulug’langan. Ular Axuramazdaga adolat uchun kurashda yordamlashganlar: Mitra-quyosh va yorug’lik ilohasi, dehqonlar va chorvadorlarning hosil, farovonlik va mol-davlat bag’ishlovchi homiy hamda Axuramazda va odamlar o’rtasida bosh vositachi sifatida ehzozlangan. Anaxita- suv ilohasi va hosildorlik homiysi, Xumo-baxt va toleh ilohasi sifatida qadrlangan. </w:t>
      </w:r>
    </w:p>
    <w:p w:rsidR="00247442" w:rsidRPr="00247442" w:rsidRDefault="00247442" w:rsidP="00247442">
      <w:pPr>
        <w:spacing w:after="0" w:line="240" w:lineRule="auto"/>
        <w:jc w:val="both"/>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ab/>
        <w:t xml:space="preserve">Zardushtiylik tahlimotida iymon  uch tayanchga asoslanadi: 1) fikrlar sofligi, 2) so’zning sobitligi, 3) amallarning insoniyligi. «Avesto» tahlimoti bu borliq dunyoni odam uchun sinov maydoni deb tushuntiradi, odam o’lgach, uning joni 3 kun tanasida bo’ladi, to’rtinchi kunida go’zal qiz qiyofasidagi farishta boshchiligida tanasidan chiqib, narigi dunyoga «chinvot» (qil </w:t>
      </w:r>
      <w:r w:rsidRPr="00247442">
        <w:rPr>
          <w:rFonts w:ascii="Times New Roman" w:eastAsia="Calibri" w:hAnsi="Times New Roman" w:cs="Times New Roman"/>
          <w:sz w:val="24"/>
          <w:szCs w:val="24"/>
          <w:lang w:val="it-IT"/>
        </w:rPr>
        <w:lastRenderedPageBreak/>
        <w:t xml:space="preserve">ko’prik) ko’prigidan o’tib jannatga ketadi. Gunohkorlar chinvotdan o’ta olmay jahannam (do’zax)ga g’arq bo’ladilar. </w:t>
      </w:r>
    </w:p>
    <w:p w:rsidR="00247442" w:rsidRPr="00247442" w:rsidRDefault="00247442" w:rsidP="00247442">
      <w:pPr>
        <w:spacing w:after="0" w:line="240" w:lineRule="auto"/>
        <w:jc w:val="both"/>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ab/>
        <w:t xml:space="preserve">Zardusht tahlimotida xonaki chorvachilik, osoyishta dehqon va xunarmand hayoti, o’rta hol mehnatkash aholi hayoti, shu yo’lda ana shu hayotni tahminlashda jonbozlik qiluvchi yakka xudolik targ’ib qilinadi. </w:t>
      </w:r>
    </w:p>
    <w:p w:rsidR="00247442" w:rsidRPr="00247442" w:rsidRDefault="00247442" w:rsidP="00247442">
      <w:pPr>
        <w:spacing w:after="0" w:line="240" w:lineRule="auto"/>
        <w:jc w:val="both"/>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Zardusht (taxminan mil.avv. 630-553 yillar) yashagan zamonda O’rta Osiyo aholisining aksariyat ko’pchiligi ko’chmanchilikdan o’troq hayotga, dehqonchilik va xunarmandchilikka o’ta boshlagan edi. Qadimgi shaharlar va dehqonchilik viloyatlari (So’g’diyona, Marg’iyona, Baqrtiya, Xorazm, Parfiya)ning shakllanishi jarayoni kechayotgan edi. Turonzamin xalqlari hayotida yuz berayotgan bu ijtimoiy-iqtisodiy o’zgarishlar uning taraqqiyot yo’liga g’ov bo’layotgan mafkurani yangilashni, yangi diniy islohotni talab etar edi. «Avesto»da miloddan avvalgi 1-ming yillik boshlaridagi ijtimoiy va iqtisodiy hayoti hamda Eron va Turon xalqlarining zamon talabi asosida qurilgan mahnaviyati o’z aksini topgan. «Avesto»da jamiyat ijtimoiy tarkibi haqida gap ketganda birinchi navbatda «nmana» atamasini uchratamiz. «Nmana» oila birligi, xonadan, uy mahnosida berilgan. Oila boshlig’i «nmanapati» shaklida berilgan. Patriarxal oilalarning bir nechtasi «Vis» (urug’) jamoasini tashkil etgan. «Vis» tepasida urug’ boshlig’i «Vispati»lar turib, ular «nmanapati»lar orasidan saylangan. Bir qishloqda yashagan bir necha urug’lar birlashmasi «varzana» (qo’shnichilik jamoasi) ni tashkil etgan. Qabila atamasi «Avesto»da «Zantu» deb berilib, u bir necha «varzana» larning birlashmasidan tarkib topgan. «Avesto» jamiyati tarkibida Zantudan yuqori turgan hududiy birlik «Daxgyu» deb atalgan. Daxgyu-bu viloyat, yirik okrug, mahmuriy birlikdir. Viloyat boshlig’i-hukmdor «sastar» deb yuritilgan. Mamlakat sardori, hukmdor «Kavi» hisoblangan. «Avesto»da erkin va mo’htabar odam «azata», qul atamasi «vaysa» shaklida qo’llanilgan </w:t>
      </w:r>
    </w:p>
    <w:p w:rsidR="00247442" w:rsidRPr="00247442" w:rsidRDefault="00247442" w:rsidP="00247442">
      <w:pPr>
        <w:spacing w:after="0" w:line="240" w:lineRule="auto"/>
        <w:jc w:val="both"/>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ab/>
        <w:t>«Avesto» geografiyasi eng qadimgi mamlakatlar</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O’rta</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Osiyo va O’rta Sharq, Afg’oniston, Eronning shimoliy-sharqiy hududi bilan bog’lanadi. «Avesto»da eslatilgan «baland tog’lar»ni-Pomir, Hindikush, Hisor, Tangritog’, «chuqur ko’llar»ni</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Kaspiy, Orol, Balxash, Issiqko’l, «keng daryolar»ni</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Amudaryo, Sirdaryo, Zarafshon, Murg’ob, Tajan, Xerirud deb faraz qiladigan bo’lsak, bu tahlimot tarqalgan geografik hududni ko’z oldimizga keltirish qiyin emas. </w:t>
      </w:r>
    </w:p>
    <w:p w:rsidR="00247442" w:rsidRPr="00247442" w:rsidRDefault="00247442" w:rsidP="00247442">
      <w:pPr>
        <w:spacing w:after="0" w:line="240" w:lineRule="auto"/>
        <w:jc w:val="both"/>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ab/>
        <w:t>Zardushtiylik tahlimoti, undagi ezgu g’oyalar Xitoydan tortib Rimga qadar bo’lgan hududda keng yoyilib, yangi vujudga kelgan  turli diniy-falsafiy va ilmiy g’oyalarning shakllanishiga asos bo’lib xizmat qilganligini tahkidlash joiz. Masalan, Zardushtning narigi dunyo haqidagi tahlimoti avval yahudiylar, so’ngra xristian va islom diniga o’tadi va bu dinlar tahlimotiga binoan qayta-qayta ishlanadi. Zardushtiylikka ko’ra har bir zardusht kuniga besh marta yuvinib, poklanib, quyoshga qarab, uni olqishlab, sig’inishi shart bo’lgan. Bu anhana besh vaqt namoz shaklida islomga o’tgan.</w:t>
      </w: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it-IT"/>
        </w:rPr>
        <w:tab/>
        <w:t>Hozirda ham Hindistonning Gudjarat viloyatida zardushtiy jamoalari mavjud bo’lib, ular do’ppi va salla kiyishar ekan. Bosh yalang namoz o’qish man etilgan ekan. Demak bu anhana  qadimiy bo’lib, hozirgi islom dinida ham mavjud</w:t>
      </w:r>
      <w:r w:rsidRPr="00247442">
        <w:rPr>
          <w:rFonts w:ascii="Times New Roman" w:eastAsia="Calibri" w:hAnsi="Times New Roman" w:cs="Times New Roman"/>
          <w:sz w:val="24"/>
          <w:szCs w:val="24"/>
          <w:lang w:val="uz-Cyrl-UZ"/>
        </w:rPr>
        <w:t>.</w:t>
      </w: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after="0" w:line="240" w:lineRule="auto"/>
        <w:jc w:val="center"/>
        <w:rPr>
          <w:rFonts w:ascii="Times New Roman" w:eastAsia="Calibri" w:hAnsi="Times New Roman" w:cs="Times New Roman"/>
          <w:b/>
          <w:sz w:val="28"/>
          <w:szCs w:val="24"/>
          <w:lang w:val="uz-Cyrl-UZ"/>
        </w:rPr>
      </w:pPr>
      <w:r w:rsidRPr="00247442">
        <w:rPr>
          <w:rFonts w:ascii="Times New Roman" w:eastAsia="Calibri" w:hAnsi="Times New Roman" w:cs="Times New Roman"/>
          <w:b/>
          <w:sz w:val="28"/>
          <w:szCs w:val="24"/>
          <w:lang w:val="uz-Cyrl-UZ"/>
        </w:rPr>
        <w:t>“Tushunchalar tahlili” texnologiyasi</w:t>
      </w: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247442">
        <w:rPr>
          <w:rFonts w:ascii="Times New Roman" w:eastAsia="Calibri" w:hAnsi="Times New Roman" w:cs="Times New Roman"/>
          <w:b/>
          <w:bCs/>
          <w:color w:val="000000"/>
          <w:sz w:val="24"/>
          <w:szCs w:val="24"/>
          <w:lang w:val="uz-Cyrl-UZ"/>
        </w:rPr>
        <w:t>Mashg’ulotni o’tkazish tartibi:</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247442">
        <w:rPr>
          <w:rFonts w:ascii="Times New Roman" w:eastAsia="Calibri" w:hAnsi="Times New Roman" w:cs="Times New Roman"/>
          <w:color w:val="000000"/>
          <w:sz w:val="24"/>
          <w:szCs w:val="24"/>
          <w:lang w:val="uz-Cyrl-UZ"/>
        </w:rPr>
        <w:t>• talabalar guruhlarga (sharoitga karab) ajratiladi;</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247442">
        <w:rPr>
          <w:rFonts w:ascii="Times New Roman" w:eastAsia="Calibri" w:hAnsi="Times New Roman" w:cs="Times New Roman"/>
          <w:color w:val="000000"/>
          <w:sz w:val="24"/>
          <w:szCs w:val="24"/>
          <w:lang w:val="uz-Cyrl-UZ"/>
        </w:rPr>
        <w:t>• talabalar  mashg’ulotni  o’tkazishga  qoyilgan  talab qoidalar bilan tanishtiriladi;</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sv-FI"/>
        </w:rPr>
      </w:pPr>
      <w:r w:rsidRPr="00247442">
        <w:rPr>
          <w:rFonts w:ascii="Times New Roman" w:eastAsia="Calibri" w:hAnsi="Times New Roman" w:cs="Times New Roman"/>
          <w:color w:val="000000"/>
          <w:sz w:val="24"/>
          <w:szCs w:val="24"/>
          <w:lang w:val="uz-Cyrl-UZ"/>
        </w:rPr>
        <w:t>• tarqatma materiallar guruh azolariga tarqatiladi.</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sv-FI"/>
        </w:rPr>
      </w:pPr>
      <w:r w:rsidRPr="00247442">
        <w:rPr>
          <w:rFonts w:ascii="Times New Roman" w:eastAsia="Calibri" w:hAnsi="Times New Roman" w:cs="Times New Roman"/>
          <w:color w:val="000000"/>
          <w:sz w:val="24"/>
          <w:szCs w:val="24"/>
          <w:lang w:val="uz-Cyrl-UZ"/>
        </w:rPr>
        <w:t>• talabalar yakka tartibda o’tilgan mavzu yoki yangi mavzu boyicha tarqatma materialda berilgan tushunchalar bilan tanishadilar;</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sv-FI"/>
        </w:rPr>
      </w:pPr>
      <w:r w:rsidRPr="00247442">
        <w:rPr>
          <w:rFonts w:ascii="Times New Roman" w:eastAsia="Calibri" w:hAnsi="Times New Roman" w:cs="Times New Roman"/>
          <w:color w:val="000000"/>
          <w:sz w:val="24"/>
          <w:szCs w:val="24"/>
          <w:lang w:val="uz-Cyrl-UZ"/>
        </w:rPr>
        <w:t>• talabalar tarqatma materialda mavzu boyicha berilgan</w:t>
      </w:r>
      <w:r w:rsidRPr="00247442">
        <w:rPr>
          <w:rFonts w:ascii="Times New Roman" w:eastAsia="Calibri" w:hAnsi="Times New Roman" w:cs="Times New Roman"/>
          <w:i/>
          <w:iCs/>
          <w:color w:val="000000"/>
          <w:sz w:val="24"/>
          <w:szCs w:val="24"/>
          <w:vertAlign w:val="superscript"/>
          <w:lang w:val="uz-Cyrl-UZ"/>
        </w:rPr>
        <w:t xml:space="preserve"> </w:t>
      </w:r>
      <w:r w:rsidRPr="00247442">
        <w:rPr>
          <w:rFonts w:ascii="Times New Roman" w:eastAsia="Calibri" w:hAnsi="Times New Roman" w:cs="Times New Roman"/>
          <w:color w:val="000000"/>
          <w:sz w:val="24"/>
          <w:szCs w:val="24"/>
          <w:lang w:val="uz-Cyrl-UZ"/>
        </w:rPr>
        <w:t>tushunchalar yoniga egallagan (yoki o’zlarining) bilimlari asosida (berilgan tushunchalarni qanday tushungan bo’lsalar shunday) izoh yozadilar (yakka tartibda);</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sv-FI"/>
        </w:rPr>
      </w:pPr>
      <w:r w:rsidRPr="00247442">
        <w:rPr>
          <w:rFonts w:ascii="Times New Roman" w:eastAsia="Calibri" w:hAnsi="Times New Roman" w:cs="Times New Roman"/>
          <w:color w:val="000000"/>
          <w:sz w:val="24"/>
          <w:szCs w:val="24"/>
          <w:lang w:val="uz-Cyrl-UZ"/>
        </w:rPr>
        <w:lastRenderedPageBreak/>
        <w:t>• talaba tarqatma materialda mavzu boyicha berilgan tushunchalarni o’qiydi va jamoa bilan birgalikda har bir tushunchaga to’g’ri izoxni belgilaydi yoki ekranda har bir tushunchaning izohi berilgan slayd orqali (imkoni bo’lsa) tanishtiriladi;</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uz-Cyrl-UZ"/>
        </w:rPr>
      </w:pPr>
      <w:r w:rsidRPr="00247442">
        <w:rPr>
          <w:rFonts w:ascii="Times New Roman" w:eastAsia="Calibri" w:hAnsi="Times New Roman" w:cs="Times New Roman"/>
          <w:color w:val="000000"/>
          <w:sz w:val="24"/>
          <w:szCs w:val="24"/>
          <w:lang w:val="uz-Cyrl-UZ"/>
        </w:rPr>
        <w:t>• har bir talaba to’g’ri javob bilan belgilangan javoblarning farqlarni aniqlaydilar, kerakli tushunchaga ega bo’ladilar, o’z-o’zlarini tekshiradilar, baholaydilar, shuningdek bilimlarini yana bir bor mustahkamlaydilar.</w:t>
      </w:r>
    </w:p>
    <w:p w:rsidR="00247442" w:rsidRPr="00247442" w:rsidRDefault="00247442" w:rsidP="0024744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p>
    <w:p w:rsidR="00247442" w:rsidRPr="00247442" w:rsidRDefault="00247442" w:rsidP="00247442">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“AVESTO – manaviyatimiz sarchashmasi”</w:t>
      </w:r>
    </w:p>
    <w:p w:rsidR="00247442" w:rsidRPr="00247442" w:rsidRDefault="00247442" w:rsidP="00247442">
      <w:pPr>
        <w:spacing w:after="0" w:line="240" w:lineRule="auto"/>
        <w:rPr>
          <w:rFonts w:ascii="Times New Roman" w:eastAsia="Calibri" w:hAnsi="Times New Roman" w:cs="Times New Roman"/>
          <w:sz w:val="28"/>
          <w:szCs w:val="28"/>
          <w:lang w:val="uz-Cyrl-U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201"/>
      </w:tblGrid>
      <w:tr w:rsidR="00247442" w:rsidRPr="00247442" w:rsidTr="0091079D">
        <w:tc>
          <w:tcPr>
            <w:tcW w:w="1984" w:type="dxa"/>
            <w:shd w:val="clear" w:color="auto" w:fill="auto"/>
          </w:tcPr>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Tushunchalar</w:t>
            </w:r>
          </w:p>
        </w:tc>
        <w:tc>
          <w:tcPr>
            <w:tcW w:w="7655" w:type="dxa"/>
            <w:shd w:val="clear" w:color="auto" w:fill="auto"/>
          </w:tcPr>
          <w:p w:rsidR="00247442" w:rsidRPr="00247442" w:rsidRDefault="00247442" w:rsidP="00247442">
            <w:pPr>
              <w:spacing w:after="0" w:line="240" w:lineRule="auto"/>
              <w:jc w:val="center"/>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Mazmuni</w:t>
            </w: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Zand</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Chinvot</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Daxgyu</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Anaxita</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Mitra</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Naus</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Ostadon</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Axuramazda</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Vaysa</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r w:rsidR="00247442" w:rsidRPr="00247442" w:rsidTr="0091079D">
        <w:tc>
          <w:tcPr>
            <w:tcW w:w="1984" w:type="dxa"/>
            <w:shd w:val="clear" w:color="auto" w:fill="auto"/>
          </w:tcPr>
          <w:p w:rsidR="00247442" w:rsidRPr="00247442" w:rsidRDefault="00247442" w:rsidP="00247442">
            <w:pPr>
              <w:spacing w:after="0" w:line="240" w:lineRule="auto"/>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Axriman</w:t>
            </w:r>
          </w:p>
        </w:tc>
        <w:tc>
          <w:tcPr>
            <w:tcW w:w="7655" w:type="dxa"/>
            <w:shd w:val="clear" w:color="auto" w:fill="auto"/>
          </w:tcPr>
          <w:p w:rsidR="00247442" w:rsidRPr="00247442" w:rsidRDefault="00247442" w:rsidP="00247442">
            <w:pPr>
              <w:spacing w:after="0" w:line="240" w:lineRule="auto"/>
              <w:rPr>
                <w:rFonts w:ascii="Times New Roman" w:eastAsia="Calibri" w:hAnsi="Times New Roman" w:cs="Times New Roman"/>
                <w:sz w:val="28"/>
                <w:szCs w:val="28"/>
                <w:lang w:val="uz-Cyrl-UZ"/>
              </w:rPr>
            </w:pPr>
          </w:p>
        </w:tc>
      </w:tr>
    </w:tbl>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jc w:val="both"/>
        <w:rPr>
          <w:rFonts w:ascii="Times New Roman" w:eastAsia="Calibri" w:hAnsi="Times New Roman" w:cs="Times New Roman"/>
          <w:b/>
          <w:sz w:val="28"/>
          <w:szCs w:val="28"/>
          <w:lang w:val="uz-Cyrl-UZ"/>
        </w:rPr>
      </w:pPr>
      <w:r w:rsidRPr="00247442">
        <w:rPr>
          <w:rFonts w:ascii="Times New Roman" w:eastAsia="Calibri" w:hAnsi="Times New Roman" w:cs="Times New Roman"/>
          <w:b/>
          <w:sz w:val="28"/>
          <w:szCs w:val="28"/>
          <w:lang w:val="uz-Cyrl-UZ"/>
        </w:rPr>
        <w:t>Mavzu boyicha talabalar bilim va ko’nikmalarini baholash uchun test savollari.</w:t>
      </w:r>
    </w:p>
    <w:p w:rsidR="00247442" w:rsidRPr="00247442" w:rsidRDefault="00247442" w:rsidP="00247442">
      <w:pPr>
        <w:spacing w:after="0" w:line="240" w:lineRule="auto"/>
        <w:rPr>
          <w:rFonts w:ascii="Times New Roman" w:eastAsia="Calibri" w:hAnsi="Times New Roman" w:cs="Times New Roman"/>
          <w:sz w:val="28"/>
          <w:szCs w:val="28"/>
          <w:lang w:val="uz-Cyrl-UZ"/>
        </w:rPr>
      </w:pP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uz-Cyrl-UZ"/>
        </w:rPr>
        <w:t xml:space="preserve">1.Zardushtiylik dinining paydo bo’lishi to’g’risidagi «g’arbiy» nazariya tarafdorlari </w:t>
      </w: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uz-Cyrl-UZ"/>
        </w:rPr>
        <w:t xml:space="preserve">  «Avesto»  qaerda vujudga kelgan deb hisoblashadi?</w:t>
      </w: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uz-Cyrl-UZ"/>
        </w:rPr>
        <w:t xml:space="preserve">  A) Xorazm        V) Marg’iyona     S) Baqtriya       D) Midiya        </w:t>
      </w:r>
    </w:p>
    <w:p w:rsidR="00247442" w:rsidRPr="00247442" w:rsidRDefault="00247442" w:rsidP="00247442">
      <w:pPr>
        <w:spacing w:after="0" w:line="240" w:lineRule="auto"/>
        <w:rPr>
          <w:rFonts w:ascii="Times New Roman" w:eastAsia="Calibri" w:hAnsi="Times New Roman" w:cs="Times New Roman"/>
          <w:sz w:val="24"/>
          <w:szCs w:val="24"/>
          <w:lang w:val="uz-Cyrl-UZ"/>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2.«Avesto»da qaysi tarixiy viloyat «Gava» deb yuritilgan?</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So’g’d          V) Baqtriya      S) Marg’iyona</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Xorazm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3.«Avesto»da  </w:t>
      </w:r>
      <w:r w:rsidRPr="00247442">
        <w:rPr>
          <w:rFonts w:ascii="Times New Roman" w:eastAsia="Calibri" w:hAnsi="Times New Roman" w:cs="Times New Roman"/>
          <w:sz w:val="24"/>
          <w:szCs w:val="24"/>
          <w:lang w:val="uz-Cyrl-UZ"/>
        </w:rPr>
        <w:t>qa</w:t>
      </w:r>
      <w:r w:rsidRPr="00247442">
        <w:rPr>
          <w:rFonts w:ascii="Times New Roman" w:eastAsia="Calibri" w:hAnsi="Times New Roman" w:cs="Times New Roman"/>
          <w:sz w:val="24"/>
          <w:szCs w:val="24"/>
          <w:lang w:val="it-IT"/>
        </w:rPr>
        <w:t xml:space="preserve">ysi mamlakat «go’zallikda u bilan dunyoda hech narsa tenglasha olmaydi» deb </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tahriflangan?</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So’g’d          V) Xorazm       S) Baqtriya</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Marg’iyona</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4.Zardushtiylik anhanasiga ko’ra odam suyaklari saqlanadigan maxsus bino qanday atalgan?</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it-IT"/>
        </w:rPr>
        <w:t xml:space="preserve">  </w:t>
      </w:r>
      <w:r w:rsidRPr="00247442">
        <w:rPr>
          <w:rFonts w:ascii="Times New Roman" w:eastAsia="Calibri" w:hAnsi="Times New Roman" w:cs="Times New Roman"/>
          <w:sz w:val="24"/>
          <w:szCs w:val="24"/>
          <w:lang w:val="en-US"/>
        </w:rPr>
        <w:t>A) «</w:t>
      </w:r>
      <w:proofErr w:type="spellStart"/>
      <w:r w:rsidRPr="00247442">
        <w:rPr>
          <w:rFonts w:ascii="Times New Roman" w:eastAsia="Calibri" w:hAnsi="Times New Roman" w:cs="Times New Roman"/>
          <w:sz w:val="24"/>
          <w:szCs w:val="24"/>
          <w:lang w:val="en-US"/>
        </w:rPr>
        <w:t>Nekropolg</w:t>
      </w:r>
      <w:proofErr w:type="spellEnd"/>
      <w:r w:rsidRPr="00247442">
        <w:rPr>
          <w:rFonts w:ascii="Times New Roman" w:eastAsia="Calibri" w:hAnsi="Times New Roman" w:cs="Times New Roman"/>
          <w:sz w:val="24"/>
          <w:szCs w:val="24"/>
          <w:lang w:val="en-US"/>
        </w:rPr>
        <w:t>’»   V) «</w:t>
      </w:r>
      <w:proofErr w:type="spellStart"/>
      <w:r w:rsidRPr="00247442">
        <w:rPr>
          <w:rFonts w:ascii="Times New Roman" w:eastAsia="Calibri" w:hAnsi="Times New Roman" w:cs="Times New Roman"/>
          <w:sz w:val="24"/>
          <w:szCs w:val="24"/>
          <w:lang w:val="en-US"/>
        </w:rPr>
        <w:t>Ossuariy</w:t>
      </w:r>
      <w:proofErr w:type="spellEnd"/>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 xml:space="preserve">  S) «</w:t>
      </w:r>
      <w:proofErr w:type="spellStart"/>
      <w:r w:rsidRPr="00247442">
        <w:rPr>
          <w:rFonts w:ascii="Times New Roman" w:eastAsia="Calibri" w:hAnsi="Times New Roman" w:cs="Times New Roman"/>
          <w:sz w:val="24"/>
          <w:szCs w:val="24"/>
          <w:lang w:val="en-US"/>
        </w:rPr>
        <w:t>Sarkofag</w:t>
      </w:r>
      <w:proofErr w:type="spellEnd"/>
      <w:r w:rsidRPr="00247442">
        <w:rPr>
          <w:rFonts w:ascii="Times New Roman" w:eastAsia="Calibri" w:hAnsi="Times New Roman" w:cs="Times New Roman"/>
          <w:sz w:val="24"/>
          <w:szCs w:val="24"/>
          <w:lang w:val="en-US"/>
        </w:rPr>
        <w:t xml:space="preserve">»    D) «Nous»    </w:t>
      </w:r>
    </w:p>
    <w:p w:rsidR="00247442" w:rsidRPr="00247442" w:rsidRDefault="00247442" w:rsidP="00247442">
      <w:pPr>
        <w:spacing w:after="0" w:line="240" w:lineRule="auto"/>
        <w:rPr>
          <w:rFonts w:ascii="Times New Roman" w:eastAsia="Calibri" w:hAnsi="Times New Roman" w:cs="Times New Roman"/>
          <w:sz w:val="24"/>
          <w:szCs w:val="24"/>
          <w:lang w:val="en-US"/>
        </w:rPr>
      </w:pPr>
    </w:p>
    <w:p w:rsidR="00247442" w:rsidRPr="00247442" w:rsidRDefault="00247442" w:rsidP="00247442">
      <w:pPr>
        <w:spacing w:after="0" w:line="240" w:lineRule="auto"/>
        <w:rPr>
          <w:rFonts w:ascii="Times New Roman" w:eastAsia="Calibri" w:hAnsi="Times New Roman" w:cs="Times New Roman"/>
          <w:sz w:val="24"/>
          <w:szCs w:val="24"/>
          <w:lang w:val="en-US"/>
        </w:rPr>
      </w:pPr>
      <w:proofErr w:type="gramStart"/>
      <w:r w:rsidRPr="00247442">
        <w:rPr>
          <w:rFonts w:ascii="Times New Roman" w:eastAsia="Calibri" w:hAnsi="Times New Roman" w:cs="Times New Roman"/>
          <w:sz w:val="24"/>
          <w:szCs w:val="24"/>
          <w:lang w:val="en-US"/>
        </w:rPr>
        <w:t>5.Quyidagi</w:t>
      </w:r>
      <w:proofErr w:type="gram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qaysi</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iloh</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Axuramazda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bilan</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odamlar</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o’rtasida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vositachi</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sifatida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qadrlangan</w:t>
      </w:r>
      <w:proofErr w:type="spellEnd"/>
      <w:r w:rsidRPr="00247442">
        <w:rPr>
          <w:rFonts w:ascii="Times New Roman" w:eastAsia="Calibri" w:hAnsi="Times New Roman" w:cs="Times New Roman"/>
          <w:sz w:val="24"/>
          <w:szCs w:val="24"/>
          <w:lang w:val="en-US"/>
        </w:rPr>
        <w:t>?</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it-IT"/>
        </w:rPr>
        <w:t>A) Anaxita         V) Xumo         S) Mitra</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w:t>
      </w:r>
      <w:r w:rsidRPr="00247442">
        <w:rPr>
          <w:rFonts w:ascii="Times New Roman" w:eastAsia="Calibri" w:hAnsi="Times New Roman" w:cs="Times New Roman"/>
          <w:sz w:val="24"/>
          <w:szCs w:val="24"/>
          <w:lang w:val="uz-Cyrl-UZ"/>
        </w:rPr>
        <w:t>Axriman</w:t>
      </w:r>
      <w:r w:rsidRPr="00247442">
        <w:rPr>
          <w:rFonts w:ascii="Times New Roman" w:eastAsia="Calibri" w:hAnsi="Times New Roman" w:cs="Times New Roman"/>
          <w:sz w:val="24"/>
          <w:szCs w:val="24"/>
          <w:lang w:val="it-IT"/>
        </w:rPr>
        <w:t xml:space="preserve">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6.Zardushtiylik tahlimotida narigi dunyodagi «qil ko’prik» qanday atalgan?</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it-IT"/>
        </w:rPr>
        <w:t xml:space="preserve">   </w:t>
      </w:r>
      <w:r w:rsidRPr="00247442">
        <w:rPr>
          <w:rFonts w:ascii="Times New Roman" w:eastAsia="Calibri" w:hAnsi="Times New Roman" w:cs="Times New Roman"/>
          <w:sz w:val="24"/>
          <w:szCs w:val="24"/>
          <w:lang w:val="en-US"/>
        </w:rPr>
        <w:t>A) «</w:t>
      </w:r>
      <w:proofErr w:type="spellStart"/>
      <w:r w:rsidRPr="00247442">
        <w:rPr>
          <w:rFonts w:ascii="Times New Roman" w:eastAsia="Calibri" w:hAnsi="Times New Roman" w:cs="Times New Roman"/>
          <w:sz w:val="24"/>
          <w:szCs w:val="24"/>
          <w:lang w:val="en-US"/>
        </w:rPr>
        <w:t>Nmana</w:t>
      </w:r>
      <w:proofErr w:type="spellEnd"/>
      <w:r w:rsidRPr="00247442">
        <w:rPr>
          <w:rFonts w:ascii="Times New Roman" w:eastAsia="Calibri" w:hAnsi="Times New Roman" w:cs="Times New Roman"/>
          <w:sz w:val="24"/>
          <w:szCs w:val="24"/>
          <w:lang w:val="en-US"/>
        </w:rPr>
        <w:t>»       V) «</w:t>
      </w:r>
      <w:proofErr w:type="spellStart"/>
      <w:r w:rsidRPr="00247442">
        <w:rPr>
          <w:rFonts w:ascii="Times New Roman" w:eastAsia="Calibri" w:hAnsi="Times New Roman" w:cs="Times New Roman"/>
          <w:sz w:val="24"/>
          <w:szCs w:val="24"/>
          <w:lang w:val="en-US"/>
        </w:rPr>
        <w:t>Chinvot</w:t>
      </w:r>
      <w:proofErr w:type="spellEnd"/>
      <w:r w:rsidRPr="00247442">
        <w:rPr>
          <w:rFonts w:ascii="Times New Roman" w:eastAsia="Calibri" w:hAnsi="Times New Roman" w:cs="Times New Roman"/>
          <w:sz w:val="24"/>
          <w:szCs w:val="24"/>
          <w:lang w:val="en-US"/>
        </w:rPr>
        <w:t>»    S) «</w:t>
      </w:r>
      <w:smartTag w:uri="urn:schemas-microsoft-com:office:smarttags" w:element="place">
        <w:r w:rsidRPr="00247442">
          <w:rPr>
            <w:rFonts w:ascii="Times New Roman" w:eastAsia="Calibri" w:hAnsi="Times New Roman" w:cs="Times New Roman"/>
            <w:sz w:val="24"/>
            <w:szCs w:val="24"/>
            <w:lang w:val="en-US"/>
          </w:rPr>
          <w:t>Vis</w:t>
        </w:r>
      </w:smartTag>
      <w:r w:rsidRPr="00247442">
        <w:rPr>
          <w:rFonts w:ascii="Times New Roman" w:eastAsia="Calibri" w:hAnsi="Times New Roman" w:cs="Times New Roman"/>
          <w:sz w:val="24"/>
          <w:szCs w:val="24"/>
          <w:lang w:val="en-US"/>
        </w:rPr>
        <w:t>»</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 xml:space="preserve">   D) «</w:t>
      </w:r>
      <w:proofErr w:type="spellStart"/>
      <w:r w:rsidRPr="00247442">
        <w:rPr>
          <w:rFonts w:ascii="Times New Roman" w:eastAsia="Calibri" w:hAnsi="Times New Roman" w:cs="Times New Roman"/>
          <w:sz w:val="24"/>
          <w:szCs w:val="24"/>
          <w:lang w:val="en-US"/>
        </w:rPr>
        <w:t>Azar-xurra</w:t>
      </w:r>
      <w:proofErr w:type="spellEnd"/>
      <w:r w:rsidRPr="00247442">
        <w:rPr>
          <w:rFonts w:ascii="Times New Roman" w:eastAsia="Calibri" w:hAnsi="Times New Roman" w:cs="Times New Roman"/>
          <w:sz w:val="24"/>
          <w:szCs w:val="24"/>
          <w:lang w:val="en-US"/>
        </w:rPr>
        <w:t xml:space="preserve">» </w:t>
      </w:r>
    </w:p>
    <w:p w:rsidR="00247442" w:rsidRPr="00247442" w:rsidRDefault="00247442" w:rsidP="00247442">
      <w:pPr>
        <w:spacing w:after="0" w:line="240" w:lineRule="auto"/>
        <w:rPr>
          <w:rFonts w:ascii="Times New Roman" w:eastAsia="Calibri" w:hAnsi="Times New Roman" w:cs="Times New Roman"/>
          <w:sz w:val="24"/>
          <w:szCs w:val="24"/>
          <w:lang w:val="en-US"/>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7.«Avesto»da urug’ jamoasi qanday atalgan?</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«Vis»          V) «Nmana»        S) «Zantu»</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«Daxgyu»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8.«Avesto»da qaysi tushuncha viloyat, yirik okrug, mahmuriy birlik mahnosida qo’llanilgan?</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«Vis»           V) «Nmana»        S) «Zantu»</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«Daxgyu»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9.«Kavi» bu...</w:t>
      </w: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it-IT"/>
        </w:rPr>
        <w:t xml:space="preserve">  A) urug’ jamoasi boshlig’i</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V) qabila     </w:t>
      </w: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it-IT"/>
        </w:rPr>
        <w:t xml:space="preserve"> </w:t>
      </w:r>
      <w:r w:rsidRPr="00247442">
        <w:rPr>
          <w:rFonts w:ascii="Times New Roman" w:eastAsia="Calibri" w:hAnsi="Times New Roman" w:cs="Times New Roman"/>
          <w:sz w:val="24"/>
          <w:szCs w:val="24"/>
          <w:lang w:val="sv-FI"/>
        </w:rPr>
        <w:t>S) patriarxal oila</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sv-FI"/>
        </w:rPr>
        <w:t xml:space="preserve">  D) mamlakat hukmdori </w:t>
      </w:r>
      <w:r w:rsidRPr="00247442">
        <w:rPr>
          <w:rFonts w:ascii="Times New Roman" w:eastAsia="Calibri" w:hAnsi="Times New Roman" w:cs="Times New Roman"/>
          <w:sz w:val="24"/>
          <w:szCs w:val="24"/>
          <w:lang w:val="uz-Cyrl-UZ"/>
        </w:rPr>
        <w:t xml:space="preserve">    </w:t>
      </w:r>
    </w:p>
    <w:p w:rsidR="00247442" w:rsidRPr="00247442" w:rsidRDefault="00247442" w:rsidP="00247442">
      <w:pPr>
        <w:spacing w:after="0" w:line="240" w:lineRule="auto"/>
        <w:rPr>
          <w:rFonts w:ascii="Times New Roman" w:eastAsia="Calibri" w:hAnsi="Times New Roman" w:cs="Times New Roman"/>
          <w:sz w:val="24"/>
          <w:szCs w:val="24"/>
          <w:lang w:val="sv-FI"/>
        </w:rPr>
      </w:pPr>
    </w:p>
    <w:p w:rsidR="00247442" w:rsidRPr="00247442" w:rsidRDefault="00247442" w:rsidP="00247442">
      <w:pPr>
        <w:spacing w:after="0" w:line="240" w:lineRule="auto"/>
        <w:rPr>
          <w:rFonts w:ascii="Times New Roman" w:eastAsia="Calibri" w:hAnsi="Times New Roman" w:cs="Times New Roman"/>
          <w:sz w:val="24"/>
          <w:szCs w:val="24"/>
          <w:lang w:val="sv-FI"/>
        </w:rPr>
      </w:pPr>
      <w:r w:rsidRPr="00247442">
        <w:rPr>
          <w:rFonts w:ascii="Times New Roman" w:eastAsia="Calibri" w:hAnsi="Times New Roman" w:cs="Times New Roman"/>
          <w:sz w:val="24"/>
          <w:szCs w:val="24"/>
          <w:lang w:val="sv-FI"/>
        </w:rPr>
        <w:t>10.Quyidagi qaysi hududda hozir ham zardushtiy jamoalari istiqomat qilishadi?</w:t>
      </w:r>
    </w:p>
    <w:p w:rsidR="00247442" w:rsidRPr="00247442" w:rsidRDefault="00247442" w:rsidP="00247442">
      <w:pPr>
        <w:spacing w:after="0" w:line="240" w:lineRule="auto"/>
        <w:rPr>
          <w:rFonts w:ascii="Times New Roman" w:eastAsia="Calibri" w:hAnsi="Times New Roman" w:cs="Times New Roman"/>
          <w:sz w:val="24"/>
          <w:szCs w:val="24"/>
          <w:lang w:val="sv-FI"/>
        </w:rPr>
      </w:pPr>
      <w:r w:rsidRPr="00247442">
        <w:rPr>
          <w:rFonts w:ascii="Times New Roman" w:eastAsia="Calibri" w:hAnsi="Times New Roman" w:cs="Times New Roman"/>
          <w:sz w:val="24"/>
          <w:szCs w:val="24"/>
          <w:lang w:val="sv-FI"/>
        </w:rPr>
        <w:t xml:space="preserve">    A) Gvadalaxara       V) Ganxara      S) Gudjarat          D) Gavaxori </w:t>
      </w:r>
    </w:p>
    <w:p w:rsidR="00247442" w:rsidRPr="00247442" w:rsidRDefault="00247442" w:rsidP="00247442">
      <w:pPr>
        <w:spacing w:after="0" w:line="240" w:lineRule="auto"/>
        <w:rPr>
          <w:rFonts w:ascii="Times New Roman" w:eastAsia="Calibri" w:hAnsi="Times New Roman" w:cs="Times New Roman"/>
          <w:sz w:val="24"/>
          <w:szCs w:val="24"/>
          <w:lang w:val="sv-FI"/>
        </w:rPr>
      </w:pPr>
    </w:p>
    <w:p w:rsidR="00247442" w:rsidRPr="00247442" w:rsidRDefault="00247442" w:rsidP="00247442">
      <w:pPr>
        <w:spacing w:after="0" w:line="240" w:lineRule="auto"/>
        <w:rPr>
          <w:rFonts w:ascii="Times New Roman" w:eastAsia="Calibri" w:hAnsi="Times New Roman" w:cs="Times New Roman"/>
          <w:sz w:val="24"/>
          <w:szCs w:val="24"/>
          <w:lang w:val="sv-FI"/>
        </w:rPr>
      </w:pPr>
      <w:r w:rsidRPr="00247442">
        <w:rPr>
          <w:rFonts w:ascii="Times New Roman" w:eastAsia="Calibri" w:hAnsi="Times New Roman" w:cs="Times New Roman"/>
          <w:sz w:val="24"/>
          <w:szCs w:val="24"/>
          <w:lang w:val="uz-Cyrl-UZ"/>
        </w:rPr>
        <w:t>11</w:t>
      </w:r>
      <w:r w:rsidRPr="00247442">
        <w:rPr>
          <w:rFonts w:ascii="Times New Roman" w:eastAsia="Calibri" w:hAnsi="Times New Roman" w:cs="Times New Roman"/>
          <w:sz w:val="24"/>
          <w:szCs w:val="24"/>
          <w:lang w:val="sv-FI"/>
        </w:rPr>
        <w:t>.«Avesto»da Zardushtiylikning muqaddas olovi qanday atalgan?</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sv-FI"/>
        </w:rPr>
        <w:t xml:space="preserve">  </w:t>
      </w:r>
      <w:r w:rsidRPr="00247442">
        <w:rPr>
          <w:rFonts w:ascii="Times New Roman" w:eastAsia="Calibri" w:hAnsi="Times New Roman" w:cs="Times New Roman"/>
          <w:sz w:val="24"/>
          <w:szCs w:val="24"/>
          <w:lang w:val="en-US"/>
        </w:rPr>
        <w:t>A) «</w:t>
      </w:r>
      <w:proofErr w:type="spellStart"/>
      <w:r w:rsidRPr="00247442">
        <w:rPr>
          <w:rFonts w:ascii="Times New Roman" w:eastAsia="Calibri" w:hAnsi="Times New Roman" w:cs="Times New Roman"/>
          <w:sz w:val="24"/>
          <w:szCs w:val="24"/>
          <w:lang w:val="en-US"/>
        </w:rPr>
        <w:t>Atrabon</w:t>
      </w:r>
      <w:proofErr w:type="spellEnd"/>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 xml:space="preserve">  V) «</w:t>
      </w:r>
      <w:proofErr w:type="spellStart"/>
      <w:r w:rsidRPr="00247442">
        <w:rPr>
          <w:rFonts w:ascii="Times New Roman" w:eastAsia="Calibri" w:hAnsi="Times New Roman" w:cs="Times New Roman"/>
          <w:sz w:val="24"/>
          <w:szCs w:val="24"/>
          <w:lang w:val="en-US"/>
        </w:rPr>
        <w:t>Altarg</w:t>
      </w:r>
      <w:proofErr w:type="spellEnd"/>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S) «</w:t>
      </w:r>
      <w:proofErr w:type="spellStart"/>
      <w:r w:rsidRPr="00247442">
        <w:rPr>
          <w:rFonts w:ascii="Times New Roman" w:eastAsia="Calibri" w:hAnsi="Times New Roman" w:cs="Times New Roman"/>
          <w:sz w:val="24"/>
          <w:szCs w:val="24"/>
          <w:lang w:val="en-US"/>
        </w:rPr>
        <w:t>Aryonam-Vayjo</w:t>
      </w:r>
      <w:proofErr w:type="spellEnd"/>
      <w:r w:rsidRPr="00247442">
        <w:rPr>
          <w:rFonts w:ascii="Times New Roman" w:eastAsia="Calibri" w:hAnsi="Times New Roman" w:cs="Times New Roman"/>
          <w:sz w:val="24"/>
          <w:szCs w:val="24"/>
          <w:lang w:val="en-US"/>
        </w:rPr>
        <w:t>»</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 xml:space="preserve">  D) «</w:t>
      </w:r>
      <w:proofErr w:type="spellStart"/>
      <w:r w:rsidRPr="00247442">
        <w:rPr>
          <w:rFonts w:ascii="Times New Roman" w:eastAsia="Calibri" w:hAnsi="Times New Roman" w:cs="Times New Roman"/>
          <w:sz w:val="24"/>
          <w:szCs w:val="24"/>
          <w:lang w:val="en-US"/>
        </w:rPr>
        <w:t>Azar-xurra</w:t>
      </w:r>
      <w:proofErr w:type="spellEnd"/>
      <w:r w:rsidRPr="00247442">
        <w:rPr>
          <w:rFonts w:ascii="Times New Roman" w:eastAsia="Calibri" w:hAnsi="Times New Roman" w:cs="Times New Roman"/>
          <w:sz w:val="24"/>
          <w:szCs w:val="24"/>
          <w:lang w:val="en-US"/>
        </w:rPr>
        <w:t xml:space="preserve">»       </w:t>
      </w:r>
    </w:p>
    <w:p w:rsidR="00247442" w:rsidRPr="00247442" w:rsidRDefault="00247442" w:rsidP="00247442">
      <w:pPr>
        <w:spacing w:after="0" w:line="240" w:lineRule="auto"/>
        <w:rPr>
          <w:rFonts w:ascii="Times New Roman" w:eastAsia="Calibri" w:hAnsi="Times New Roman" w:cs="Times New Roman"/>
          <w:sz w:val="24"/>
          <w:szCs w:val="24"/>
          <w:lang w:val="en-US"/>
        </w:rPr>
      </w:pP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en-US"/>
        </w:rPr>
        <w:t>2.«</w:t>
      </w:r>
      <w:proofErr w:type="gramStart"/>
      <w:r w:rsidRPr="00247442">
        <w:rPr>
          <w:rFonts w:ascii="Times New Roman" w:eastAsia="Calibri" w:hAnsi="Times New Roman" w:cs="Times New Roman"/>
          <w:sz w:val="24"/>
          <w:szCs w:val="24"/>
          <w:lang w:val="en-US"/>
        </w:rPr>
        <w:t>Avesto»da «</w:t>
      </w:r>
      <w:proofErr w:type="spellStart"/>
      <w:r w:rsidRPr="00247442">
        <w:rPr>
          <w:rFonts w:ascii="Times New Roman" w:eastAsia="Calibri" w:hAnsi="Times New Roman" w:cs="Times New Roman"/>
          <w:sz w:val="24"/>
          <w:szCs w:val="24"/>
          <w:lang w:val="en-US"/>
        </w:rPr>
        <w:t>bayroqlari</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baland</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ko’tarilgan</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mamlakat</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sifatida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qaysi</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hudud</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eslatiladi</w:t>
      </w:r>
      <w:proofErr w:type="spellEnd"/>
      <w:r w:rsidRPr="00247442">
        <w:rPr>
          <w:rFonts w:ascii="Times New Roman" w:eastAsia="Calibri" w:hAnsi="Times New Roman" w:cs="Times New Roman"/>
          <w:sz w:val="24"/>
          <w:szCs w:val="24"/>
          <w:lang w:val="en-US"/>
        </w:rPr>
        <w:t>?</w:t>
      </w:r>
      <w:proofErr w:type="gramEnd"/>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en-US"/>
        </w:rPr>
        <w:t xml:space="preserve">   A) </w:t>
      </w:r>
      <w:proofErr w:type="spellStart"/>
      <w:r w:rsidRPr="00247442">
        <w:rPr>
          <w:rFonts w:ascii="Times New Roman" w:eastAsia="Calibri" w:hAnsi="Times New Roman" w:cs="Times New Roman"/>
          <w:sz w:val="24"/>
          <w:szCs w:val="24"/>
          <w:lang w:val="en-US"/>
        </w:rPr>
        <w:t>Baqtriya</w:t>
      </w:r>
      <w:proofErr w:type="spellEnd"/>
      <w:r w:rsidRPr="00247442">
        <w:rPr>
          <w:rFonts w:ascii="Times New Roman" w:eastAsia="Calibri" w:hAnsi="Times New Roman" w:cs="Times New Roman"/>
          <w:sz w:val="24"/>
          <w:szCs w:val="24"/>
          <w:lang w:val="en-US"/>
        </w:rPr>
        <w:t xml:space="preserve">        V) </w:t>
      </w:r>
      <w:proofErr w:type="spellStart"/>
      <w:r w:rsidRPr="00247442">
        <w:rPr>
          <w:rFonts w:ascii="Times New Roman" w:eastAsia="Calibri" w:hAnsi="Times New Roman" w:cs="Times New Roman"/>
          <w:sz w:val="24"/>
          <w:szCs w:val="24"/>
          <w:lang w:val="en-US"/>
        </w:rPr>
        <w:t>Xorazm</w:t>
      </w:r>
      <w:proofErr w:type="spellEnd"/>
      <w:r w:rsidRPr="00247442">
        <w:rPr>
          <w:rFonts w:ascii="Times New Roman" w:eastAsia="Calibri" w:hAnsi="Times New Roman" w:cs="Times New Roman"/>
          <w:sz w:val="24"/>
          <w:szCs w:val="24"/>
          <w:lang w:val="en-US"/>
        </w:rPr>
        <w:t xml:space="preserve">       S) </w:t>
      </w:r>
      <w:proofErr w:type="spellStart"/>
      <w:r w:rsidRPr="00247442">
        <w:rPr>
          <w:rFonts w:ascii="Times New Roman" w:eastAsia="Calibri" w:hAnsi="Times New Roman" w:cs="Times New Roman"/>
          <w:sz w:val="24"/>
          <w:szCs w:val="24"/>
          <w:lang w:val="en-US"/>
        </w:rPr>
        <w:t>Marg’iyona</w:t>
      </w:r>
      <w:proofErr w:type="spellEnd"/>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 xml:space="preserve">   D) </w:t>
      </w:r>
      <w:proofErr w:type="spellStart"/>
      <w:r w:rsidRPr="00247442">
        <w:rPr>
          <w:rFonts w:ascii="Times New Roman" w:eastAsia="Calibri" w:hAnsi="Times New Roman" w:cs="Times New Roman"/>
          <w:sz w:val="24"/>
          <w:szCs w:val="24"/>
          <w:lang w:val="en-US"/>
        </w:rPr>
        <w:t>So’g’d</w:t>
      </w:r>
      <w:proofErr w:type="spellEnd"/>
      <w:r w:rsidRPr="00247442">
        <w:rPr>
          <w:rFonts w:ascii="Times New Roman" w:eastAsia="Calibri" w:hAnsi="Times New Roman" w:cs="Times New Roman"/>
          <w:sz w:val="24"/>
          <w:szCs w:val="24"/>
          <w:lang w:val="en-US"/>
        </w:rPr>
        <w:t xml:space="preserve">      </w:t>
      </w:r>
    </w:p>
    <w:p w:rsidR="00247442" w:rsidRPr="00247442" w:rsidRDefault="00247442" w:rsidP="00247442">
      <w:pPr>
        <w:spacing w:after="0" w:line="240" w:lineRule="auto"/>
        <w:rPr>
          <w:rFonts w:ascii="Times New Roman" w:eastAsia="Calibri" w:hAnsi="Times New Roman" w:cs="Times New Roman"/>
          <w:sz w:val="24"/>
          <w:szCs w:val="24"/>
          <w:lang w:val="en-US"/>
        </w:rPr>
      </w:pP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en-US"/>
        </w:rPr>
        <w:t xml:space="preserve">3.Zardushtiylik </w:t>
      </w:r>
      <w:proofErr w:type="spellStart"/>
      <w:r w:rsidRPr="00247442">
        <w:rPr>
          <w:rFonts w:ascii="Times New Roman" w:eastAsia="Calibri" w:hAnsi="Times New Roman" w:cs="Times New Roman"/>
          <w:sz w:val="24"/>
          <w:szCs w:val="24"/>
          <w:lang w:val="en-US"/>
        </w:rPr>
        <w:t>anhanasiga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ko’ra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odam</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suyaklari</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solinadigan</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sopol</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idishlar</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qanday</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ataladi</w:t>
      </w:r>
      <w:proofErr w:type="spellEnd"/>
      <w:r w:rsidRPr="00247442">
        <w:rPr>
          <w:rFonts w:ascii="Times New Roman" w:eastAsia="Calibri" w:hAnsi="Times New Roman" w:cs="Times New Roman"/>
          <w:sz w:val="24"/>
          <w:szCs w:val="24"/>
          <w:lang w:val="en-US"/>
        </w:rPr>
        <w:t>?</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en-US"/>
        </w:rPr>
        <w:t xml:space="preserve">  A) «</w:t>
      </w:r>
      <w:proofErr w:type="spellStart"/>
      <w:r w:rsidRPr="00247442">
        <w:rPr>
          <w:rFonts w:ascii="Times New Roman" w:eastAsia="Calibri" w:hAnsi="Times New Roman" w:cs="Times New Roman"/>
          <w:sz w:val="24"/>
          <w:szCs w:val="24"/>
          <w:lang w:val="en-US"/>
        </w:rPr>
        <w:t>Nekropolg</w:t>
      </w:r>
      <w:proofErr w:type="spellEnd"/>
      <w:r w:rsidRPr="00247442">
        <w:rPr>
          <w:rFonts w:ascii="Times New Roman" w:eastAsia="Calibri" w:hAnsi="Times New Roman" w:cs="Times New Roman"/>
          <w:sz w:val="24"/>
          <w:szCs w:val="24"/>
          <w:lang w:val="en-US"/>
        </w:rPr>
        <w:t>’»     V) «</w:t>
      </w:r>
      <w:proofErr w:type="spellStart"/>
      <w:r w:rsidRPr="00247442">
        <w:rPr>
          <w:rFonts w:ascii="Times New Roman" w:eastAsia="Calibri" w:hAnsi="Times New Roman" w:cs="Times New Roman"/>
          <w:sz w:val="24"/>
          <w:szCs w:val="24"/>
          <w:lang w:val="en-US"/>
        </w:rPr>
        <w:t>Ossuariy</w:t>
      </w:r>
      <w:proofErr w:type="spellEnd"/>
      <w:r w:rsidRPr="00247442">
        <w:rPr>
          <w:rFonts w:ascii="Times New Roman" w:eastAsia="Calibri" w:hAnsi="Times New Roman" w:cs="Times New Roman"/>
          <w:sz w:val="24"/>
          <w:szCs w:val="24"/>
          <w:lang w:val="en-US"/>
        </w:rPr>
        <w:t>»      S) «</w:t>
      </w:r>
      <w:proofErr w:type="spellStart"/>
      <w:r w:rsidRPr="00247442">
        <w:rPr>
          <w:rFonts w:ascii="Times New Roman" w:eastAsia="Calibri" w:hAnsi="Times New Roman" w:cs="Times New Roman"/>
          <w:sz w:val="24"/>
          <w:szCs w:val="24"/>
          <w:lang w:val="en-US"/>
        </w:rPr>
        <w:t>Sarkofag</w:t>
      </w:r>
      <w:proofErr w:type="spellEnd"/>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D) «Nous»</w:t>
      </w:r>
    </w:p>
    <w:p w:rsidR="00247442" w:rsidRPr="00247442" w:rsidRDefault="00247442" w:rsidP="00247442">
      <w:pPr>
        <w:spacing w:after="0" w:line="240" w:lineRule="auto"/>
        <w:rPr>
          <w:rFonts w:ascii="Times New Roman" w:eastAsia="Calibri" w:hAnsi="Times New Roman" w:cs="Times New Roman"/>
          <w:sz w:val="24"/>
          <w:szCs w:val="24"/>
          <w:lang w:val="en-US"/>
        </w:rPr>
      </w:pP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en-US"/>
        </w:rPr>
        <w:t xml:space="preserve">4.Zardushtiylikda </w:t>
      </w:r>
      <w:proofErr w:type="spellStart"/>
      <w:r w:rsidRPr="00247442">
        <w:rPr>
          <w:rFonts w:ascii="Times New Roman" w:eastAsia="Calibri" w:hAnsi="Times New Roman" w:cs="Times New Roman"/>
          <w:sz w:val="24"/>
          <w:szCs w:val="24"/>
          <w:lang w:val="en-US"/>
        </w:rPr>
        <w:t>dehqonlar</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va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chorvadorlarga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mol-davlat</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bag’ishlovchi</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sifatida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qadrlangan</w:t>
      </w:r>
      <w:proofErr w:type="spellEnd"/>
      <w:r w:rsidRPr="00247442">
        <w:rPr>
          <w:rFonts w:ascii="Times New Roman" w:eastAsia="Calibri" w:hAnsi="Times New Roman" w:cs="Times New Roman"/>
          <w:sz w:val="24"/>
          <w:szCs w:val="24"/>
          <w:lang w:val="en-US"/>
        </w:rPr>
        <w:t xml:space="preserve"> </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en-US"/>
        </w:rPr>
        <w:t xml:space="preserve">  </w:t>
      </w:r>
      <w:proofErr w:type="spellStart"/>
      <w:proofErr w:type="gramStart"/>
      <w:r w:rsidRPr="00247442">
        <w:rPr>
          <w:rFonts w:ascii="Times New Roman" w:eastAsia="Calibri" w:hAnsi="Times New Roman" w:cs="Times New Roman"/>
          <w:sz w:val="24"/>
          <w:szCs w:val="24"/>
          <w:lang w:val="en-US"/>
        </w:rPr>
        <w:t>ilohni</w:t>
      </w:r>
      <w:proofErr w:type="spellEnd"/>
      <w:proofErr w:type="gramEnd"/>
      <w:r w:rsidRPr="00247442">
        <w:rPr>
          <w:rFonts w:ascii="Times New Roman" w:eastAsia="Calibri" w:hAnsi="Times New Roman" w:cs="Times New Roman"/>
          <w:sz w:val="24"/>
          <w:szCs w:val="24"/>
          <w:lang w:val="en-US"/>
        </w:rPr>
        <w:t xml:space="preserve"> toping</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en-US"/>
        </w:rPr>
        <w:t xml:space="preserve">  A) </w:t>
      </w:r>
      <w:proofErr w:type="spellStart"/>
      <w:r w:rsidRPr="00247442">
        <w:rPr>
          <w:rFonts w:ascii="Times New Roman" w:eastAsia="Calibri" w:hAnsi="Times New Roman" w:cs="Times New Roman"/>
          <w:sz w:val="24"/>
          <w:szCs w:val="24"/>
          <w:lang w:val="en-US"/>
        </w:rPr>
        <w:t>Axriman</w:t>
      </w:r>
      <w:proofErr w:type="spellEnd"/>
      <w:r w:rsidRPr="00247442">
        <w:rPr>
          <w:rFonts w:ascii="Times New Roman" w:eastAsia="Calibri" w:hAnsi="Times New Roman" w:cs="Times New Roman"/>
          <w:sz w:val="24"/>
          <w:szCs w:val="24"/>
          <w:lang w:val="en-US"/>
        </w:rPr>
        <w:t xml:space="preserve">         V) </w:t>
      </w:r>
      <w:proofErr w:type="spellStart"/>
      <w:r w:rsidRPr="00247442">
        <w:rPr>
          <w:rFonts w:ascii="Times New Roman" w:eastAsia="Calibri" w:hAnsi="Times New Roman" w:cs="Times New Roman"/>
          <w:sz w:val="24"/>
          <w:szCs w:val="24"/>
          <w:lang w:val="en-US"/>
        </w:rPr>
        <w:t>Anaxita</w:t>
      </w:r>
      <w:proofErr w:type="spellEnd"/>
      <w:r w:rsidRPr="00247442">
        <w:rPr>
          <w:rFonts w:ascii="Times New Roman" w:eastAsia="Calibri" w:hAnsi="Times New Roman" w:cs="Times New Roman"/>
          <w:sz w:val="24"/>
          <w:szCs w:val="24"/>
          <w:lang w:val="en-US"/>
        </w:rPr>
        <w:t xml:space="preserve">       S) </w:t>
      </w:r>
      <w:proofErr w:type="spellStart"/>
      <w:r w:rsidRPr="00247442">
        <w:rPr>
          <w:rFonts w:ascii="Times New Roman" w:eastAsia="Calibri" w:hAnsi="Times New Roman" w:cs="Times New Roman"/>
          <w:sz w:val="24"/>
          <w:szCs w:val="24"/>
          <w:lang w:val="en-US"/>
        </w:rPr>
        <w:t>Mitra</w:t>
      </w:r>
      <w:proofErr w:type="spellEnd"/>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uz-Cyrl-UZ"/>
        </w:rPr>
        <w:t>D</w:t>
      </w:r>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Axuramazda</w:t>
      </w:r>
      <w:proofErr w:type="spellEnd"/>
    </w:p>
    <w:p w:rsidR="00247442" w:rsidRPr="00247442" w:rsidRDefault="00247442" w:rsidP="00247442">
      <w:pPr>
        <w:spacing w:after="0" w:line="240" w:lineRule="auto"/>
        <w:rPr>
          <w:rFonts w:ascii="Times New Roman" w:eastAsia="Calibri" w:hAnsi="Times New Roman" w:cs="Times New Roman"/>
          <w:sz w:val="24"/>
          <w:szCs w:val="24"/>
          <w:lang w:val="en-US"/>
        </w:rPr>
      </w:pP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en-US"/>
        </w:rPr>
        <w:t xml:space="preserve">5.Suv </w:t>
      </w:r>
      <w:proofErr w:type="spellStart"/>
      <w:r w:rsidRPr="00247442">
        <w:rPr>
          <w:rFonts w:ascii="Times New Roman" w:eastAsia="Calibri" w:hAnsi="Times New Roman" w:cs="Times New Roman"/>
          <w:sz w:val="24"/>
          <w:szCs w:val="24"/>
          <w:lang w:val="en-US"/>
        </w:rPr>
        <w:t>va</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hosildorlik</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ilohasini</w:t>
      </w:r>
      <w:proofErr w:type="spellEnd"/>
      <w:r w:rsidRPr="00247442">
        <w:rPr>
          <w:rFonts w:ascii="Times New Roman" w:eastAsia="Calibri" w:hAnsi="Times New Roman" w:cs="Times New Roman"/>
          <w:sz w:val="24"/>
          <w:szCs w:val="24"/>
          <w:lang w:val="en-US"/>
        </w:rPr>
        <w:t xml:space="preserve"> toping </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it-IT"/>
        </w:rPr>
        <w:t xml:space="preserve">A) Axriman         V) Xumo         S) Anaxita           D) Mitra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it-IT"/>
        </w:rPr>
        <w:t>6.«Avesto»da patriarxal oila qaysi tushuncha bilan izohlangan?</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«Vis»              V) «Nmana»       S) «Zantu»</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«Daxgyu»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it-IT"/>
        </w:rPr>
        <w:t>7.«Varzana» bu...</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hududiy qo’shnichilik jamoasi</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V) urug’ jamoasi</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S) qabila</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chorvador aholi</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it-IT"/>
        </w:rPr>
        <w:t>8.«Avesto»da mamlakat sardori qanday atalgan?</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«Vis»            V) «Nmana»        S) «Zantu»</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«Kavi»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uz-Cyrl-UZ"/>
        </w:rPr>
        <w:t>1</w:t>
      </w:r>
      <w:r w:rsidRPr="00247442">
        <w:rPr>
          <w:rFonts w:ascii="Times New Roman" w:eastAsia="Calibri" w:hAnsi="Times New Roman" w:cs="Times New Roman"/>
          <w:sz w:val="24"/>
          <w:szCs w:val="24"/>
          <w:lang w:val="it-IT"/>
        </w:rPr>
        <w:t>9.«</w:t>
      </w:r>
      <w:r w:rsidRPr="00247442">
        <w:rPr>
          <w:rFonts w:ascii="Times New Roman" w:eastAsia="Calibri" w:hAnsi="Times New Roman" w:cs="Times New Roman"/>
          <w:i/>
          <w:sz w:val="24"/>
          <w:szCs w:val="24"/>
          <w:lang w:val="it-IT"/>
        </w:rPr>
        <w:t>Zardushtiylik o’tmish dinlarning eng  kuchlisidir...</w:t>
      </w:r>
      <w:r w:rsidRPr="00247442">
        <w:rPr>
          <w:rFonts w:ascii="Times New Roman" w:eastAsia="Calibri" w:hAnsi="Times New Roman" w:cs="Times New Roman"/>
          <w:sz w:val="24"/>
          <w:szCs w:val="24"/>
          <w:lang w:val="it-IT"/>
        </w:rPr>
        <w:t xml:space="preserve">» so’zlari quyidagi qaysi tarixchi </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olimga taalluqli?</w:t>
      </w: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it-IT"/>
        </w:rPr>
        <w:t xml:space="preserve">   A) S. P. Tolstovga       V) Y. </w:t>
      </w:r>
      <w:r w:rsidRPr="00247442">
        <w:rPr>
          <w:rFonts w:ascii="Times New Roman" w:eastAsia="Calibri" w:hAnsi="Times New Roman" w:cs="Times New Roman"/>
          <w:sz w:val="24"/>
          <w:szCs w:val="24"/>
          <w:lang w:val="uz-Cyrl-UZ"/>
        </w:rPr>
        <w:t>G’</w:t>
      </w:r>
      <w:r w:rsidRPr="00247442">
        <w:rPr>
          <w:rFonts w:ascii="Times New Roman" w:eastAsia="Calibri" w:hAnsi="Times New Roman" w:cs="Times New Roman"/>
          <w:sz w:val="24"/>
          <w:szCs w:val="24"/>
          <w:lang w:val="it-IT"/>
        </w:rPr>
        <w:t xml:space="preserve">ulomovga  </w:t>
      </w:r>
    </w:p>
    <w:p w:rsidR="00247442" w:rsidRPr="00247442" w:rsidRDefault="00247442" w:rsidP="00247442">
      <w:pPr>
        <w:spacing w:after="0" w:line="240" w:lineRule="auto"/>
        <w:rPr>
          <w:rFonts w:ascii="Times New Roman" w:eastAsia="Calibri" w:hAnsi="Times New Roman" w:cs="Times New Roman"/>
          <w:sz w:val="24"/>
          <w:szCs w:val="24"/>
          <w:lang w:val="uz-Cyrl-UZ"/>
        </w:rPr>
      </w:pPr>
      <w:r w:rsidRPr="00247442">
        <w:rPr>
          <w:rFonts w:ascii="Times New Roman" w:eastAsia="Calibri" w:hAnsi="Times New Roman" w:cs="Times New Roman"/>
          <w:sz w:val="24"/>
          <w:szCs w:val="24"/>
          <w:lang w:val="it-IT"/>
        </w:rPr>
        <w:t xml:space="preserve">   S) E. V. Rtveladzega</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it-IT"/>
        </w:rPr>
        <w:t xml:space="preserve">   D) Y. A. Rapaportga    </w:t>
      </w:r>
    </w:p>
    <w:p w:rsidR="00247442" w:rsidRPr="00247442" w:rsidRDefault="00247442" w:rsidP="00247442">
      <w:pPr>
        <w:spacing w:after="0" w:line="240" w:lineRule="auto"/>
        <w:rPr>
          <w:rFonts w:ascii="Times New Roman" w:eastAsia="Calibri" w:hAnsi="Times New Roman" w:cs="Times New Roman"/>
          <w:sz w:val="24"/>
          <w:szCs w:val="24"/>
          <w:lang w:val="it-IT"/>
        </w:rPr>
      </w:pPr>
    </w:p>
    <w:p w:rsidR="00247442" w:rsidRPr="00247442" w:rsidRDefault="00247442" w:rsidP="00247442">
      <w:pPr>
        <w:spacing w:after="0" w:line="240" w:lineRule="auto"/>
        <w:rPr>
          <w:rFonts w:ascii="Times New Roman" w:eastAsia="Calibri" w:hAnsi="Times New Roman" w:cs="Times New Roman"/>
          <w:sz w:val="24"/>
          <w:szCs w:val="24"/>
          <w:lang w:val="it-IT"/>
        </w:rPr>
      </w:pPr>
      <w:r w:rsidRPr="00247442">
        <w:rPr>
          <w:rFonts w:ascii="Times New Roman" w:eastAsia="Calibri" w:hAnsi="Times New Roman" w:cs="Times New Roman"/>
          <w:sz w:val="24"/>
          <w:szCs w:val="24"/>
          <w:lang w:val="uz-Cyrl-UZ"/>
        </w:rPr>
        <w:t>2</w:t>
      </w:r>
      <w:r w:rsidRPr="00247442">
        <w:rPr>
          <w:rFonts w:ascii="Times New Roman" w:eastAsia="Calibri" w:hAnsi="Times New Roman" w:cs="Times New Roman"/>
          <w:sz w:val="24"/>
          <w:szCs w:val="24"/>
          <w:lang w:val="it-IT"/>
        </w:rPr>
        <w:t>0.«Avesto da eslatilgan «Vaysa» bu...</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it-IT"/>
        </w:rPr>
        <w:t xml:space="preserve">   </w:t>
      </w:r>
      <w:r w:rsidRPr="00247442">
        <w:rPr>
          <w:rFonts w:ascii="Times New Roman" w:eastAsia="Calibri" w:hAnsi="Times New Roman" w:cs="Times New Roman"/>
          <w:sz w:val="24"/>
          <w:szCs w:val="24"/>
          <w:lang w:val="en-US"/>
        </w:rPr>
        <w:t xml:space="preserve">A) </w:t>
      </w:r>
      <w:proofErr w:type="spellStart"/>
      <w:proofErr w:type="gramStart"/>
      <w:r w:rsidRPr="00247442">
        <w:rPr>
          <w:rFonts w:ascii="Times New Roman" w:eastAsia="Calibri" w:hAnsi="Times New Roman" w:cs="Times New Roman"/>
          <w:sz w:val="24"/>
          <w:szCs w:val="24"/>
          <w:lang w:val="en-US"/>
        </w:rPr>
        <w:t>jamoachi</w:t>
      </w:r>
      <w:proofErr w:type="spellEnd"/>
      <w:proofErr w:type="gram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dehqon</w:t>
      </w:r>
      <w:proofErr w:type="spellEnd"/>
      <w:r w:rsidRPr="00247442">
        <w:rPr>
          <w:rFonts w:ascii="Times New Roman" w:eastAsia="Calibri" w:hAnsi="Times New Roman" w:cs="Times New Roman"/>
          <w:sz w:val="24"/>
          <w:szCs w:val="24"/>
          <w:lang w:val="en-US"/>
        </w:rPr>
        <w:t xml:space="preserve">     </w:t>
      </w:r>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 xml:space="preserve">V) </w:t>
      </w:r>
      <w:proofErr w:type="spellStart"/>
      <w:r w:rsidRPr="00247442">
        <w:rPr>
          <w:rFonts w:ascii="Times New Roman" w:eastAsia="Calibri" w:hAnsi="Times New Roman" w:cs="Times New Roman"/>
          <w:sz w:val="24"/>
          <w:szCs w:val="24"/>
          <w:lang w:val="en-US"/>
        </w:rPr>
        <w:t>xunarmand</w:t>
      </w:r>
      <w:proofErr w:type="spellEnd"/>
      <w:r w:rsidRPr="00247442">
        <w:rPr>
          <w:rFonts w:ascii="Times New Roman" w:eastAsia="Calibri" w:hAnsi="Times New Roman" w:cs="Times New Roman"/>
          <w:sz w:val="24"/>
          <w:szCs w:val="24"/>
          <w:lang w:val="en-US"/>
        </w:rPr>
        <w:t xml:space="preserve">        </w:t>
      </w:r>
    </w:p>
    <w:p w:rsidR="00247442" w:rsidRPr="00247442" w:rsidRDefault="00247442" w:rsidP="00247442">
      <w:pPr>
        <w:spacing w:after="0" w:line="240" w:lineRule="auto"/>
        <w:rPr>
          <w:rFonts w:ascii="Times New Roman" w:eastAsia="Calibri" w:hAnsi="Times New Roman" w:cs="Times New Roman"/>
          <w:sz w:val="24"/>
          <w:szCs w:val="24"/>
          <w:lang w:val="en-US"/>
        </w:rPr>
      </w:pPr>
      <w:r w:rsidRPr="00247442">
        <w:rPr>
          <w:rFonts w:ascii="Times New Roman" w:eastAsia="Calibri" w:hAnsi="Times New Roman" w:cs="Times New Roman"/>
          <w:sz w:val="24"/>
          <w:szCs w:val="24"/>
          <w:lang w:val="en-US"/>
        </w:rPr>
        <w:t xml:space="preserve">   S) </w:t>
      </w:r>
      <w:proofErr w:type="spellStart"/>
      <w:proofErr w:type="gramStart"/>
      <w:r w:rsidRPr="00247442">
        <w:rPr>
          <w:rFonts w:ascii="Times New Roman" w:eastAsia="Calibri" w:hAnsi="Times New Roman" w:cs="Times New Roman"/>
          <w:sz w:val="24"/>
          <w:szCs w:val="24"/>
          <w:lang w:val="en-US"/>
        </w:rPr>
        <w:t>qul</w:t>
      </w:r>
      <w:proofErr w:type="spellEnd"/>
      <w:proofErr w:type="gramEnd"/>
      <w:r w:rsidRPr="00247442">
        <w:rPr>
          <w:rFonts w:ascii="Times New Roman" w:eastAsia="Calibri" w:hAnsi="Times New Roman" w:cs="Times New Roman"/>
          <w:sz w:val="24"/>
          <w:szCs w:val="24"/>
          <w:lang w:val="uz-Cyrl-UZ"/>
        </w:rPr>
        <w:t xml:space="preserve">                            </w:t>
      </w:r>
      <w:r w:rsidRPr="00247442">
        <w:rPr>
          <w:rFonts w:ascii="Times New Roman" w:eastAsia="Calibri" w:hAnsi="Times New Roman" w:cs="Times New Roman"/>
          <w:sz w:val="24"/>
          <w:szCs w:val="24"/>
          <w:lang w:val="en-US"/>
        </w:rPr>
        <w:t xml:space="preserve">   D) </w:t>
      </w:r>
      <w:proofErr w:type="spellStart"/>
      <w:r w:rsidRPr="00247442">
        <w:rPr>
          <w:rFonts w:ascii="Times New Roman" w:eastAsia="Calibri" w:hAnsi="Times New Roman" w:cs="Times New Roman"/>
          <w:sz w:val="24"/>
          <w:szCs w:val="24"/>
          <w:lang w:val="en-US"/>
        </w:rPr>
        <w:t>savdogarlar</w:t>
      </w:r>
      <w:proofErr w:type="spellEnd"/>
      <w:r w:rsidRPr="00247442">
        <w:rPr>
          <w:rFonts w:ascii="Times New Roman" w:eastAsia="Calibri" w:hAnsi="Times New Roman" w:cs="Times New Roman"/>
          <w:sz w:val="24"/>
          <w:szCs w:val="24"/>
          <w:lang w:val="en-US"/>
        </w:rPr>
        <w:t xml:space="preserve"> </w:t>
      </w:r>
      <w:proofErr w:type="spellStart"/>
      <w:r w:rsidRPr="00247442">
        <w:rPr>
          <w:rFonts w:ascii="Times New Roman" w:eastAsia="Calibri" w:hAnsi="Times New Roman" w:cs="Times New Roman"/>
          <w:sz w:val="24"/>
          <w:szCs w:val="24"/>
          <w:lang w:val="en-US"/>
        </w:rPr>
        <w:t>tabaqasi</w:t>
      </w:r>
      <w:proofErr w:type="spellEnd"/>
    </w:p>
    <w:p w:rsidR="00247442" w:rsidRPr="00247442" w:rsidRDefault="00247442" w:rsidP="00247442">
      <w:pPr>
        <w:spacing w:after="0" w:line="240" w:lineRule="auto"/>
        <w:rPr>
          <w:rFonts w:ascii="Times New Roman" w:eastAsia="Calibri" w:hAnsi="Times New Roman" w:cs="Times New Roman"/>
          <w:b/>
          <w:sz w:val="24"/>
          <w:szCs w:val="24"/>
          <w:lang w:val="uz-Cyrl-UZ"/>
        </w:rPr>
      </w:pPr>
    </w:p>
    <w:p w:rsidR="00247442" w:rsidRPr="00247442" w:rsidRDefault="00247442" w:rsidP="00247442">
      <w:pPr>
        <w:rPr>
          <w:rFonts w:ascii="Times New Roman" w:eastAsia="Calibri" w:hAnsi="Times New Roman" w:cs="Times New Roman"/>
          <w:b/>
          <w:sz w:val="24"/>
          <w:szCs w:val="24"/>
          <w:lang w:val="uz-Cyrl-UZ"/>
        </w:rPr>
      </w:pPr>
      <w:r w:rsidRPr="00247442">
        <w:rPr>
          <w:rFonts w:ascii="Times New Roman" w:eastAsia="Calibri" w:hAnsi="Times New Roman" w:cs="Times New Roman"/>
          <w:b/>
          <w:sz w:val="24"/>
          <w:szCs w:val="24"/>
          <w:lang w:val="uz-Cyrl-UZ"/>
        </w:rPr>
        <w:t xml:space="preserve">               </w:t>
      </w:r>
    </w:p>
    <w:p w:rsidR="00247442" w:rsidRPr="00247442" w:rsidRDefault="00247442" w:rsidP="00247442">
      <w:pPr>
        <w:rPr>
          <w:rFonts w:ascii="Times New Roman" w:eastAsia="Calibri" w:hAnsi="Times New Roman" w:cs="Times New Roman"/>
          <w:b/>
          <w:sz w:val="24"/>
          <w:szCs w:val="24"/>
          <w:lang w:val="uz-Cyrl-UZ"/>
        </w:rPr>
      </w:pPr>
    </w:p>
    <w:p w:rsidR="00247442" w:rsidRPr="00247442" w:rsidRDefault="00247442" w:rsidP="00247442">
      <w:pPr>
        <w:rPr>
          <w:rFonts w:ascii="Times New Roman" w:eastAsia="Calibri" w:hAnsi="Times New Roman" w:cs="Times New Roman"/>
          <w:b/>
          <w:sz w:val="24"/>
          <w:szCs w:val="24"/>
          <w:lang w:val="uz-Cyrl-UZ"/>
        </w:rPr>
      </w:pPr>
    </w:p>
    <w:p w:rsidR="00247442" w:rsidRPr="00247442" w:rsidRDefault="00247442" w:rsidP="00247442">
      <w:pPr>
        <w:rPr>
          <w:rFonts w:ascii="Calibri" w:eastAsia="Calibri" w:hAnsi="Calibri" w:cs="Times New Roman"/>
          <w:lang w:val="en-US"/>
        </w:rPr>
      </w:pPr>
    </w:p>
    <w:p w:rsidR="00247442" w:rsidRPr="00247442" w:rsidRDefault="00247442" w:rsidP="00247442">
      <w:pPr>
        <w:rPr>
          <w:rFonts w:ascii="Times New Roman" w:eastAsia="Calibri" w:hAnsi="Times New Roman" w:cs="Times New Roman"/>
          <w:sz w:val="28"/>
          <w:szCs w:val="28"/>
          <w:lang w:val="uz-Cyrl-UZ"/>
        </w:rPr>
      </w:pPr>
      <w:bookmarkStart w:id="0" w:name="_GoBack"/>
      <w:bookmarkEnd w:id="0"/>
    </w:p>
    <w:p w:rsidR="00247442" w:rsidRPr="00247442" w:rsidRDefault="00247442" w:rsidP="00247442">
      <w:pPr>
        <w:rPr>
          <w:lang w:val="uz-Cyrl-UZ"/>
        </w:rPr>
      </w:pPr>
    </w:p>
    <w:p w:rsidR="00AD3DF1" w:rsidRDefault="00AD3DF1"/>
    <w:sectPr w:rsidR="00AD3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88F"/>
    <w:multiLevelType w:val="hybridMultilevel"/>
    <w:tmpl w:val="67F82498"/>
    <w:lvl w:ilvl="0" w:tplc="54FCCB7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0E381A"/>
    <w:multiLevelType w:val="hybridMultilevel"/>
    <w:tmpl w:val="67F82498"/>
    <w:lvl w:ilvl="0" w:tplc="54FCCB7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855EE7"/>
    <w:multiLevelType w:val="hybridMultilevel"/>
    <w:tmpl w:val="5CACC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BF"/>
    <w:rsid w:val="00247442"/>
    <w:rsid w:val="00A509B6"/>
    <w:rsid w:val="00AD3DF1"/>
    <w:rsid w:val="00B3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47442"/>
  </w:style>
  <w:style w:type="paragraph" w:styleId="a3">
    <w:name w:val="List Paragraph"/>
    <w:basedOn w:val="a"/>
    <w:qFormat/>
    <w:rsid w:val="00247442"/>
    <w:pPr>
      <w:spacing w:after="0" w:line="240" w:lineRule="auto"/>
      <w:ind w:left="720"/>
      <w:contextualSpacing/>
    </w:pPr>
    <w:rPr>
      <w:rFonts w:ascii="Calibri" w:eastAsia="Times New Roman" w:hAnsi="Calibri" w:cs="Times New Roman"/>
      <w:sz w:val="24"/>
      <w:szCs w:val="24"/>
      <w:lang w:val="en-US" w:bidi="en-US"/>
    </w:rPr>
  </w:style>
  <w:style w:type="paragraph" w:styleId="2">
    <w:name w:val="Body Text 2"/>
    <w:basedOn w:val="a"/>
    <w:link w:val="20"/>
    <w:rsid w:val="0024744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47442"/>
    <w:rPr>
      <w:rFonts w:ascii="Times New Roman" w:eastAsia="Times New Roman" w:hAnsi="Times New Roman" w:cs="Times New Roman"/>
      <w:sz w:val="24"/>
      <w:szCs w:val="24"/>
      <w:lang w:eastAsia="ru-RU"/>
    </w:rPr>
  </w:style>
  <w:style w:type="character" w:customStyle="1" w:styleId="FontStyle17">
    <w:name w:val="Font Style17"/>
    <w:rsid w:val="00247442"/>
    <w:rPr>
      <w:rFonts w:ascii="Times New Roman" w:hAnsi="Times New Roman" w:cs="Times New Roman"/>
      <w:b/>
      <w:bCs/>
      <w:sz w:val="18"/>
      <w:szCs w:val="18"/>
    </w:rPr>
  </w:style>
  <w:style w:type="character" w:customStyle="1" w:styleId="FontStyle22">
    <w:name w:val="Font Style22"/>
    <w:rsid w:val="00247442"/>
    <w:rPr>
      <w:rFonts w:ascii="Times New Roman" w:hAnsi="Times New Roman" w:cs="Times New Roman"/>
      <w:sz w:val="18"/>
      <w:szCs w:val="18"/>
    </w:rPr>
  </w:style>
  <w:style w:type="paragraph" w:styleId="a4">
    <w:name w:val="Balloon Text"/>
    <w:basedOn w:val="a"/>
    <w:link w:val="a5"/>
    <w:uiPriority w:val="99"/>
    <w:unhideWhenUsed/>
    <w:rsid w:val="00247442"/>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rsid w:val="00247442"/>
    <w:rPr>
      <w:rFonts w:ascii="Tahoma" w:eastAsia="Calibri" w:hAnsi="Tahoma" w:cs="Tahoma"/>
      <w:sz w:val="16"/>
      <w:szCs w:val="16"/>
    </w:rPr>
  </w:style>
  <w:style w:type="paragraph" w:styleId="a6">
    <w:name w:val="Normal (Web)"/>
    <w:basedOn w:val="a"/>
    <w:rsid w:val="00247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474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47442"/>
  </w:style>
  <w:style w:type="paragraph" w:styleId="a3">
    <w:name w:val="List Paragraph"/>
    <w:basedOn w:val="a"/>
    <w:qFormat/>
    <w:rsid w:val="00247442"/>
    <w:pPr>
      <w:spacing w:after="0" w:line="240" w:lineRule="auto"/>
      <w:ind w:left="720"/>
      <w:contextualSpacing/>
    </w:pPr>
    <w:rPr>
      <w:rFonts w:ascii="Calibri" w:eastAsia="Times New Roman" w:hAnsi="Calibri" w:cs="Times New Roman"/>
      <w:sz w:val="24"/>
      <w:szCs w:val="24"/>
      <w:lang w:val="en-US" w:bidi="en-US"/>
    </w:rPr>
  </w:style>
  <w:style w:type="paragraph" w:styleId="2">
    <w:name w:val="Body Text 2"/>
    <w:basedOn w:val="a"/>
    <w:link w:val="20"/>
    <w:rsid w:val="0024744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47442"/>
    <w:rPr>
      <w:rFonts w:ascii="Times New Roman" w:eastAsia="Times New Roman" w:hAnsi="Times New Roman" w:cs="Times New Roman"/>
      <w:sz w:val="24"/>
      <w:szCs w:val="24"/>
      <w:lang w:eastAsia="ru-RU"/>
    </w:rPr>
  </w:style>
  <w:style w:type="character" w:customStyle="1" w:styleId="FontStyle17">
    <w:name w:val="Font Style17"/>
    <w:rsid w:val="00247442"/>
    <w:rPr>
      <w:rFonts w:ascii="Times New Roman" w:hAnsi="Times New Roman" w:cs="Times New Roman"/>
      <w:b/>
      <w:bCs/>
      <w:sz w:val="18"/>
      <w:szCs w:val="18"/>
    </w:rPr>
  </w:style>
  <w:style w:type="character" w:customStyle="1" w:styleId="FontStyle22">
    <w:name w:val="Font Style22"/>
    <w:rsid w:val="00247442"/>
    <w:rPr>
      <w:rFonts w:ascii="Times New Roman" w:hAnsi="Times New Roman" w:cs="Times New Roman"/>
      <w:sz w:val="18"/>
      <w:szCs w:val="18"/>
    </w:rPr>
  </w:style>
  <w:style w:type="paragraph" w:styleId="a4">
    <w:name w:val="Balloon Text"/>
    <w:basedOn w:val="a"/>
    <w:link w:val="a5"/>
    <w:uiPriority w:val="99"/>
    <w:unhideWhenUsed/>
    <w:rsid w:val="00247442"/>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rsid w:val="00247442"/>
    <w:rPr>
      <w:rFonts w:ascii="Tahoma" w:eastAsia="Calibri" w:hAnsi="Tahoma" w:cs="Tahoma"/>
      <w:sz w:val="16"/>
      <w:szCs w:val="16"/>
    </w:rPr>
  </w:style>
  <w:style w:type="paragraph" w:styleId="a6">
    <w:name w:val="Normal (Web)"/>
    <w:basedOn w:val="a"/>
    <w:rsid w:val="00247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474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2409</Words>
  <Characters>13737</Characters>
  <Application>Microsoft Office Word</Application>
  <DocSecurity>0</DocSecurity>
  <Lines>114</Lines>
  <Paragraphs>32</Paragraphs>
  <ScaleCrop>false</ScaleCrop>
  <Company>Home</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2019-03-05T03:50:00Z</dcterms:created>
  <dcterms:modified xsi:type="dcterms:W3CDTF">2019-03-05T03:51:00Z</dcterms:modified>
</cp:coreProperties>
</file>