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7" w:rsidRPr="00DF5AEC" w:rsidRDefault="00C44AC7" w:rsidP="00C44AC7">
      <w:pPr>
        <w:jc w:val="center"/>
        <w:rPr>
          <w:b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 – МАВЗУ:  </w:t>
      </w:r>
      <w:r w:rsidRPr="00DF5AEC">
        <w:rPr>
          <w:rFonts w:ascii="Times New Roman" w:hAnsi="Times New Roman" w:cs="Times New Roman"/>
          <w:b/>
          <w:sz w:val="28"/>
          <w:szCs w:val="28"/>
          <w:lang w:val="uz-Cyrl-UZ"/>
        </w:rPr>
        <w:t>ДАВЛАТ ТУШУНЧАСИ, БЕЛГИЛАРИ, МОҲИЯТИ ВА ТИПЛАРИ</w:t>
      </w:r>
    </w:p>
    <w:p w:rsidR="00C44AC7" w:rsidRPr="00241089" w:rsidRDefault="00C44AC7" w:rsidP="00C44AC7">
      <w:pPr>
        <w:spacing w:after="0" w:line="240" w:lineRule="auto"/>
        <w:ind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089">
        <w:rPr>
          <w:rFonts w:ascii="Times New Roman" w:hAnsi="Times New Roman" w:cs="Times New Roman"/>
          <w:b/>
          <w:sz w:val="28"/>
          <w:szCs w:val="28"/>
          <w:lang w:val="uz-Cyrl-UZ"/>
        </w:rPr>
        <w:t>РЕЖА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4AC7" w:rsidRPr="00241089" w:rsidRDefault="00C44AC7" w:rsidP="00C44AC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C44AC7" w:rsidRPr="00241089" w:rsidRDefault="00C44AC7" w:rsidP="00613012">
      <w:pPr>
        <w:pStyle w:val="af2"/>
        <w:numPr>
          <w:ilvl w:val="0"/>
          <w:numId w:val="2"/>
        </w:numPr>
        <w:spacing w:after="0" w:line="240" w:lineRule="auto"/>
        <w:ind w:left="0" w:right="-284" w:firstLine="567"/>
        <w:outlineLvl w:val="0"/>
        <w:rPr>
          <w:rFonts w:ascii="Times New Roman" w:hAnsi="Times New Roman"/>
          <w:b/>
          <w:sz w:val="28"/>
          <w:szCs w:val="28"/>
        </w:rPr>
      </w:pPr>
      <w:r w:rsidRPr="00241089">
        <w:rPr>
          <w:rFonts w:ascii="Times New Roman" w:hAnsi="Times New Roman"/>
          <w:b/>
          <w:sz w:val="28"/>
          <w:szCs w:val="28"/>
        </w:rPr>
        <w:t xml:space="preserve">Давлатнинг тушунчаси </w:t>
      </w:r>
      <w:r>
        <w:rPr>
          <w:rFonts w:ascii="Times New Roman" w:hAnsi="Times New Roman"/>
          <w:b/>
          <w:sz w:val="28"/>
          <w:szCs w:val="28"/>
        </w:rPr>
        <w:t xml:space="preserve">ва </w:t>
      </w:r>
      <w:r w:rsidRPr="00241089">
        <w:rPr>
          <w:rFonts w:ascii="Times New Roman" w:hAnsi="Times New Roman"/>
          <w:b/>
          <w:sz w:val="28"/>
          <w:szCs w:val="28"/>
        </w:rPr>
        <w:t xml:space="preserve"> моҳияти</w:t>
      </w:r>
    </w:p>
    <w:p w:rsidR="00C44AC7" w:rsidRPr="00241089" w:rsidRDefault="00C44AC7" w:rsidP="00613012">
      <w:pPr>
        <w:pStyle w:val="af2"/>
        <w:numPr>
          <w:ilvl w:val="0"/>
          <w:numId w:val="2"/>
        </w:numPr>
        <w:spacing w:after="0" w:line="240" w:lineRule="auto"/>
        <w:ind w:left="0" w:right="-284" w:firstLine="567"/>
        <w:outlineLvl w:val="0"/>
        <w:rPr>
          <w:rFonts w:ascii="Times New Roman" w:hAnsi="Times New Roman"/>
          <w:b/>
          <w:sz w:val="28"/>
          <w:szCs w:val="28"/>
        </w:rPr>
      </w:pPr>
      <w:r w:rsidRPr="00241089">
        <w:rPr>
          <w:rFonts w:ascii="Times New Roman" w:hAnsi="Times New Roman"/>
          <w:b/>
          <w:sz w:val="28"/>
          <w:szCs w:val="28"/>
        </w:rPr>
        <w:t>Давлатнинг моҳияти ҳақидаги турли назариялар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C44AC7" w:rsidRPr="00241089" w:rsidRDefault="00C44AC7" w:rsidP="00613012">
      <w:pPr>
        <w:pStyle w:val="af2"/>
        <w:numPr>
          <w:ilvl w:val="0"/>
          <w:numId w:val="2"/>
        </w:numPr>
        <w:spacing w:after="0" w:line="240" w:lineRule="auto"/>
        <w:ind w:left="0" w:right="-284" w:firstLine="567"/>
        <w:outlineLvl w:val="0"/>
        <w:rPr>
          <w:rFonts w:ascii="Times New Roman" w:hAnsi="Times New Roman"/>
          <w:b/>
          <w:sz w:val="28"/>
          <w:szCs w:val="28"/>
        </w:rPr>
      </w:pPr>
      <w:r w:rsidRPr="00241089">
        <w:rPr>
          <w:rFonts w:ascii="Times New Roman" w:hAnsi="Times New Roman"/>
          <w:b/>
          <w:sz w:val="28"/>
          <w:szCs w:val="28"/>
        </w:rPr>
        <w:t>Давлатнинг асосий белгилари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C44AC7" w:rsidRPr="00241089" w:rsidRDefault="00C44AC7" w:rsidP="00613012">
      <w:pPr>
        <w:pStyle w:val="af2"/>
        <w:numPr>
          <w:ilvl w:val="0"/>
          <w:numId w:val="2"/>
        </w:numPr>
        <w:spacing w:after="0" w:line="240" w:lineRule="auto"/>
        <w:ind w:left="0" w:right="-284" w:firstLine="567"/>
        <w:outlineLvl w:val="0"/>
        <w:rPr>
          <w:rFonts w:ascii="Times New Roman" w:hAnsi="Times New Roman"/>
          <w:b/>
          <w:sz w:val="28"/>
          <w:szCs w:val="28"/>
        </w:rPr>
      </w:pPr>
      <w:r w:rsidRPr="00241089">
        <w:rPr>
          <w:rFonts w:ascii="Times New Roman" w:hAnsi="Times New Roman"/>
          <w:b/>
          <w:sz w:val="28"/>
          <w:szCs w:val="28"/>
        </w:rPr>
        <w:t>Давлат типологияси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C44AC7" w:rsidRPr="00241089" w:rsidRDefault="00C44AC7" w:rsidP="00C44AC7">
      <w:pPr>
        <w:pStyle w:val="af2"/>
        <w:spacing w:after="0" w:line="240" w:lineRule="auto"/>
        <w:ind w:left="0" w:right="-284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1089">
        <w:rPr>
          <w:rFonts w:ascii="Times New Roman" w:hAnsi="Times New Roman"/>
          <w:b/>
          <w:sz w:val="28"/>
          <w:szCs w:val="28"/>
        </w:rPr>
        <w:t xml:space="preserve">Давлатнинг тушунчаси </w:t>
      </w:r>
      <w:r>
        <w:rPr>
          <w:rFonts w:ascii="Times New Roman" w:hAnsi="Times New Roman"/>
          <w:b/>
          <w:sz w:val="28"/>
          <w:szCs w:val="28"/>
        </w:rPr>
        <w:t xml:space="preserve">ва </w:t>
      </w:r>
      <w:r w:rsidRPr="00241089">
        <w:rPr>
          <w:rFonts w:ascii="Times New Roman" w:hAnsi="Times New Roman"/>
          <w:b/>
          <w:sz w:val="28"/>
          <w:szCs w:val="28"/>
        </w:rPr>
        <w:t xml:space="preserve"> моҳияти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Давлат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 назариясида давлатнинг  моҳияти масаласимарказий  ўринни  эгаллайди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Бинобарин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фаннинг  бошқа  барча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муаммоларини ҳал этиш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“давл</w:t>
      </w:r>
      <w:r>
        <w:rPr>
          <w:rFonts w:ascii="Times New Roman" w:hAnsi="Times New Roman" w:cs="Times New Roman"/>
          <w:sz w:val="28"/>
          <w:szCs w:val="28"/>
        </w:rPr>
        <w:t>ат нима” деган саволга берилади</w:t>
      </w:r>
      <w:r w:rsidRPr="00241089">
        <w:rPr>
          <w:rFonts w:ascii="Times New Roman" w:hAnsi="Times New Roman" w:cs="Times New Roman"/>
          <w:sz w:val="28"/>
          <w:szCs w:val="28"/>
        </w:rPr>
        <w:t>ган жавобнинг маъносига боғлиқ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масаласи энг мураккаб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энг қийин муаммо бўлганлиги боис инсониятнинг ақлпешаларибу тўғрида хилма-хил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серқирра фикрлар билдирганлар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Давлатшунос олимлардан бири 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Паршин шундай деб ёзганэди: “Давлатнинг табиатини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моҳиятини теран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ҳар томон-лама англамай туриб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 оқилона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малакали бошқариб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бўлмайди”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Фалсафа  категорияларидан  бири  бўлмиш  моҳиятнарса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ҳодиса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буюм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жараёнларнинг ички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муҳим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асосий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зару-рий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барқарор жиҳатларини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алоқаларини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ўзаро муносабатлари-ни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қонуниятларини  ифодаловчи  белгиларининг  йиғиндисидир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Давлатнинг моҳияти борасида изланганда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муҳим белги-ларини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барча жиҳатларини тавсифловчи хусусиятларини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фаолияти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намоён  бўлиш  қонуниятларини  очишга  интиламиз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Давлатнинг моҳияти унинг ижтимоий ҳаётда бажарадиган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зи-фасини(ижтимоий муносабатларни бошқариш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уларни тартибгасолиш) аниқлашни ҳам қамраб олади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 мураккаб ижтимоий ҳодиса бўлганлиги боис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унингмоҳияти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таърифи хусусида қадимдан турли-туман мулоҳазаларбилдириб  келинади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Жумладан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қадимги  рим  файласуфи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сиёсий  арбоби  Марк  Туллий  Цицерон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(мил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106 – 43  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“давлат  нима” деган  саволга  жавоб  излаб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шундай  деб  ёзган: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“Давлат– бу умумий ҳуқуқий тартиботдир; давлат– бу халқ иши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фаолияти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халққа муносиб ишдир”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Аллома халқ деганда киши-ларнинг ҳар қандай  жамоасини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балки кўпчилик аҳолинингҳуқуқ масалаларидаги ўзаро келишуви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манфаатлар умумий-лиги асосидаги бирлашувини тушунган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Уйғониш даврининг буюк донишманди Н</w:t>
      </w:r>
      <w:r>
        <w:rPr>
          <w:rFonts w:ascii="Times New Roman" w:hAnsi="Times New Roman" w:cs="Times New Roman"/>
          <w:sz w:val="28"/>
          <w:szCs w:val="28"/>
        </w:rPr>
        <w:t>.Макиавелли дав</w:t>
      </w:r>
      <w:r w:rsidRPr="00241089">
        <w:rPr>
          <w:rFonts w:ascii="Times New Roman" w:hAnsi="Times New Roman" w:cs="Times New Roman"/>
          <w:sz w:val="28"/>
          <w:szCs w:val="28"/>
        </w:rPr>
        <w:t>лат тимсолида жамиятнинг сиёсий ҳолатини кўрган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ўзининг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“Государь” номли асарида“инсонлар устидан ҳукмронлик қилган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ҳукмронлик қилувчи барча давлатлар моҳиятан ё республика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ёки танҳо бошқарилувчи тузилмалар бўлган”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– деб ёзган эди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Буўринда давлат ҳокимиятни амалга ошириш воситаси эканлигига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урғу берилган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Давлатнинг  моҳиятини  англашда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“ҳокимият”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аниқроғи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“сиёсий ҳокимият” ҳодисаси алоҳида аҳамият касб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Маъ-лумки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сиёсий  ёки  давлат  ҳокимияти  ижтимоий  ҳокимиятнингягона тури эмас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 кишиларнинг муайян мақсад йўлида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уюшган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барқарор хусусиятга эга бўлган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жамоасига хосдир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Ҳокимият– кишилик жамияти пайдо бўлганидан буён мав-жуд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ҳозиргача ўзининг қудратли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"жозиба" си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инсонларақлини тортиб келаётган ниҳоятда мураккаб ижтимоий ҳодиса-дир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Бугунги  кунда  аксарият  олимлар  эътироф  этган  нуқтаиназарга кўра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ҳокимият– муайян шахс(гуруҳ)нинг у ёки бу киши(гуруҳ) устидан  бошқарувни</w:t>
      </w:r>
      <w:r>
        <w:rPr>
          <w:rFonts w:ascii="Times New Roman" w:hAnsi="Times New Roman" w:cs="Times New Roman"/>
          <w:sz w:val="28"/>
          <w:szCs w:val="28"/>
        </w:rPr>
        <w:t xml:space="preserve">  амалга  ошириш(ҳукмронлик  қи</w:t>
      </w:r>
      <w:r w:rsidRPr="00241089">
        <w:rPr>
          <w:rFonts w:ascii="Times New Roman" w:hAnsi="Times New Roman" w:cs="Times New Roman"/>
          <w:sz w:val="28"/>
          <w:szCs w:val="28"/>
        </w:rPr>
        <w:t>лиш)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ёки бу нарсанинг тақдирини ҳал этиш ҳуқуқ-имконияти-дир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Ҳокимиятнинг  муҳим  сифати  унинг  кишилар  ўртасидагииродавий муносабат эканлигида ифодаланади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 бу шундай жтимоий иродавий муносабатки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бунда ҳукмрон ироданингустунлиги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белгиловчи  роли  таъминланадиҲокимият  амалгаошган жойда муайян иродавий акт(муносабат) бор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шунингнатижасида  рўй  берадиган  бошқарув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бошқарилиш  мавжуд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Бошқарув  эса  ўзига  нисбатан  маълум  бўйсунишни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тобеликниталаб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Демак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 бўйсуниш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зарур бўлганда маж-бурлаш  элементлари  орқали  амалга  оширилади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Маълум  обрў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(авторитет)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бўйсунишсиз бошқариш мумкин эмас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Авторитет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(ҳокимият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колалари  туфайли  эришиладиган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мавқе)  итоат  этувчиларга  ҳукмрон  ироданинг  ўтказилишидир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Иккинчи томондан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авторитет итоат этилишини назарда тутади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Ҳукмронликка эришишда мажбурлаш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зўрлик ишлатиш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ишон-тириш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рағбатлантириш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тарбия каби турли усул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воситаларданфойдаланилади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Ҳокимиятнинг алоҳида ижтимоий</w:t>
      </w:r>
      <w:r>
        <w:rPr>
          <w:rFonts w:ascii="Times New Roman" w:hAnsi="Times New Roman" w:cs="Times New Roman"/>
          <w:sz w:val="28"/>
          <w:szCs w:val="28"/>
        </w:rPr>
        <w:t>-сиёсий аҳами</w:t>
      </w:r>
      <w:r w:rsidRPr="00241089">
        <w:rPr>
          <w:rFonts w:ascii="Times New Roman" w:hAnsi="Times New Roman" w:cs="Times New Roman"/>
          <w:sz w:val="28"/>
          <w:szCs w:val="28"/>
        </w:rPr>
        <w:t>ятга  эга  бўлган  тури  давлат  ҳокимиятидир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ҳокимиятиоммавий-сиёсий хусусиятга эга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асосий ижтимоий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зифа-си  жамиятни  уюштириш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бошқаришдан  иборат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  муайянташкилий шаклларда намоён бўлади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махсус усуллар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восита-лар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амалга оширилади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Ҳозирги замон демократик жамиятларида давлат ҳокимиятиҳуқуқ  воситасида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конституция  тарзидаги  қонунларда  институ-ционал кўринишда расмийлаштирилади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Ҳокимият ҳар қандай ижтимоий бирликнинг фаолият кўрсатиш  шарти(воситаси)дир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Бунда  ҳокимият  ушбу  ҳамжамиятгамансуб шахсларнинг ундаги ягона раҳбарий иродага бўйсунувимуносабатлари тарзида намоён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Баён қилинган мулоҳаза-лар  асосида  ҳокимиятнинг  қуйидаги  таърифини  таклиф  этишмумкин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Ҳокимият– ижтимоий ҳаётнинг тегишли даражаси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табиатига  мутаносиб  бўлган  ҳар  қандай  ижтимоий  жамоанингфаолият кўрсатиш усули(воситаси)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айрим шахслар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улар  бирлашмасининг  ҳамжамиятдаги  ягона  раҳбарий  иродагаитоат этиши муносабатлари тарзида ифодаланадиАдабиётларда сиёсий ҳокимият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ҳокимияти-нинг бир-биридан фарқ қилишини исботловчи фикрлар мавжуд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Ушбу баҳсга берилмаган ҳолда қуйидаги умумий таърифни баёнэтамиз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Демак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сиёсий ёки давлат ҳокимияти – ижтимоий ҳоки-миятнинг шундай турики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бунда бошқарув бевосита давлат томо-нидан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ёки у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колат берган субъектлар томонидан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номи-дан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топшириғига  биноан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қўллаб-қув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тлашиасосида амалга оширилади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Оммавий-сиёсий  ҳокимият(яъни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ҳокимияти) –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биринчидан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муайян ҳудудга нисбатан жорий этилади; иккинчи-дан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тегишли ҳудудда жойлашган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 ерда яшайдиган аҳолигаўз  таъсирини  ўтказади;  учинчидан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махсус  аппарат  воситасидаамалга оширилади;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тўртинчидан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ҳокимияти суверенитет-га эга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жамиятнинг бошқа ижтимоий гуруҳлари(сиёсийпартиялар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ижтимоий-сиёсий  ташкилотлар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ижтимоий  ҳаракат-лар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уюшмалар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) дан тўла мустақилдир; бешинчидан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бутунжамият номидан иш юритади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ҳуқуқ  тарих  саҳнасига  келган  даврдан  бошлаб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давлатнинг моҳияти ҳақидаги ғоялар вужудга келди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Хўш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нима  дегани? Махсус  ижтимоий-гуманитар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сиёсий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фалсафий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юридик билимга эга бўлмаган одам“давлат”деганда  алоҳида  давлат  органларининг  номини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“парламент”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“ҳукумат”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“президент” кабиларни  тасаввур 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Яна  саволтуғилади: давлат ўзи нима учун зарур? Жуда кўп сонли давлаторганлари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мансабдор шахслардан иборат улкан аппарат давлаттузилмаси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ниҳоятда мураккаб ташкилий бирлик– киши-лик жамиятини бошқариш учун зарурдир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Саноат капитализми даврида“давлат– кишилар иттифоқи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ҳудуд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 каби уч таркибнинг уйғунлашуви маҳсули”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деган таърифлар кенг тарқалди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Хусусан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немис файласуфи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ҳуқуқшуноси 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Дюги давлатни қуйидаги тўртта элементдан ибо-рат  дейди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фикрича  давлат: 1) инсонлар(индивидлар)жамоаси; 2) муайян ҳудуд; 3) суверен ҳокимият; 4) ҳукуматданташкил топган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Шершеневич муайян ҳудудда ўтроқ ҳаёткечирувчи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ягона ҳокимиятга итоат этувчи кишилар иттифоқи-ни давлат деб атайди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“Давлат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– дейди машҳур рус олими 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Коркунов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– эркинкишиларнинг  ижтимоий  иттифоқи 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муайян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колатлар(мажбурлов)  ёрдамида  таъминланадиган  осойишта  тартибот-дир”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Шунга ўхшаш фикр 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Гроций асарларида ҳам учрайди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Удавлатни“ҳуқуққа риоя этиш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умумманфаати йўлида тузилганэркин кишиларнинг мукаммал иттифоқи”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деб таърифлайди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Локкнинг талқинида: “давлат демократия ёки бошқарув-нинг у ёки бу шакли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балки лотинча«civitas» сўзи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>ифодаланадиган  ҳар  қандай  мустақил  уюшмадир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ушбу  сўзга“давлат” (“commbwealth”) сўзи мос келади”Немис  фалсафасининг  ёрқин  намояндаси  Иммануил  Кантҳам давлатнинг моҳияти борасида таҳлил юритиб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шундай дебёзади: “Давлат ўзи жойлашган ернинг худди ўзидек мулк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балки кишиларнинг ўзи хўжайинлик қилиб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ўзини ўзи бошқара-диган  жамиятдир”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Мутафаккир  бошқа  бир  асарида“Давлатҳуқуқий  қонунлар  ҳимоясида  бўлган  кўпчилик  одамларнингбирлашмасидир”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Давлатнинг моҳиятини тушуниш бобида француз мутафак-кир  Жан  Боден  ўз  ўтмишдошлари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замондошларидан  анчаилгарилаб кетди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давлатни“суверен ҳокимият орқали кўплабоилалар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уларга тегишли нарсалар устидан адолатли ҳукмрон-лик  воситаси” сифатида  тушунишни  илгари  суради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–дейди Ж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Боден– суверен ҳокимиятнинг одамлар устидан амалгаоширадиган  раҳбарлигидир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таъбирича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суверенитетдавлатнинг доимий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мутлақ ҳокимиятидир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Суверенитет  ғоясини  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Гоббс  ҳам  ёқлаб  чиқади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Унингталқини қуйидагича: “Одамларни қўрқувда ушлаб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 ҳаракати-ни эзгуликка йўналтиришга фақат барча имтиёз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кучларни бир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одам ёки бир неча кишилик жамоа измида жамлаш орқалигинаэришиш 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Агар  кўпчилик  одамларнинг  бирлашуви(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бошқарилиши)  шу 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тариқа  рўй  берса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  давлат  деб  аталади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“Суверенитетнинг  соҳиби  айнан  давлатнинг  ўзидир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унингзиммасига  тинчлик-осойишталик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хавфсизликни  таъминлашюклатилади”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Россиялик давлатшунос олим Ф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Кокошкин давлат ҳокимия-тининг мажбурловга таянганлигини инкор этиб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қуйидаги муло-ҳазани билдиради: “Давлат маълум тоифа инсонларнинг жамоасиэмас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балки кишилар ўртасидаги муносабатдир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уларнинг уму-мий  турмуш  кечириш  шакли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улар  ўртасидаги  муайян  руҳий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алоқадорликдир”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моҳияти  масаласига  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41089">
        <w:rPr>
          <w:rFonts w:ascii="Times New Roman" w:hAnsi="Times New Roman" w:cs="Times New Roman"/>
          <w:sz w:val="28"/>
          <w:szCs w:val="28"/>
        </w:rPr>
        <w:t>н  Ильиннинг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қарашлари ҳам ғоят қизиқарли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“Узоқ тажриба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оғир машаққат-лардан  азият  чеккан  инсоният  уюшган  мажбурлов  тартибидан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ташқаридаги  ҳаётни  синаб  кўриб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ўрта  асрларнинг  хусусий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ҳуқуқий  тизими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ижтимоий-ҳуқуқий  бесаранжомликларини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бошдан кечириб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инсоният ниҳоят эндиликда эркин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ихтиёрий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иттифоққа асосланган ҳаётни якка ҳукмронликка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мажбурловга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таянган  давлатдаги  ҳаёт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бирга  қўшиш  мумкинлигига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ишонч  ҳосил  қилди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Давлатнинг  мажбурлов  кучи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серқирра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хилма-хил фаолияти тўғри ташкил этилган тақдирда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инсоннинг эркин маънавий ҳаётига тазйиқ ўтказмай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балки унингучун қулай шароитлар яратиб берилади»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Юқоридаги  фикрлардан  шундай  хулосага  келиш  мумкин: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«Давлат– ҳуқуқ асосида уюшган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ягона ҳудуд устидан ҳукмронлик  қилиш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ягона  ҳокимиятга  бўйсуниш  асосида  бирлашганодамларнинг умумий иттифоқидир»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«Давлат» иборасининг  тўла  маъноси  қуйидаги  ижтимоий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ҳодисаларнинг уйғунлиги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бир бутунлигида намоён бўлади: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ҳокимият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бўйсуниш муносабатларининг мавжудлиги;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б) ҳокимият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мажбурлов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чораларини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қўллашдатанҳо(суверен) ҳуқуққа</w:t>
      </w:r>
    </w:p>
    <w:p w:rsidR="00C44AC7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эга  бўлиши;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в) юридик  мазмун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тартибнинг  мавжудлиги;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бошқарув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туфайли нисбий барқарорликнинг таъминланиши;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д) ташкилий уюшганлик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Шундай қилиб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– жамиятдан мустақил тузилма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балки  муайян  макон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замонда  мавжуд  ҳуқуқий  тартибгасолинадиган  ижтимоий  хулқ-атворнинг  аниқ  шакли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Давлат–сезги органлари ёрдамида аниқлаш мумкин бўлган моддий ҳоди-са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балки жамият аъзоларининг юридик жиҳатдан тартибгасолинган  ўзаро  бўйсуниш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бошқарилишини  ифодалайдиганалоқаларини назарда тутувчи ижтимоий воқелик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тўғри-сида сўз юритганда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биз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колатли органлар томонидан одамларўртасидаги ижтимоий муносабатларнинг ҳуқуқий тартибга соли-нишини назарда тутамиз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Демак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одамлар хулқ-атвориниқатъи  ҳуқуқий нормалар ёрдамида мажбурий тартибга солишданиборат функцияни бажарувчи мураккаб ижтимоий ҳодисадир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089">
        <w:rPr>
          <w:rFonts w:ascii="Times New Roman" w:hAnsi="Times New Roman" w:cs="Times New Roman"/>
          <w:b/>
          <w:sz w:val="28"/>
          <w:szCs w:val="28"/>
        </w:rPr>
        <w:t>Давлатнинг моҳияти ҳақидаги турли назариялар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Давлатнинг  моҳиятини  аниқлаш  деганда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маъно-мантиғи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ички табиати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асл мазмуни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жамият ҳаётида ўйнайдиганроли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ижтимоий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зифасини очиш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 хусусиятларини англабетиш тушунилади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«Давлат» деган ижтимоий ҳодисанинг асосиймантиғини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ўзагини ҳокимият ташкил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Шунингдек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давлатжамиятга  тегишли  сиёсий  ташкилотдир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Бошқача 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айтганда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давлатнинг моҳияти масаласи– давлат ҳокимияти кимга тегиш-ли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  ким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қайси  манфаат  йўлида  амалга  оширади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дегансаволга жавоб бериш орқали ёритилади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Худди шу боис бу муам-мо ўта мунозарали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бахсли назарий масала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Давлатнинг моҳияти– унинг энг муҳим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барқарор белги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хусусиятлари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ички алоқалари йиғиндиси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Моҳият– қонуниятни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қонуний  муносабатларни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энг  муҳим  тавсифловчи  жиҳатларнианглашдир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уларнинг намоён бўлишидир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Давлатнинг барча бел-ги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хусусиятлари  унинг  ижтимоий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зифалари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бажарадиганфункцияларида  намоён 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Давлатнинг  асосий  ижтимоий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зифаси  инсонлар  ўртасидаги  ижтимоий  муносабатларни  тар-тибга  солиш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жамиятни  бошқаришдан  иборат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Ҳокимиятнингалоҳида ташкилий шакли бўлган давлат жамият олдида турган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зифаларни  бажариш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боғлиқ  жараёнларни  бошқаради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 бошқаруви– ижтимоий муносабатларни тартибга солиш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ривожлантириш мақсадида уларга қатъи  таъсир ўтказишдир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Шу орқали давлат ижтимоий тараққиётни йўналтириб туради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  моҳиятида  икки  жиҳатни  назарда  тутиш  лозим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Биринчи  ҳолатда  давлат  бошқаруви  бутун  жамият  манфаатийўлида амалга оширилиши мумкин; иккинчи ҳолатда эса у алоҳи-да ижтимоий гуруҳ ёки алоҳида шахс манфаати учун амалга оши-рилиши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Шунга кўра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ёки жамият иродасини ифо-да этади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ёхуд айрим шахс(айрим гуруҳ) иродасини акс эттиради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Демократик  йўналишда  ривожланаётган  жамият  ўзинингсерқирра  объектив  эҳтиёжлари  давлатнинг  диққат  марказидабўлишига муҳтождир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 давлатнинг умумий ижтимоий функ-циялари кенгайиши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ривожланишига олиб келади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Юқоридаги мулоҳазаларга хулоса ясаб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давлатнинг ҳозиргизамон таърифини ифода этишга ҳаракат қиламиз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оммавий-сиёсий  ҳокимиятнинг  суверен-сиёсий  тарзда  ҳудудий  ташкил-лаштирилганлиги 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  махсус  аппарат  воситасида  ўз  азму-иродасини бутун мамлакат учун мажбурий эътироф эттира олади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Давлат– жамиятнинг ягоналиги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яхлитлигини таъминлай-диган сиёсий ташкилот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махсус механизм(аппарат) воси-тасида жамият ишларини бошқарувчи суверен оммавий-сиёсийҳокимият  сифатида  ҳуқуққа  умумий  мажбурий  хусусият  бахш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этади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фуқароларнинг ҳуқуқ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эркинликларини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қонунийлик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ҳуқуқий тартиботни кафолатлайди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Давлатнинг  моҳияти  хусусида  бир  қанча  таълимотлар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ёндашувлар мавжуд: элитар назария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технократик назария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маркс-ча  назария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умумфаровонлик  давлати  назарияси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демократик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(ҳуқуқий) давлат назарияси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Ушбу ёндашувларни алоҳида кўрибчиқайлик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Элитар  назария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  назария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XX асрда  кенг  тарқалди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Унинг тарафдорлари фикрича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кенг халқ оммаси давлат ҳокимия-тини амалга ошириш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жамиятни бошқаришга қодир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шубоис  давлат  ҳокимияти  жамиятнинг  юқори  қисмига– элитага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тегишли  бўлиши  лозим</w:t>
      </w:r>
      <w:r>
        <w:rPr>
          <w:rFonts w:ascii="Times New Roman" w:hAnsi="Times New Roman" w:cs="Times New Roman"/>
          <w:sz w:val="28"/>
          <w:szCs w:val="28"/>
        </w:rPr>
        <w:t xml:space="preserve">.   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ҳар  сафар  ҳокимият  тепасида  бирэлита иккинчи элитани алмаштириб туради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Элиталар турли белгилари(келиб чиқиши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маълумоти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таж-рибаси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қобилияти  кабилар)га  қараб  аниқланади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Бунда  элитасафлари халқ оммаси ҳисобига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уларнинг энг қобилиятли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41089">
        <w:rPr>
          <w:rFonts w:ascii="Times New Roman" w:hAnsi="Times New Roman" w:cs="Times New Roman"/>
          <w:sz w:val="28"/>
          <w:szCs w:val="28"/>
        </w:rPr>
        <w:t xml:space="preserve">киллари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тўлдириб борилиши мумкинлиги ҳам назарда тути-лади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Бунинг устига мазкур назариянинг ҳозирги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тарафдорларибир қанча элиталар мавжуд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 ҳокимият учун курашолиб бориши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бироқ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халқ ўз сайлов ҳуқуқидан фойдаланиб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уларфаолиятини назорат қилиши мумкин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деб таъкидлайдилар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Шубҳасиз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ушбу  назариянинг  нуқсонлари  ҳам  мавжуд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Чунончи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аҳолини ҳокимият ишларидан четлаштиришни тарғибқилади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ҳокимиятнинг синфий табиати бутунлай инкор этилади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Лекин ушбу назариянинг ижобий томонлари ҳам йўқ эмас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Ҳақи-қатан ҳам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ҳокимият ишларини олиб бориш амалда кишиларнингғоят чекланган доираси- депутатлар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маҳкамаси ходим-лари томонидан бажарилади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Муҳими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мазкур кишилар чинданҳам халқ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турли ижтимоий гуруҳлар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қатламлар манфаатлариниифода  этишлари  керак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Шу  жиҳатдан  халқ  сайлаган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ўзномидан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кил  қилган  кишиларнинг  элита  характерини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уларфаолияти  устидан  таъсирчан  назоратни  таъминлаш  заруратинитушуниш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Технократик назария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Мазкур назарияXX асрнинг20-йил-ларида вужудга келиб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60-70-йилларда анча кенг тарқалди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Унингтарафдорлари  орасида  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Веблен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Барнхейм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Саймон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Белл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бошқалар бор эди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Умуман ушбу назария элитар наза-риясига  жуда  ўхшаб  кетса-да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замонавий  воқеликни  ҳисобгаолиши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ажралиб туради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Бу  назарияга  кўра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жамиятни  мутахассис-бошқарувчилар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менежерлар идора этишлари лозим(кўпинча амалда ҳам шуларбошқарадилар)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Айнан улар жамиятнинг ҳақиқий эҳтиёжларини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унинг  энг  мақбул  ривожланиш  йўлларини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бунинг  учун  зарурвоситаларни  аниқлашга  қодир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  бошқаришни  илмий  асосдаолиб бориш имконини беради ҳамда жамиятнинг илдам ривож-ланишини таъминлайди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Мазкур таълимот ғояларидан нафақат давлатнинг моҳиятибалки унинг бошқа жиҳатларига тегишли бўлган бошқа назария-ларда ҳам фойдаланилмоқда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Марксча назария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аниқроғи тарихий– материалистик наза-рия давлатнинг моҳияти масаласига синфий ёндашувни таклифэтади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асосида  тарихий  материализм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синфий  кураш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ғояси ётади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Мазкур таълимот намоёндаларининг исботлашича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давлат(сиёсий) ҳокимияти иқтисодий жиҳатдан ҳукмрон бўлгансинфга  тегишли 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фақат  унинг  манфаати  йўлида  амалгаоширилади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 сабабли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моҳияти синфий нуқтаи назардан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таърифланиб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иқтисодий ҳукмрон синфнинг сиёсий ҳокимиятини  таъминлаб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мазлум  синф  устидан  амалга  оширилади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унинг қаршилигини бостириш қуроли(диктатура)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Диктатура– бу ҳеч қандай қонун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чекланмаган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зўравонликка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мажбурлашга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кучга таянадиган ҳокимиятдир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Синфий ёндашув тарихда рўй берган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яшаб ўтган қулдорлик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феодал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капиталистик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социалистик  давлат  типларининг  моҳиятини таърифлаш учун қўлланилиши мумкин</w:t>
      </w:r>
      <w:r>
        <w:rPr>
          <w:rFonts w:ascii="Times New Roman" w:hAnsi="Times New Roman" w:cs="Times New Roman"/>
          <w:sz w:val="28"/>
          <w:szCs w:val="28"/>
        </w:rPr>
        <w:t>.    Уни ҳозирги демо</w:t>
      </w:r>
      <w:r w:rsidRPr="00241089">
        <w:rPr>
          <w:rFonts w:ascii="Times New Roman" w:hAnsi="Times New Roman" w:cs="Times New Roman"/>
          <w:sz w:val="28"/>
          <w:szCs w:val="28"/>
        </w:rPr>
        <w:t>кратик йўналишдаги давлатлар моҳиятини изоҳлаш учун қўллаббўлмайди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Демократик ривожланган мамлакатларда давлат ижтимоий  қарама-қаршиликларни  келиштирув  асосида  ҳал  этишқуроли– воситасига  айланиб  бормоқда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41089">
        <w:rPr>
          <w:rFonts w:ascii="Times New Roman" w:hAnsi="Times New Roman" w:cs="Times New Roman"/>
          <w:sz w:val="28"/>
          <w:szCs w:val="28"/>
        </w:rPr>
        <w:t>Замонавий  давлатларни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таърифлаб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Ўзбекистон Республикасининг Президенти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 xml:space="preserve">Каримов  шундай  дейди: “Демократия  шароитида  давлат  ижтимоийқарама-қаршиликларни  зўрлик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бостириш  йўли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балки ижтимоий келишув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халқ таъбири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айтганда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муросаимадора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бартараф этиш воситасига айланади”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Умумфаровонлик  давлати  назарияси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Бундай  назария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иккинчи жаҳон урушидан кейин вужудга келган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давлат-нинг ижтимоий ҳаётга аралашмаслигига оид олдиндан мавжудтаълимотга қарши чиқади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Бунда ҳуқуқбузарлик ҳолатлари истис-но этилади("Давлат– тунги қоровул" назарияси)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моҳияти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30-йилларда 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>Кейнс  томонидан  таърифлаб  берилганди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Мюрдал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Цигу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Боулдинг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Мунд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бошқаларнинг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асарларида бу назария янада ривожлантирилган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Мазкур  назариянинг  бош  ғояси  шундан  иборатки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ундадавлат барча синфлардан устун туриб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аҳоли барча қатламлариманфаатларини  ифодалайди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умумфаровонликни  таъминлайди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Ривожланган мамлакатларнин</w:t>
      </w:r>
      <w:r>
        <w:rPr>
          <w:rFonts w:ascii="Times New Roman" w:hAnsi="Times New Roman" w:cs="Times New Roman"/>
          <w:sz w:val="28"/>
          <w:szCs w:val="28"/>
        </w:rPr>
        <w:t>г аҳоли турмуш даражасини юксал</w:t>
      </w:r>
      <w:r w:rsidRPr="00241089">
        <w:rPr>
          <w:rFonts w:ascii="Times New Roman" w:hAnsi="Times New Roman" w:cs="Times New Roman"/>
          <w:sz w:val="28"/>
          <w:szCs w:val="28"/>
        </w:rPr>
        <w:t>тириш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ижтимоий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маданий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бошқа  соҳаларда  йирик  давлатдастурларини амалга оширишдаги улкан му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ффақиятлари ушбу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назариянинг юзага келишига сабаб бўлди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Мазкур назария давлат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фаолиятининг  асосига  инсон  манфаатларини  қўйиш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ҳарбир шахснинг қадр-қимматига эътиборни жалб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Бизнинг назаримизда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ушбу назариянинг ижобий жиҳатлари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умуминсоний қадриятлар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инсон манфаатлари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ҳуқуқлари усту-ворлиги унинг асосига қўйилганлиги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белгиланади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камчилиги эса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нималар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кимлар э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зига бунга эришиш мум-кинлигини кўрсатиб бера олмаганидадир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Мабодо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марказини  ярим  мустамлака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ривожланаётган  мамлакатларгакўчириш назарда тутиладиган бўлса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бундай"фаровонлик" нингэътиборни тортиши амри маҳол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Давлатнинг  нормативистик  назарияси</w:t>
      </w:r>
      <w:r>
        <w:rPr>
          <w:rFonts w:ascii="Times New Roman" w:hAnsi="Times New Roman" w:cs="Times New Roman"/>
          <w:sz w:val="28"/>
          <w:szCs w:val="28"/>
        </w:rPr>
        <w:t>.     Мазкур  таълимот</w:t>
      </w:r>
      <w:r w:rsidRPr="00241089">
        <w:rPr>
          <w:rFonts w:ascii="Times New Roman" w:hAnsi="Times New Roman" w:cs="Times New Roman"/>
          <w:sz w:val="28"/>
          <w:szCs w:val="28"/>
        </w:rPr>
        <w:t>нинг ёрқин намоёндаларидан бири австриялик мутафаккир Ганс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Кельзен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(айни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41089">
        <w:rPr>
          <w:rFonts w:ascii="Times New Roman" w:hAnsi="Times New Roman" w:cs="Times New Roman"/>
          <w:sz w:val="28"/>
          <w:szCs w:val="28"/>
        </w:rPr>
        <w:t xml:space="preserve">қтда легистик ёндашув </w:t>
      </w:r>
      <w:r>
        <w:rPr>
          <w:rFonts w:ascii="Times New Roman" w:hAnsi="Times New Roman" w:cs="Times New Roman"/>
          <w:sz w:val="28"/>
          <w:szCs w:val="28"/>
        </w:rPr>
        <w:t>вакили) давлат тушун</w:t>
      </w:r>
      <w:r w:rsidRPr="00241089">
        <w:rPr>
          <w:rFonts w:ascii="Times New Roman" w:hAnsi="Times New Roman" w:cs="Times New Roman"/>
          <w:sz w:val="28"/>
          <w:szCs w:val="28"/>
        </w:rPr>
        <w:t>часини қуйидаги маъноларда тавсифлайди: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Биринчидан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ав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41089">
        <w:rPr>
          <w:rFonts w:ascii="Times New Roman" w:hAnsi="Times New Roman" w:cs="Times New Roman"/>
          <w:sz w:val="28"/>
          <w:szCs w:val="28"/>
        </w:rPr>
        <w:t>ло  соф  юридик  ёндашув  нуқтаи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назаридан  кўриб  чиқилмоғи  лозим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  юридик  шахс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«ҳуқуқий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феномен»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ўзига  хос  корпорация  сифатида  намоён  бўлишимумкин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миллат миқёсидаги ҳуқуқий тартибдир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Юридикфеномен сифатидаги давлат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 ўртасидаги муносабатгахудди  ҳуқуқ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индивидум  ўртасидаги  муносабат  тарзидақаралмоғи керак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Кельзеннинг фикрича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ҳуқуқни ўрнати-ши ёки санкциялашдан қатьи назар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худди индивиддек бўлиши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яъни ўз хатти-ҳаракатида ҳуқуқ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боғлиқ бўлиши лозим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Иккинчидан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тушунчаси  социологик  маънода  хамишлатилиши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 тарзда давлатга кандайдир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«социологик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бирлик»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ҳуқуқий  тартиб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ҳуқуқий  реалликдан  мустақил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мавжуд  бўлган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«социал  реаллик»  сифатида  ҳам  қаралиши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Социологик нуқтаи назардан қараганда давлат учун хос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бўлган  жиҳат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– унинг  жамиятни  бошқариш  юзасидан  </w:t>
      </w:r>
      <w:r>
        <w:rPr>
          <w:rFonts w:ascii="Times New Roman" w:hAnsi="Times New Roman" w:cs="Times New Roman"/>
          <w:sz w:val="28"/>
          <w:szCs w:val="28"/>
        </w:rPr>
        <w:t>ваколат</w:t>
      </w:r>
      <w:r w:rsidRPr="00241089">
        <w:rPr>
          <w:rFonts w:ascii="Times New Roman" w:hAnsi="Times New Roman" w:cs="Times New Roman"/>
          <w:sz w:val="28"/>
          <w:szCs w:val="28"/>
        </w:rPr>
        <w:t>ларининг бир қанча органларга берилганлиги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бир қатор органлар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қўлида тўпланганлигидир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 боис жамиятда ҳокимият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41089">
        <w:rPr>
          <w:rFonts w:ascii="Times New Roman" w:hAnsi="Times New Roman" w:cs="Times New Roman"/>
          <w:sz w:val="28"/>
          <w:szCs w:val="28"/>
        </w:rPr>
        <w:t>колатига эга бўлган бир неча тузилмалар мавжуд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Учинчидан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тушунчаси  жонли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табиий  организмсифатида  хам  белгиланиши 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  ёндошувга  асосланган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ҳолда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давлат«социал биологик шакл» сифатида намоён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Кельзеннинг бу қарашлари </w:t>
      </w:r>
      <w:r>
        <w:rPr>
          <w:rFonts w:ascii="Times New Roman" w:hAnsi="Times New Roman" w:cs="Times New Roman"/>
          <w:sz w:val="28"/>
          <w:szCs w:val="28"/>
        </w:rPr>
        <w:lastRenderedPageBreak/>
        <w:t>давлатнинг пайдо бўлиши тўғриси</w:t>
      </w:r>
      <w:r w:rsidRPr="00241089">
        <w:rPr>
          <w:rFonts w:ascii="Times New Roman" w:hAnsi="Times New Roman" w:cs="Times New Roman"/>
          <w:sz w:val="28"/>
          <w:szCs w:val="28"/>
        </w:rPr>
        <w:t>даги органик назария тарафдорлари томонидан қўлланилган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332EA7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Тўртинчидан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Кельзен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тарафдорлари  давлатни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«нормалар тизими»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«норматив тартиб»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«сиёсий ташкиллашган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жамият» «давлат-хокимият» деб  белгилашган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таърифлашган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332EA7">
        <w:rPr>
          <w:rFonts w:ascii="Times New Roman" w:hAnsi="Times New Roman" w:cs="Times New Roman"/>
          <w:color w:val="FF0000"/>
          <w:sz w:val="28"/>
          <w:szCs w:val="28"/>
        </w:rPr>
        <w:t>Кельзеннинг фикрича,   давлат сиёсий хусусиятга эга,  ва  у аввало сиёсий ташкилот сифатида намоён бўлади,   чунки 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2EA7">
        <w:rPr>
          <w:rFonts w:ascii="Times New Roman" w:hAnsi="Times New Roman" w:cs="Times New Roman"/>
          <w:color w:val="FF0000"/>
          <w:sz w:val="28"/>
          <w:szCs w:val="28"/>
        </w:rPr>
        <w:t>«мажбурлов,  куч  ишлатиш  тартибини» белгилайди,    зеро  у «куч  ишлатишга бўлган монопол ҳуқуққа эга»</w:t>
      </w:r>
      <w:r>
        <w:rPr>
          <w:rStyle w:val="afa"/>
          <w:rFonts w:ascii="Times New Roman" w:hAnsi="Times New Roman" w:cs="Times New Roman"/>
          <w:color w:val="FF0000"/>
          <w:sz w:val="28"/>
          <w:szCs w:val="28"/>
        </w:rPr>
        <w:footnoteReference w:id="1"/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Шундай қилиб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давлатнинг ҳодиса сифатида мураккаблиги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унинг  турфа  талқини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тушунчасининг  турличалигини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белгилайди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 боис турли даврларда давлатни турлича тушуниш  мавжуд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Давлатни  собиқ  совет  тузуми  даврида  юридик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жиҳатдан синфийлик нуқтаи назаридан таърифланган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«синфий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жамиятнинг сиёсий ташкилоти» сифатида талқин этилган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Ўтган  аср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80-йилларининг  ўрталаридан  бошлаб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таърифлашда умумижтимоий жиҳатни кўрсатиш томон силжиш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бошланди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синфийликка  берилган  урғу  аста-секин  умумижтимоий жиҳат томонга сурила борди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089">
        <w:rPr>
          <w:rFonts w:ascii="Times New Roman" w:hAnsi="Times New Roman" w:cs="Times New Roman"/>
          <w:b/>
          <w:sz w:val="28"/>
          <w:szCs w:val="28"/>
        </w:rPr>
        <w:t>Давлатнинг асосий белгилари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Юриспруденцияда давлат белгилари масаласи ҳуқуқшунос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олимларнинг доимий тадқиқот объекти бўлиб келган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Зеро давлатжамиятнинг  сиёсий  тизимига  кирувчи  бошқа  ташкилотлардан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ўзига хос бир қатор белгилари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фарқ қилади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Олимларнинг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давлат белгилари хусусидаги фикр-мулоҳазалари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дунёқарашлари</w:t>
      </w:r>
      <w:r>
        <w:rPr>
          <w:rFonts w:ascii="Times New Roman" w:hAnsi="Times New Roman" w:cs="Times New Roman"/>
          <w:sz w:val="28"/>
          <w:szCs w:val="28"/>
        </w:rPr>
        <w:t xml:space="preserve"> 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ёндошувлари турличадир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«Оила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хусусий мулк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давлатнинг келиб чиқиши» номли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асар муаллифи Ф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Энгельс давлатнинг асосий белгилари сифтидааҳолининг ҳудудий бўлиниши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оммавий-сиёсий ҳокимият ҳамдасолиқлар  тизимининг  жорий  этилишини  кўрсатиб  ўтган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Шершеневич ҳам шунга ўхшаш уч белги: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а) одамларнинг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бирлашуви;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б) улар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устидан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ҳукмронлик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қилувчи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ҳокимият;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шу ҳокимият таъсир доирасидаги ҳудудни санаб ўтган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>Исломов  ўз  асарларида  давлатнинг  умум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эътироф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этилган  белгилари  сифатида  фуқаролик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суверен  ҳокимият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юридик кучга эга бўлган қонунлар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функциясини бажаришучун лозим бўлган моддий воситалар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мамлакатда қонунийлик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ҳуқуқий-тартиботни  ўрнатувчи  ҳуқуқни  муҳофаза  қилувчи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органлар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(суд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прокуратура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полиция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ҳудудий яхлитликни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таъминловчи қуролли кучларни санаб ўтади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Баъзи  илмий  адабиёт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дарсликларда  давлатнинг  асосий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белгилари  сифатида  давлат  суверенитети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давлатнинг  номи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байроғи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герби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пойтахти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конституциясининг мавжудлиги 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қайд  этилган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Бироқ  бундай  фикрларни  қув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тлаб  бўлмайди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  байроғи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герби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мадҳияси  белги-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хусусият 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балки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давлатнинг рамзларидир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Давлатнинг номи унинг мавжудлиги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моҳиятини белгилайдиган омил эмас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Давлатнинг пойтахти  ҳамўзгариб туриши мумкин</w:t>
      </w:r>
      <w:r>
        <w:rPr>
          <w:rFonts w:ascii="Times New Roman" w:hAnsi="Times New Roman" w:cs="Times New Roman"/>
          <w:sz w:val="28"/>
          <w:szCs w:val="28"/>
        </w:rPr>
        <w:t xml:space="preserve">.   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ниҳоят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конституция ҳам давлатнинг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мавжудлик шарти эмас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Масалан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Буюк Британиянинг конститу-цияси йўқ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аммо у давлатлик сифатларини йўқотмайди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Конституциялар пайдо бўлгунга қадар ҳам давлатлар мавжуд бўлган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 белгилари хусусида ҳуқуқшунос олимларнинг фикр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мулоҳазалари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ёндошувлари  турли-туманлиги  фанни  бойи-тишга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 соҳадаги билимларни ривожлантиришга хизмат қила-ди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Зеро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фандаги илмий янгиликлар ўзаро илмий баҳс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муно-заралар натижасида шаклланади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Давлатнинг асосий белгилари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жамиятдаги турли но-давлат ташкилотлар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ижтимоий-сиёсий тизимнинг бошқа қисм-ларидан фарқларини очишга имкон берувчи жиҳатлари мавжуд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Давлатнинг белгилари сифатида кишилик жамияти уюшган дав-лат  ташкилотининг  барқарор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қатъи  умуртқасини  ифодаловчижиҳатлари майдонга чиқади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 жамият ривожи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ҳамо-ҳанг  тарзда  мазмунан  бойиб  боради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эски  функциялар  барҳамтопиб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янги  идоравий  тузилмалар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функциялар  вужудгакелаверади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Давлатни бошқа жамоат ташкилотларидан ажратиб турувчи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асосий  белгилари  ҳудуд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фуқаролар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оммавий  ҳокимият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ягона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солиқ тизими кабилар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мазкур белгиларсиз давлат муайян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мавжудлик касб эта олмайди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Аҳолининг ҳудудий уюшиши </w:t>
      </w:r>
      <w:r>
        <w:rPr>
          <w:rFonts w:ascii="Times New Roman" w:hAnsi="Times New Roman" w:cs="Times New Roman"/>
          <w:sz w:val="28"/>
          <w:szCs w:val="28"/>
        </w:rPr>
        <w:t>ва шу худуд чегараларида ом</w:t>
      </w:r>
      <w:r w:rsidRPr="00241089">
        <w:rPr>
          <w:rFonts w:ascii="Times New Roman" w:hAnsi="Times New Roman" w:cs="Times New Roman"/>
          <w:sz w:val="28"/>
          <w:szCs w:val="28"/>
        </w:rPr>
        <w:t>мавий ҳокимиятнинг амалга оширилиши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 тузумигачабўлган кишилик жамиятида </w:t>
      </w:r>
      <w:r>
        <w:rPr>
          <w:rFonts w:ascii="Times New Roman" w:hAnsi="Times New Roman" w:cs="Times New Roman"/>
          <w:sz w:val="28"/>
          <w:szCs w:val="28"/>
        </w:rPr>
        <w:t>индивиднинг у ёки бу уруққа ман</w:t>
      </w:r>
      <w:r w:rsidRPr="00241089">
        <w:rPr>
          <w:rFonts w:ascii="Times New Roman" w:hAnsi="Times New Roman" w:cs="Times New Roman"/>
          <w:sz w:val="28"/>
          <w:szCs w:val="28"/>
        </w:rPr>
        <w:t>сублиги қон-қариндошлик асосида аниқланарди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Бунинг устига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қатъи  белгиланган ҳудудига эга бўлмаган уруғ жамоаси у ердан-бу  ерга  кўчиб  юрарди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Давлатга  уюшган  жамиятда  аҳолининг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уруғчилик  асосида  уюшиши  ўз  аҳамиятини  йуқотди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ўрнини ҳудудий асосда уюшиш принципи эгаллади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қатъи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чегараланган  ҳудудга  эга 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суверен  ҳокимияти  шуҳудудга татбиқ этилади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унда яшайдиган аҳоли эса юзага келгандавлатнинг фуқаросига айланади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Шундай қилиб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янги ҳуқуқи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институт–  фуқаролик  тобелиги  пайдо  бўладиган  давлатнинг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макондаги  сарҳадлари  суверен  ҳудуд 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Кўриниб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турибдики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«Давлат– жа</w:t>
      </w:r>
      <w:r>
        <w:rPr>
          <w:rFonts w:ascii="Times New Roman" w:hAnsi="Times New Roman" w:cs="Times New Roman"/>
          <w:sz w:val="28"/>
          <w:szCs w:val="28"/>
        </w:rPr>
        <w:t>миятнинг  сиёсий-ҳудудий  ташки</w:t>
      </w:r>
      <w:r w:rsidRPr="00241089">
        <w:rPr>
          <w:rFonts w:ascii="Times New Roman" w:hAnsi="Times New Roman" w:cs="Times New Roman"/>
          <w:sz w:val="28"/>
          <w:szCs w:val="28"/>
        </w:rPr>
        <w:t>лотидир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ҳудуди– муайян  давлат  суверенитети  остида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бўлган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тарихий воқелик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халқаро битимларга мувофиқ ўрнатила-диган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мустаҳкамланадиган ҳудуддир»Давлат ҳудуди– унинг юрисдикцияси тарқаладиган макон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 ўзининг тегишли ҳудудида суверен ҳокимиятини амалга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оширади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уларни  бошқа  давлатлар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айрим  шахсларнингҳужумидан  ҳимоя  қилиш  ҳуқуқига  эга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Муайян  давлатнинг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тегишли қонунлари фақат ўша давлатнинг белгиланган ҳудудида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амал қилади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 давлатлар эса ундан мустасно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Зеро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қонунларни маконда амал қилиши принципининг моҳияти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мазмуни ҳам шундадир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Ҳудуд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одатда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маъмурий  ҳудудий  деб  аталадиган  махсусбўлинишга эга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Масалан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1991 йил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20 ноябрда Олий Кен-гаш томонидан қабул қилинган«Ўзбекистон Республикаси маъ-мурий-ҳудудий тузилиши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масалаларини ҳал этиш тартиби тўғ-рисида»ги қонунга мувофиқ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Қорақалпоғистон Республикасиданташқари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вилоятлар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туманлар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шаҳарлар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шахарлардаги туман-лар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қишлоқлар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овуллар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шаҳарчалар ҳам Ўзбекистон Респуб-ликасининг маъмурий-ҳудудий қисмлари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Ўзбекис-тон  ўз  юрисдикциясини  мазкур  ҳудудларда  амалга  оширади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 аҳолини маъмурий-ҳудудий бирликларга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 ҳоки-миятини маъмурий-ҳудудий принцип асосида амалга оширади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Республикамиз Марказий Осиёда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Амударё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Сирдарёоралиғида  жойлашган 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ҳудуди  шимолий-ғарбда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Турон паст текстлигини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жанубий-шарқда Тянъшан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Олой тоғ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тизимларини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жанубий-ғарбда Қизилқум чўлларининг бир қисми-ни эгаллайди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Майдонининг умумий узунлиги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2355 километрни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ташкил этади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41089">
        <w:rPr>
          <w:rFonts w:ascii="Times New Roman" w:hAnsi="Times New Roman" w:cs="Times New Roman"/>
          <w:sz w:val="28"/>
          <w:szCs w:val="28"/>
        </w:rPr>
        <w:t>Ўзбекистон таркибига Қорақалпоғистон республи-каси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Тошкент шаҳри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12 та маъмурий вилоят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157 та қишлоқ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тумани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123  шаҳар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104 шаҳар  типидаги  қўрғон  киради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Давлатнинг  маълум  ҳудудга  эгалик  қилиши  биринчибелгисидир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ҳудуди 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>ер ости бойликлари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ҳаво бўшлиғи</w:t>
      </w:r>
      <w:r>
        <w:rPr>
          <w:rFonts w:ascii="Times New Roman" w:hAnsi="Times New Roman" w:cs="Times New Roman"/>
          <w:sz w:val="28"/>
          <w:szCs w:val="28"/>
        </w:rPr>
        <w:t xml:space="preserve"> 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ҳудудий  сувларни  ўз  ичига  олади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у«қаттиқ  ер»гагина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боғланиши мумкин эмас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 ҳудудида истиқомат қилувчи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ҳокимиятига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бўйсунувчи одамлар унинг фуқаролари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Фуқаролархалқ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кили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жамият  аъзолари  сифатида  умумий  маданийжиҳатлари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тарихий онгига кўра давлатга мансублик туйғусигаэга бўлган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нисбатан кенг ижтимоий гуруҳ тарзида тавсифланишимумкин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Аҳолисиз давлат бўлмайди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чунки муайян ҳудуд давлатдеб тан олинса-да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лекин бу давлат томонидан қабул қилинадиган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қонунлар ижросини таъминловчи аҳолининг бўлмаслиги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унинггўё  бир  материк  ёки  қитъа  сингари  ҳудудий  бирлик  сифатиданамоён бўлишига сабаб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 аҳолиси унинг тузулишига кўра бир миллатдан таш-кил топиши ёки кўп миллатли бўлиши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Ўзбекистонда130дан  ортиқ  миллат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киллари  яшайди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улар  ижтимоий  мавқеи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дини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урф-одатидан қатъи назар</w:t>
      </w:r>
      <w:r>
        <w:rPr>
          <w:rFonts w:ascii="Times New Roman" w:hAnsi="Times New Roman" w:cs="Times New Roman"/>
          <w:sz w:val="28"/>
          <w:szCs w:val="28"/>
        </w:rPr>
        <w:t>,   Ўзбекистон Республикаси</w:t>
      </w:r>
      <w:r w:rsidRPr="00241089">
        <w:rPr>
          <w:rFonts w:ascii="Times New Roman" w:hAnsi="Times New Roman" w:cs="Times New Roman"/>
          <w:sz w:val="28"/>
          <w:szCs w:val="28"/>
        </w:rPr>
        <w:t>нинг  фуқаролари 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ҳудуд  миқёсида  бирлашганлар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Бирдавлат  ҳудудида  мавжуд  турли  миллий  гуруҳларга  нисбатанягона сиёсий ҳокимият татбиқ этилади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Мазкур  борада  давлатнинг  фуқаролиги  масаласи  алоҳидааҳамият  касб 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Фуқаролик–  ўзаро ҳуқуқ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мажбуриятлар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ҳамда  жавобгарликнинг  мавжудлигида  ифодаланадиган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ҳудудида  яшовчи  шахсларнинг  давлат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барқарор  ҳуқуқий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алоқаси тушунилади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 шахсни</w:t>
      </w:r>
      <w:r>
        <w:rPr>
          <w:rFonts w:ascii="Times New Roman" w:hAnsi="Times New Roman" w:cs="Times New Roman"/>
          <w:sz w:val="28"/>
          <w:szCs w:val="28"/>
        </w:rPr>
        <w:t>нг муайян давлат ихтиёрида бўли</w:t>
      </w:r>
      <w:r w:rsidRPr="00241089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мамлакат ичида ҳам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ташқарисида ҳам давлатга мансубэканлигида намоён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Ушбу мансублик ҳуқуқий ҳужжатлар(паспорт)  ёрдамида  тасдиқланади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Фуқаролик  деганда  инсонни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сиёсий-ҳуқуқий томондан давлат ҳудудида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ташқарисидаҳимояланиши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>қонуний муҳофазаланиши тушунилади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Фуқаролик тушунчаси қадимий Юнонистон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Римда мавжуд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бўлсада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асосан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феодализм инқирозга учраб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жамиятдаги сиёсий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иқтисодий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ижтимоий  ҳаёт  демократия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бозор  муносабат-ларига ўтаётган бир босқичда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ҳозирги шаклда намоён бўла бош-лади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Илк бор“шаҳарлик” сўзи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(французча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“сутуайн”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инглизча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“ситизен”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русча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“горожанин-гражданин”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ҳоказо)  мустабид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феодал муносабатлардан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озод деган маънони билдирган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Мустақиллик  эълон  қилинганидан  сўнг  ўзбек  тилида  ўтмишдаги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“гражданлик” сўзи ўрнига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“фуқаролик” деган атама қабул қилинди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Давлат</w:t>
      </w:r>
      <w:r>
        <w:rPr>
          <w:rFonts w:ascii="Times New Roman" w:hAnsi="Times New Roman" w:cs="Times New Roman"/>
          <w:sz w:val="28"/>
          <w:szCs w:val="28"/>
        </w:rPr>
        <w:t>нинг  яна  бир  муҳим  белгиси–</w:t>
      </w:r>
      <w:r w:rsidRPr="00241089">
        <w:rPr>
          <w:rFonts w:ascii="Times New Roman" w:hAnsi="Times New Roman" w:cs="Times New Roman"/>
          <w:sz w:val="28"/>
          <w:szCs w:val="28"/>
        </w:rPr>
        <w:t>оммавий-сиёсий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ҳокимиятнинг таъсис этилганлиги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Яъни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 xml:space="preserve">сиёсий элита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жамиятнинг қолган қисми ўртасида мавжуд ҳукмронлик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бўйсуниш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(ҳокимлик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тобелик) муносабатларининг мавжудлиги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Жамиятда  ҳокимиятнинг  ижтимоий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иқтисодий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сиёсий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каби  турларидан  фарқли  ўлароқ  давлат  ҳокимияти  алоҳидамавқега эга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Давлат ҳокимияти фақат маълум ҳудудгагина татбиқэтилади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Ибтидоий  жамоа  тузумидаги  ижтимоий  ҳокимият  эсаҳудудга боғлиқ бўлмай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фақат уруғ</w:t>
      </w:r>
      <w:r>
        <w:rPr>
          <w:rFonts w:ascii="Times New Roman" w:hAnsi="Times New Roman" w:cs="Times New Roman"/>
          <w:sz w:val="28"/>
          <w:szCs w:val="28"/>
        </w:rPr>
        <w:t>,   қабила аъзоларигагина тат</w:t>
      </w:r>
      <w:r w:rsidRPr="00241089">
        <w:rPr>
          <w:rFonts w:ascii="Times New Roman" w:hAnsi="Times New Roman" w:cs="Times New Roman"/>
          <w:sz w:val="28"/>
          <w:szCs w:val="28"/>
        </w:rPr>
        <w:t>биқ этилар эди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 давлатнинг бутун жамиятни муайян йўсинда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бошқариш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мажбурлаш қобилиятини англатади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Оммавий-сиёсий  ҳокимият  иродасига  у  таъсир  этувчи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ҳудуддаги  барча  итоат  қилиши  шарт 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Оммавий-сиёсий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ҳокимият жамиятнинг ривожи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равнақи манфаатларидан келиб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чиқиб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 бошқаришни амалга оширади</w:t>
      </w:r>
      <w:r>
        <w:rPr>
          <w:rFonts w:ascii="Times New Roman" w:hAnsi="Times New Roman" w:cs="Times New Roman"/>
          <w:sz w:val="28"/>
          <w:szCs w:val="28"/>
        </w:rPr>
        <w:t>.    Оммавий-сиёсий ҳоки</w:t>
      </w:r>
      <w:r w:rsidRPr="00241089">
        <w:rPr>
          <w:rFonts w:ascii="Times New Roman" w:hAnsi="Times New Roman" w:cs="Times New Roman"/>
          <w:sz w:val="28"/>
          <w:szCs w:val="28"/>
        </w:rPr>
        <w:t>мият махсус давлат аппарати тимсолида моддийлашади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институциялашади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ижтимоийлиги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оммавийлиги  шундаки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давлат ҳокимияти бутун жамиятга дахлдор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бутун жамият(халқ) иродасини ифодалаб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 номидан иш юрита олади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Оммавий-сиёсий ҳокимият аппарати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одатда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жамият ҳамда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халқ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манфаатига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хизмат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қилишга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сафарбар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этилган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41089">
        <w:rPr>
          <w:rFonts w:ascii="Times New Roman" w:hAnsi="Times New Roman" w:cs="Times New Roman"/>
          <w:sz w:val="28"/>
          <w:szCs w:val="28"/>
        </w:rPr>
        <w:t>Ушбу аппаратга қонун чиқарувчи идора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ҳукумат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молия органлари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бошқа-рув органлари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суд идоралари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ҳуқуқни муҳофаза этувчи идора-лар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қуролли  кучларни  бошқариш  аппарати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турма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жазониижро этиш муассасалари кабилар киради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Давлат аппарати давлат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мажбурловини қўллашда мутлақ ҳуқуққа эга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Давлатнинг  муҳим  хусусиятларидан  бири  унинг  суверени-тетга эгалигидир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Суверенитет–мамлакат ичкарисида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унданташқарида(халқаро майдонда) давлат ҳокимиятининг олийлиги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устунлигидир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Суверен ҳокимият– бу олий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мустақил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бўлинмас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умумий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узвий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яъни ажралмас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бегоналаштириб бўлмас ҳоки-миятдир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ҳокимиятининг  суверенлиги– унинг  мамлакат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ҳудудидаги барча ташкилотлар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муассасалар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>уюшмалар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 xml:space="preserve">партиялардан устунлиги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улардан мустақиллигидир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 суверенитети қуйидагиларда ифодаланади: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– ички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ташқи сиёсат масалаларида мустақил қарор қабул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қила олиши;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– давлат  ҳокимиятининг  мамлакат  бутун  ҳудудига  татбиқэтилиши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органларининг  барча  аҳоли  учун  умумий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мажбурий қарорлар қабул қилиши;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– бошқа  ижтимоий-ташкилий  ҳокимиятлар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(партиялар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жамоат  бирлашмалари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диний  ташкилотлар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бошқалар)нинг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қарорларини бекор қила олиши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Шу боис суверен давлат ҳокимияти барча фуқаролар учунмажбурий қонунлар қабул қилади; қонун доирасида мажбурловчораларини қўллайди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Шундай қилиб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>давлат– мажбурлов чораларини қўллашдақонуний ҳуқуққа эга бўлган</w:t>
      </w:r>
      <w:r>
        <w:rPr>
          <w:rFonts w:ascii="Times New Roman" w:hAnsi="Times New Roman" w:cs="Times New Roman"/>
          <w:sz w:val="28"/>
          <w:szCs w:val="28"/>
        </w:rPr>
        <w:t>,   ташкилий расмийлашган ҳокимият</w:t>
      </w:r>
      <w:r w:rsidRPr="00241089">
        <w:rPr>
          <w:rFonts w:ascii="Times New Roman" w:hAnsi="Times New Roman" w:cs="Times New Roman"/>
          <w:sz w:val="28"/>
          <w:szCs w:val="28"/>
        </w:rPr>
        <w:t>ни  амалга  оширувчи  ижтимоий  қатлам  томонидан  ўрнатилганюридик тартиб амал қиладиган муайян ҳудудда яшайдиган аҳолитомонидан таъсис этиладиган сиёсий ташкилот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Давлат–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муайян ҳудудда олий ҳокимиятга эга бўлган омма-вий-сиёсий  ташкилот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ҳокимиятининг  моҳияти  жамиятаъзолари  иродасининг  ҳукмрон  ижтимоий  қатлам(синф) ирода-сига  бўйсундирилишидадир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Давлат  ҳокимияти– ижтимоий  ҳо</w:t>
      </w:r>
      <w:r w:rsidRPr="00241089">
        <w:rPr>
          <w:rFonts w:ascii="Times New Roman" w:hAnsi="Times New Roman" w:cs="Times New Roman"/>
          <w:sz w:val="28"/>
          <w:szCs w:val="28"/>
        </w:rPr>
        <w:t>кимиятнинг бир тури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авлат-ҳуқуқий ташкилотлар(орган</w:t>
      </w:r>
      <w:r w:rsidRPr="00241089">
        <w:rPr>
          <w:rFonts w:ascii="Times New Roman" w:hAnsi="Times New Roman" w:cs="Times New Roman"/>
          <w:sz w:val="28"/>
          <w:szCs w:val="28"/>
        </w:rPr>
        <w:t xml:space="preserve">лар) да мужассамлашади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жамият устидан бошқарувни амалгаоширади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 давлат ҳокимиятини расмийлаштирув-чи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амалга оширилишини таъминловчи ижтимоий институтлардир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Солиқларнинг  жорий  этилганлиги – давлатнинг  асосийбелгиларидан бири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аҳолидан давлат аппаратини сақлабтуриш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фаолиятини таъминлаш учун зарур бўлган моддий маб-лағларни  ундириб  олишда  ифодаланади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Мамлакатнинг  давлатбюджети аҳолидан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турли хил хўжалик субъектларидан олинадиган солиқлар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йиғимлардан келиб тушадиган даромадлар ҳисо-бига тўлдирилади ҳамда ушбу молиявий маблағлар жамиятнингижтимоий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иқтисодий ҳаёт соҳасини таъминлаш учун мақсадлисарф этилади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Давлатнинг солиқ сиёсати натижасида тўпланган маблағларҳисобидан  нафақат  давлат  аппаратининг  фаолияти  жараёнида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балки мамлакатнинг ижтимоий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иқтисодий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сиёсий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маданийҳаёт соҳаларини ривожлантиришда ҳам кенг фойдаланилади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Табиийки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тегишли молиявий воситаларсиз жамият-нинг бирон-бир соҳасини бошқара олиши ёки муайян ислоҳот-ларни амалга оширишини тасаввур этиш қийин</w:t>
      </w:r>
      <w:r>
        <w:rPr>
          <w:rFonts w:ascii="Times New Roman" w:hAnsi="Times New Roman" w:cs="Times New Roman"/>
          <w:sz w:val="28"/>
          <w:szCs w:val="28"/>
        </w:rPr>
        <w:t>.    Чунки мамлакат</w:t>
      </w:r>
      <w:r w:rsidRPr="00241089">
        <w:rPr>
          <w:rFonts w:ascii="Times New Roman" w:hAnsi="Times New Roman" w:cs="Times New Roman"/>
          <w:sz w:val="28"/>
          <w:szCs w:val="28"/>
        </w:rPr>
        <w:t>даги  мавжуд  ташкилотлар  ўз  фаолиятларида  молиявий  ресурссифатида  давлат  бюджетига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(давлат  органлари)  ёки  хўжаликҳисобидан тушган даромадга таянган ҳолда иш юритадилар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шу ҳисобидан давлат хизматчиларига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ишчи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ходимларга ҳақ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тўлайдилар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Маълумки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хизматчилари(депутатлар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судья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ҳокимлар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бошқалар) моддий ишлаб чиқариш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>шуғулланмай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балки  ўз  фаолиятида  асосан  бошқарувни  амалгаоширадилар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Шунинг учун мазкур доирадаги шахсларга иш ҳақи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уларнинг пенсия таъминоти </w:t>
      </w:r>
      <w:r>
        <w:rPr>
          <w:rFonts w:ascii="Times New Roman" w:hAnsi="Times New Roman" w:cs="Times New Roman"/>
          <w:sz w:val="28"/>
          <w:szCs w:val="28"/>
        </w:rPr>
        <w:t>ва  бошқа моддий ресурслар мамла</w:t>
      </w:r>
      <w:r w:rsidRPr="00241089">
        <w:rPr>
          <w:rFonts w:ascii="Times New Roman" w:hAnsi="Times New Roman" w:cs="Times New Roman"/>
          <w:sz w:val="28"/>
          <w:szCs w:val="28"/>
        </w:rPr>
        <w:t>катнинг бюджетидан ажратилади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Бундан ташқари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орган-ларининг  хизмат  фаолияти  учун  зарур  бўлган  техника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алоқа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воситалари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кийим-кечак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 ашёлар давлатнинг бюджети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ҳисобидан ажртилади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Хўжалик ҳисобидан молиявий таъминланувчи шахслар гу-руҳи эса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 фаолиятларида асосан моддий ишлаб чиқариш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>шуғулланадилар  ҳамда  ўз  даромадларининг  умумий  фоизиданкелиб чиққан ҳолда иш ҳақи оладилар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Жумладан завод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фабрика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ишчилари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фермер хўжалиги аъзолари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хусусий тадбиркорлар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бошқалар шулар тоифасидандир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Мамлакатда амалга оширилаётган солиқ сиёсати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унингнатижасида йиғилган молиявий манбалар давлатни иқтисодий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ижтимоий ривожлантиришга қаратилади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ҳар йили давлат бюд-жети  даромадлари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сарф-ҳаражатлари  ҳисоб-китоб  қилинадиҳамда бу ҳақда халққа ҳисобот берилади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Демак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давлатнинг солиқларни жорий этиши унинг ажрал-мас белгиси ҳисобланади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солиқ йиғишни амалга оширмасдан ёкидавлат  бюджетини  молиявий  маблағлар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тўлдирмасдан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давлат-сиёсий  аҳамиятга  молик  бирон-бир  тадбирни  амалгаошириб бўлмайди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089">
        <w:rPr>
          <w:rFonts w:ascii="Times New Roman" w:hAnsi="Times New Roman" w:cs="Times New Roman"/>
          <w:b/>
          <w:sz w:val="28"/>
          <w:szCs w:val="28"/>
        </w:rPr>
        <w:t>Давлат типологияси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lastRenderedPageBreak/>
        <w:t xml:space="preserve">Давлатнинг  мазмуни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моҳияти  ҳақида  тўлиқ  тасаввурҳосил қилиш учун уларни муайян тур</w:t>
      </w:r>
      <w:r>
        <w:rPr>
          <w:rFonts w:ascii="Times New Roman" w:hAnsi="Times New Roman" w:cs="Times New Roman"/>
          <w:sz w:val="28"/>
          <w:szCs w:val="28"/>
        </w:rPr>
        <w:t xml:space="preserve"> (тип)</w:t>
      </w:r>
      <w:r w:rsidRPr="00241089">
        <w:rPr>
          <w:rFonts w:ascii="Times New Roman" w:hAnsi="Times New Roman" w:cs="Times New Roman"/>
          <w:sz w:val="28"/>
          <w:szCs w:val="28"/>
        </w:rPr>
        <w:t>ларга бўлган ҳолдаўрганиш мақсадга мувофиқ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Давлатларни муайян бир типларга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ажратиш уларни батафсил ўрганишга ёрдам беради</w:t>
      </w:r>
      <w:r>
        <w:rPr>
          <w:rFonts w:ascii="Times New Roman" w:hAnsi="Times New Roman" w:cs="Times New Roman"/>
          <w:sz w:val="28"/>
          <w:szCs w:val="28"/>
        </w:rPr>
        <w:t>.    Давлат типо</w:t>
      </w:r>
      <w:r w:rsidRPr="00241089">
        <w:rPr>
          <w:rFonts w:ascii="Times New Roman" w:hAnsi="Times New Roman" w:cs="Times New Roman"/>
          <w:sz w:val="28"/>
          <w:szCs w:val="28"/>
        </w:rPr>
        <w:t xml:space="preserve">логияси  давлат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ҳуқуқ  назарияси  фани  ўрганадиган  алоҳидамасала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Давлат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ҳуқуқий  тизимларни  типларга  ажратиб  класси-фикация қилиш(таснифлаш) давлат-ҳуқуқий материяни англаш-нинг объектив зарурий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қонуниятли жараёни 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давлат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ҳуқуқ ривожланишининг табиий-тарихий мантиғини акс эттиради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ҳуқуқнинг бир типининг бошқа типи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алмаши-ниши тарихан муқаррарлигини ифода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Типология давлат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ҳуқуқнинг  ривожланиши  тарихий  жараёнини  ўрганишнингмуҳим усули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воситаси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Давлат  типологияси– давлатнинг  моҳиятан  ўзига  хосхусусиятларини ажратиш ёки</w:t>
      </w:r>
      <w:r>
        <w:rPr>
          <w:rFonts w:ascii="Times New Roman" w:hAnsi="Times New Roman" w:cs="Times New Roman"/>
          <w:sz w:val="28"/>
          <w:szCs w:val="28"/>
        </w:rPr>
        <w:t xml:space="preserve"> бирор типга мансублигини белги</w:t>
      </w:r>
      <w:r w:rsidRPr="00241089">
        <w:rPr>
          <w:rFonts w:ascii="Times New Roman" w:hAnsi="Times New Roman" w:cs="Times New Roman"/>
          <w:sz w:val="28"/>
          <w:szCs w:val="28"/>
        </w:rPr>
        <w:t>лашда фойдаланиладиган таълимот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билимлар тизимидир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типологиясида  давлатларни  муайян  мезонлар  асосида  турларгаажратиш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таснифлаш амалга оширилади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Ҳуқуқшунослик фанида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давлат  типологиясини  ўрганишда  икки  хил  ёндашувни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яъни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формациявий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(синфий)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цивилизациявий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(маърифий)  ёндашувни кўрсатиш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Формациявий ёндашувнинг моҳияти шундаки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>ижтимоий-иқтисодий формацияларнинг алмашинуви ижтимоий инқилоблар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натижасида содир бўлади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 давлатнинг бир тарихий типидан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бошқа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ундан юқорироқ иккинчи типига ўтишини назарда тутади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Формациявий ёндашув фанда синфий ёндашув деб ҳам юритилиб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унда  давлат  типологиясининг  асосий  мезони  ижтимоий-иқтисодий  формациялар 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Мазкур  типологияда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биринчидан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давлатлар  муайян  ижтимоий-иқтисодий  омиллар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асосида  типларга  ажратилади;  иккинчидан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давлатларнинг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табиий-тарихий  хусусияти  уларнинг  ўз  тараққиётида  маълумбосқичларни ўтишини кўрсатади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Формациявий ёндашув бир типдаги давлатнинг бошқасигафақат инқилоб орқали ўтишини тан олади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Ушбу типдаги давлатларда ҳокимият  ҳукмрон  синфнинг  манфаати  учун  хизмат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Яъни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давлатнинг ижтимоий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зифаси синфий манфаат-ларни  амалга  оширишдан  иборат 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Масалан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қулдорликдавлати– қулдорларнинг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феодал давлат– йирик ер эгаларининг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иродасини ифодалайди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Шундай қилиб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ҳуқуққа формациявий ёндашув аниқ ифодаланган синфий хусусият касб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Бунда  ишлаб  чиқариш  муносабатлари  типига  кўра  қулдорлик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феодал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капиталистик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социалистик давлат турларини ажратиб кўрсатиш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Анъанага кўра қулдорлик давлати тарихдаги биринчи давлаттипи ҳисобланади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Ушбу давлат типининг пайдо бўлиши эрамиз-гача  бўлганIV-III  асрларга  тўғри  келади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Бундай  давлатлар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Қадимги  Миср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Қадимги  Бобил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Қадимги  Хитой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Қадимги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Ҳиндистон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икки дарё оралиғида пайдо бўлган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Қулдорлик давлати тизими Қадимги Греция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Қадимги Рим антик давлатларидаэнг тўлиқ тарзда ривожланган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Эксплуатация  шаклининг  ўзгариши  қулдорлик  типидагидавлатнинг  феодал  давлати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алмашишига  олиб  келди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Европада  унинг  пайдо  бўлиши  янги  эранингV-XI асрларигатўғри келади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Феодал жамиятнинг асосини феодалларнинг ергабўлган хусусий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мулкчилиги ташкил этар эди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феодал давлат эсафеодаллар синфининг диктатураси сифатида майдонга чиқади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Ишлаб  чиқаришнинг  янада  ўсиши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савдо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саноатнингривожланиши  янги  давлат  типи– капиталистик  давлатнинг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пайдо бўлишига олиб келди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Ўзгалар меҳнатидан фойдаланиш-нинг капиталистик шакли қулдорлик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феодал шакллардан фарққилади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Бунда  у  меҳнаткашларнинг  эксплуататорларга  шахсан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очиқдан-очиқ  қарамлигига  эмас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балки  расман  эркин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бироқишлаб  чиқариш  воситаларидан  маҳрум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бўлган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шу  сабаблияшаш  учун  ўз  кучини  капиталистик  корхоналарнинг  эгаларигасотишга  мажбур  бўлган  ёлланма  ишчилар  синфининг  яширин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иқтисодий қарамлигига асосланар эди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Капиталистик тузумдаги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давлат яқин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41089">
        <w:rPr>
          <w:rFonts w:ascii="Times New Roman" w:hAnsi="Times New Roman" w:cs="Times New Roman"/>
          <w:sz w:val="28"/>
          <w:szCs w:val="28"/>
        </w:rPr>
        <w:t>қтларгача эксплуатация  қилинувчиларни  эксплуататорларга  бўйсундиришида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ёрдам  берувчи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уларни  жамиятни  ташкил  этишнинг  муайян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тарихий шаклига мос келувчи тартибларга риоя қилишга мажбурқилувчи машина бўлиб келди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Бироқ  кейинги  ўн  йилликларда  капиталистик  жамиятда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жиддий  ўзгаришлар  юз  берди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Ижтимоий  манфаатлар  синфий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манфаатлардан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умуминсоний  манфаатлар  миллий  манфаатлар-дан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умумий манфаатлар хусусий манфаатлардан устунлик қилабошлади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Демократик ғоялар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институтлар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(ташкилотлар) кенг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ёйила бошлади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89">
        <w:rPr>
          <w:rFonts w:ascii="Times New Roman" w:hAnsi="Times New Roman" w:cs="Times New Roman"/>
          <w:sz w:val="28"/>
          <w:szCs w:val="28"/>
        </w:rPr>
        <w:t>бу жамиятнинг ривожланишида давлатнинг ўрн</w:t>
      </w:r>
      <w:r>
        <w:rPr>
          <w:rFonts w:ascii="Times New Roman" w:hAnsi="Times New Roman" w:cs="Times New Roman"/>
          <w:sz w:val="28"/>
          <w:szCs w:val="28"/>
        </w:rPr>
        <w:t xml:space="preserve">и 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аҳамиятига таъсир қилмасдан қолмади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 фаолиятининг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мазмуни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унинг  ижтимоий  йўналиши  жиддий  равишда  ўзгарабошлади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  зўрлик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мажбур  қилиш  воситасидан  тобора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бутун жамият ишларини бошқариш механизмига айлана борди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Социалистик  давлат  тўғрисидаги  ғоялар  синфий  назария(марксча-ленинча  таълимот)  тарафдорлари  асарларида  пайдобўлган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 ўз асарларида социалистик давлатни бошқа типдагидавлатларга қарши қўйиб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асосий тафовут ҳокимиятнинг эксплуа-тация  қилувчи  озчилик  қўлида  бўлиши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ундан 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қилинувчи кўпчилик қаршилигини бостириш учун фойдаланиш-да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деб уқтирганлар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Уларнинг фикрича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социалистик давлат«социа-листик инқилоб» натижасида пайдо бўлади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яъни сиёсий ҳокимият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зўравонлик  орқали  эгаллаб  олинади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  жараён  эски  давлат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машинасини  синдириш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пролетариат  диктатурасини  ўрнатиш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зарурлиги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боғланади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Айни  пайтда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социалистик  инқилоб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ғалабасидан  сўнг  ҳокимият  ишчилар  синфи  қўлида  бўлиши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режалаштирилади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Ишчилар синфи эса бутун халқ манфаатлари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йўлида  эксплуататор  синфлар  қаршилигини  бостиради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бутун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халқни янги ҳаёт қуриш учун ўзига эргаштиришга интилади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Синфий типология т</w:t>
      </w:r>
      <w:r>
        <w:rPr>
          <w:rFonts w:ascii="Times New Roman" w:hAnsi="Times New Roman" w:cs="Times New Roman"/>
          <w:sz w:val="28"/>
          <w:szCs w:val="28"/>
        </w:rPr>
        <w:t>аълимоти мамлакатимизда собиқ Итти</w:t>
      </w:r>
      <w:r w:rsidRPr="00241089">
        <w:rPr>
          <w:rFonts w:ascii="Times New Roman" w:hAnsi="Times New Roman" w:cs="Times New Roman"/>
          <w:sz w:val="28"/>
          <w:szCs w:val="28"/>
        </w:rPr>
        <w:t>фоқ парчалангунга қадар ягона ғоя</w:t>
      </w:r>
      <w:r>
        <w:rPr>
          <w:rFonts w:ascii="Times New Roman" w:hAnsi="Times New Roman" w:cs="Times New Roman"/>
          <w:sz w:val="28"/>
          <w:szCs w:val="28"/>
        </w:rPr>
        <w:t xml:space="preserve"> сифатида эътироф этиб келин</w:t>
      </w:r>
      <w:r w:rsidRPr="00241089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Ушбу таълимотнинг асосий камчилиги шундаки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у дунёдаги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барча давлатларни ягона синфий типологияга киритган ҳолда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борадаги миллий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маданий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диний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 бир қатор омилларни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инкор этади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Цивилизациявий  (маърифий)  ёндашув  формацияли  </w:t>
      </w:r>
      <w:r>
        <w:rPr>
          <w:rFonts w:ascii="Times New Roman" w:hAnsi="Times New Roman" w:cs="Times New Roman"/>
          <w:sz w:val="28"/>
          <w:szCs w:val="28"/>
        </w:rPr>
        <w:t>ёнда</w:t>
      </w:r>
      <w:r w:rsidRPr="00241089">
        <w:rPr>
          <w:rFonts w:ascii="Times New Roman" w:hAnsi="Times New Roman" w:cs="Times New Roman"/>
          <w:sz w:val="28"/>
          <w:szCs w:val="28"/>
        </w:rPr>
        <w:t>шувни тўлиқ рад этмаган ҳолда</w:t>
      </w:r>
      <w:r>
        <w:rPr>
          <w:rFonts w:ascii="Times New Roman" w:hAnsi="Times New Roman" w:cs="Times New Roman"/>
          <w:sz w:val="28"/>
          <w:szCs w:val="28"/>
        </w:rPr>
        <w:t>,   давлат типологиясини мамлакат</w:t>
      </w:r>
      <w:r w:rsidRPr="00241089">
        <w:rPr>
          <w:rFonts w:ascii="Times New Roman" w:hAnsi="Times New Roman" w:cs="Times New Roman"/>
          <w:sz w:val="28"/>
          <w:szCs w:val="28"/>
        </w:rPr>
        <w:t>лар эришган тараққиёт даражасига боғлиқ эканлигига асосланади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Цивилизациявий  ёндашув  синфий  </w:t>
      </w:r>
      <w:r w:rsidRPr="00241089">
        <w:rPr>
          <w:rFonts w:ascii="Times New Roman" w:hAnsi="Times New Roman" w:cs="Times New Roman"/>
          <w:sz w:val="28"/>
          <w:szCs w:val="28"/>
        </w:rPr>
        <w:lastRenderedPageBreak/>
        <w:t>ёндашувдан  анча  кенг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Маърифий  типологияда  давлат  цивилизация  маҳсули  сифатиданамоён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Бу  ёндашувнинг  кўзга  кўринган 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41089">
        <w:rPr>
          <w:rFonts w:ascii="Times New Roman" w:hAnsi="Times New Roman" w:cs="Times New Roman"/>
          <w:sz w:val="28"/>
          <w:szCs w:val="28"/>
        </w:rPr>
        <w:t>кили 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9">
        <w:rPr>
          <w:rFonts w:ascii="Times New Roman" w:hAnsi="Times New Roman" w:cs="Times New Roman"/>
          <w:sz w:val="28"/>
          <w:szCs w:val="28"/>
        </w:rPr>
        <w:t>Тойнбидир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Унинг фикрича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цивилизация– жамиятнинг миллий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диний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жуғ-рофий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бошқа белгиларининг яхлитлиги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ажралиб туради-ган  муайян  ҳолатидир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Унга  биноан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давлатлар  хронологик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генетик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жуғрофий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ҳудудий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диний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иқтисодий асослар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ҳоказо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мезонларга кўра типларга ажратилади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Давлатларни ҳудудларининг ҳажмига қараб катта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ўрта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кичик  давлатларга  бўлиш 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Катта  ҳудудли  давлатларга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Россия Федерацияси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АҚШ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Хитой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Ҳиндистон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Мексика кабидавлатларни мисол қилсак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ўрта ҳажмли ҳудуддаги давлатларга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Ўзбекистон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Франция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Германия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Испания  каби  давлатларниолиш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Кичик давлатлар қаторига Кипр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Дания</w:t>
      </w:r>
      <w:r>
        <w:rPr>
          <w:rFonts w:ascii="Times New Roman" w:hAnsi="Times New Roman" w:cs="Times New Roman"/>
          <w:sz w:val="28"/>
          <w:szCs w:val="28"/>
        </w:rPr>
        <w:t xml:space="preserve">,  Ва </w:t>
      </w:r>
      <w:r w:rsidRPr="00241089">
        <w:rPr>
          <w:rFonts w:ascii="Times New Roman" w:hAnsi="Times New Roman" w:cs="Times New Roman"/>
          <w:sz w:val="28"/>
          <w:szCs w:val="28"/>
        </w:rPr>
        <w:t>тиканкаби давлатларни кўрсатиш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Давлатни изоҳлашга тари-хий нуқтаи назардан ёндашув асосида уларни қадимий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ўрта аср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ҳозирги замон давлат турларига ажратса бўлади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Қадимий  давлатлар  Европада  милодгачаIX-VII  асрлардамавжуд бўлган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Ўрта Осиё ҳудудида илк давлатлар сифатида даст-лаб Катта Хоразм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Сўғд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Қанғ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Бақтрия давлатлари пайдо бўлган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Ўрта асрларга Ўзбекистон ҳудудида пайдо бўлган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ривожланганСомонийлар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Қорахонийлар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Салжуқийлар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Аштархонийлардавлатлари  мисол  бўла  олади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Ҳозирга  замон  давлат  турларисифатида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айни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қтда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ривожланаётган Ўзбекистон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Қозоғистон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Қирғизистон каби давлатларни таъкидлаб ўтиш мумкин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Pr="00241089" w:rsidRDefault="00C44AC7" w:rsidP="00C44AC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 xml:space="preserve">Тарихий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маданий ривожланишига кўра эса давлатлар деҳ-қончилик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шуғулланувчи(аграр)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саноат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шуғулла-нувчи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(индустриал) давлатларга бўлинади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Аграр давлатларнинг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асарияти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Осиё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ҳудудида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жойлашган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бўлиб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ушбу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давлатлар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халқларининг турмуш тарзи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ҳаёт кечириш манбаи асосан қишлоқ  хўжалиги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шуғулланишга  мослашган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Саноат  </w:t>
      </w:r>
      <w:r>
        <w:rPr>
          <w:rFonts w:ascii="Times New Roman" w:hAnsi="Times New Roman" w:cs="Times New Roman"/>
          <w:sz w:val="28"/>
          <w:szCs w:val="28"/>
        </w:rPr>
        <w:t xml:space="preserve">билан </w:t>
      </w:r>
      <w:r w:rsidRPr="00241089">
        <w:rPr>
          <w:rFonts w:ascii="Times New Roman" w:hAnsi="Times New Roman" w:cs="Times New Roman"/>
          <w:sz w:val="28"/>
          <w:szCs w:val="28"/>
        </w:rPr>
        <w:t>шуғулланувчи  давлатлар  сифатида  кўпроқ  Япония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АҚШ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Европа мамлакатларини қайд этиш мумкин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089">
        <w:rPr>
          <w:rFonts w:ascii="Times New Roman" w:hAnsi="Times New Roman" w:cs="Times New Roman"/>
          <w:sz w:val="28"/>
          <w:szCs w:val="28"/>
        </w:rPr>
        <w:t>Ўзбекистон Респуб-ликаси саноатлашган аграр давлат типига киради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4AC7" w:rsidRDefault="00C44AC7" w:rsidP="00C44AC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089">
        <w:rPr>
          <w:rFonts w:ascii="Times New Roman" w:hAnsi="Times New Roman" w:cs="Times New Roman"/>
          <w:sz w:val="28"/>
          <w:szCs w:val="28"/>
        </w:rPr>
        <w:t>Маърифийлик тавсифига кўра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давлатлар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 xml:space="preserve">– Шарқ </w:t>
      </w:r>
      <w:r>
        <w:rPr>
          <w:rFonts w:ascii="Times New Roman" w:hAnsi="Times New Roman" w:cs="Times New Roman"/>
          <w:sz w:val="28"/>
          <w:szCs w:val="28"/>
        </w:rPr>
        <w:t xml:space="preserve">ва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бўлинади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Шарқ давлатларига Осиё ҳудудида жойлаш-ган давлатларни Ғарб давлатларига Европа минтақаси мамлакат-ларини кўрсатиш мумкин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41089">
        <w:rPr>
          <w:rFonts w:ascii="Times New Roman" w:hAnsi="Times New Roman" w:cs="Times New Roman"/>
          <w:sz w:val="28"/>
          <w:szCs w:val="28"/>
        </w:rPr>
        <w:t xml:space="preserve">Мамлакатнинг иқтисодий ривожланиши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аҳоли жон боши-га тўғри келадиган йиллик ялпи ички маҳсулотнинг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(ЯИМ) ҳажми бўйича юксак даражада ривожланган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(Люксембург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Швейцария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Япония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Америка)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ўрта  даражада  ривожланган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89">
        <w:rPr>
          <w:rFonts w:ascii="Times New Roman" w:hAnsi="Times New Roman" w:cs="Times New Roman"/>
          <w:sz w:val="28"/>
          <w:szCs w:val="28"/>
        </w:rPr>
        <w:t>(Россия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Қозоғистон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Ўзбекистон)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41089">
        <w:rPr>
          <w:rFonts w:ascii="Times New Roman" w:hAnsi="Times New Roman" w:cs="Times New Roman"/>
          <w:sz w:val="28"/>
          <w:szCs w:val="28"/>
        </w:rPr>
        <w:t>«қашшоқ» (Эфиопия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 Нигерия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Конго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Малави) давлатларга бўлинади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241089">
        <w:rPr>
          <w:rFonts w:ascii="Times New Roman" w:hAnsi="Times New Roman" w:cs="Times New Roman"/>
          <w:sz w:val="28"/>
          <w:szCs w:val="28"/>
        </w:rPr>
        <w:t>Маърифий типологиянинг ижобий жиҳатлари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биринчидан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>маълум шароитлардаги маданий омиллар типологиянинг асосиймезони қилиб олинади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иккинчидан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маънавий мезонларнинг кўплиги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1089">
        <w:rPr>
          <w:rFonts w:ascii="Times New Roman" w:hAnsi="Times New Roman" w:cs="Times New Roman"/>
          <w:sz w:val="28"/>
          <w:szCs w:val="28"/>
        </w:rPr>
        <w:t xml:space="preserve"> муайян цивилизациянинг ўзига хос хусусиятлари типологияни аниқ амалга оширишга имкон беради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4AC7" w:rsidRDefault="00C44AC7" w:rsidP="00C44AC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44AC7" w:rsidRDefault="00C44AC7" w:rsidP="00C44AC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Адабиётлар</w:t>
      </w:r>
    </w:p>
    <w:p w:rsidR="00C44AC7" w:rsidRDefault="00C44AC7" w:rsidP="00613012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Яқубов Д.Ж. Ҳуқуқшунослик / Дарслик.</w:t>
      </w:r>
      <w:r>
        <w:rPr>
          <w:rFonts w:ascii="Times New Roman" w:hAnsi="Times New Roman"/>
          <w:sz w:val="28"/>
          <w:szCs w:val="28"/>
          <w:lang w:val="uz-Cyrl-UZ"/>
        </w:rPr>
        <w:tab/>
        <w:t>Т.: Янги аср авлоди,  2006.</w:t>
      </w:r>
    </w:p>
    <w:p w:rsidR="00C44AC7" w:rsidRDefault="00C44AC7" w:rsidP="00613012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Давлат ва ҳуқуқ назарияси. Х.Одилқориевнинг таҳрири остида. Дарслик.</w:t>
      </w:r>
      <w:r>
        <w:rPr>
          <w:rFonts w:ascii="Times New Roman" w:hAnsi="Times New Roman"/>
          <w:sz w:val="28"/>
          <w:szCs w:val="28"/>
          <w:lang w:val="uz-Cyrl-UZ"/>
        </w:rPr>
        <w:tab/>
        <w:t>Т.: Ўзбекистон файласуфлари жамияти, 2011.</w:t>
      </w:r>
    </w:p>
    <w:p w:rsidR="00C44AC7" w:rsidRDefault="00C44AC7" w:rsidP="00613012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Саидов А.Х. Ҳуқуқ метафизикаси. Давлат ҳуқуқи. Ҳуқуқ ва адабиёт. Т.: Нисо полиграф, 2016.</w:t>
      </w:r>
    </w:p>
    <w:p w:rsidR="00C44AC7" w:rsidRDefault="00C44AC7" w:rsidP="00613012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>Anna-Karen Lindblom. Non-Governmental Organizations in International Law. Cambridge. 2005.</w:t>
      </w:r>
    </w:p>
    <w:p w:rsidR="00C44AC7" w:rsidRDefault="00C44AC7" w:rsidP="00613012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Kelsen H. General theory of law and state. London, Oxford university press, 2007.</w:t>
      </w:r>
    </w:p>
    <w:p w:rsidR="00C44AC7" w:rsidRDefault="00C44AC7" w:rsidP="00C44AC7">
      <w:pPr>
        <w:pStyle w:val="af2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4AC7" w:rsidRDefault="00C44AC7" w:rsidP="00C44AC7">
      <w:pPr>
        <w:pStyle w:val="af2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40100" w:rsidRDefault="00340100">
      <w:bookmarkStart w:id="0" w:name="_GoBack"/>
      <w:bookmarkEnd w:id="0"/>
    </w:p>
    <w:sectPr w:rsidR="0034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2" w:rsidRDefault="00613012" w:rsidP="00C44AC7">
      <w:pPr>
        <w:spacing w:after="0" w:line="240" w:lineRule="auto"/>
      </w:pPr>
      <w:r>
        <w:separator/>
      </w:r>
    </w:p>
  </w:endnote>
  <w:endnote w:type="continuationSeparator" w:id="0">
    <w:p w:rsidR="00613012" w:rsidRDefault="00613012" w:rsidP="00C4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NDA Times UZ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2" w:rsidRDefault="00613012" w:rsidP="00C44AC7">
      <w:pPr>
        <w:spacing w:after="0" w:line="240" w:lineRule="auto"/>
      </w:pPr>
      <w:r>
        <w:separator/>
      </w:r>
    </w:p>
  </w:footnote>
  <w:footnote w:type="continuationSeparator" w:id="0">
    <w:p w:rsidR="00613012" w:rsidRDefault="00613012" w:rsidP="00C44AC7">
      <w:pPr>
        <w:spacing w:after="0" w:line="240" w:lineRule="auto"/>
      </w:pPr>
      <w:r>
        <w:continuationSeparator/>
      </w:r>
    </w:p>
  </w:footnote>
  <w:footnote w:id="1">
    <w:p w:rsidR="00C44AC7" w:rsidRDefault="00C44AC7" w:rsidP="00C44AC7">
      <w:pPr>
        <w:pStyle w:val="af2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Style w:val="afa"/>
        </w:rPr>
        <w:footnoteRef/>
      </w:r>
      <w:r w:rsidRPr="006A3D8D">
        <w:rPr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Kelsen H. General theory of law and state. London, Oxford university press, 2007.</w:t>
      </w:r>
    </w:p>
    <w:p w:rsidR="00C44AC7" w:rsidRPr="006A3D8D" w:rsidRDefault="00C44AC7" w:rsidP="00C44AC7">
      <w:pPr>
        <w:pStyle w:val="a"/>
        <w:numPr>
          <w:ilvl w:val="0"/>
          <w:numId w:val="0"/>
        </w:numPr>
        <w:ind w:left="360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6505B"/>
    <w:multiLevelType w:val="hybridMultilevel"/>
    <w:tmpl w:val="ED96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0031"/>
    <w:multiLevelType w:val="hybridMultilevel"/>
    <w:tmpl w:val="2AD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B322BA"/>
    <w:multiLevelType w:val="hybridMultilevel"/>
    <w:tmpl w:val="A85EA290"/>
    <w:lvl w:ilvl="0" w:tplc="81CE32F8">
      <w:start w:val="1"/>
      <w:numFmt w:val="none"/>
      <w:pStyle w:val="a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22244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4E"/>
    <w:rsid w:val="00340100"/>
    <w:rsid w:val="00525C27"/>
    <w:rsid w:val="00613012"/>
    <w:rsid w:val="00A02F4E"/>
    <w:rsid w:val="00C44AC7"/>
    <w:rsid w:val="00D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481D-96F2-4DE4-B15E-E6DFF0B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4AC7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44AC7"/>
    <w:pPr>
      <w:keepNext/>
      <w:spacing w:after="0" w:line="360" w:lineRule="auto"/>
      <w:ind w:left="360"/>
      <w:jc w:val="both"/>
      <w:outlineLvl w:val="0"/>
    </w:pPr>
    <w:rPr>
      <w:rFonts w:ascii="Tahoma" w:eastAsia="Times New Roman" w:hAnsi="Tahoma" w:cs="Tahoma"/>
      <w:b/>
      <w:bCs/>
      <w:sz w:val="26"/>
      <w:szCs w:val="24"/>
      <w:lang w:val="uz-Cyrl-UZ" w:eastAsia="ru-RU"/>
    </w:rPr>
  </w:style>
  <w:style w:type="paragraph" w:styleId="2">
    <w:name w:val="heading 2"/>
    <w:basedOn w:val="a0"/>
    <w:next w:val="a0"/>
    <w:link w:val="20"/>
    <w:uiPriority w:val="99"/>
    <w:qFormat/>
    <w:rsid w:val="00C44AC7"/>
    <w:pPr>
      <w:keepNext/>
      <w:spacing w:after="0" w:line="240" w:lineRule="auto"/>
      <w:jc w:val="both"/>
      <w:outlineLvl w:val="1"/>
    </w:pPr>
    <w:rPr>
      <w:rFonts w:ascii="BalticaTAD" w:eastAsia="Times New Roman" w:hAnsi="BalticaTAD" w:cs="BalticaTAD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44AC7"/>
    <w:pPr>
      <w:keepNext/>
      <w:spacing w:after="0" w:line="240" w:lineRule="auto"/>
      <w:jc w:val="center"/>
      <w:outlineLvl w:val="2"/>
    </w:pPr>
    <w:rPr>
      <w:rFonts w:ascii="Bodoni Uzb" w:eastAsia="Times New Roman" w:hAnsi="Bodoni Uzb" w:cs="Times New Roman"/>
      <w:b/>
      <w:bCs/>
      <w:color w:val="000000"/>
      <w:sz w:val="28"/>
      <w:szCs w:val="19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44AC7"/>
    <w:pPr>
      <w:keepNext/>
      <w:spacing w:before="240" w:after="60" w:line="240" w:lineRule="auto"/>
      <w:outlineLvl w:val="3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44A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44AC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7">
    <w:name w:val="heading 7"/>
    <w:basedOn w:val="a0"/>
    <w:next w:val="a0"/>
    <w:link w:val="70"/>
    <w:uiPriority w:val="99"/>
    <w:qFormat/>
    <w:rsid w:val="00C44AC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44AC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9">
    <w:name w:val="heading 9"/>
    <w:basedOn w:val="a0"/>
    <w:next w:val="a0"/>
    <w:link w:val="90"/>
    <w:uiPriority w:val="99"/>
    <w:qFormat/>
    <w:rsid w:val="00C44AC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44AC7"/>
    <w:rPr>
      <w:rFonts w:ascii="Tahoma" w:eastAsia="Times New Roman" w:hAnsi="Tahoma" w:cs="Tahoma"/>
      <w:b/>
      <w:bCs/>
      <w:sz w:val="26"/>
      <w:szCs w:val="24"/>
      <w:lang w:val="uz-Cyrl-UZ" w:eastAsia="ru-RU"/>
    </w:rPr>
  </w:style>
  <w:style w:type="character" w:customStyle="1" w:styleId="20">
    <w:name w:val="Заголовок 2 Знак"/>
    <w:basedOn w:val="a1"/>
    <w:link w:val="2"/>
    <w:uiPriority w:val="99"/>
    <w:rsid w:val="00C44AC7"/>
    <w:rPr>
      <w:rFonts w:ascii="BalticaTAD" w:eastAsia="Times New Roman" w:hAnsi="BalticaTAD" w:cs="BalticaTAD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44AC7"/>
    <w:rPr>
      <w:rFonts w:ascii="Bodoni Uzb" w:eastAsia="Times New Roman" w:hAnsi="Bodoni Uzb" w:cs="Times New Roman"/>
      <w:b/>
      <w:bCs/>
      <w:color w:val="000000"/>
      <w:sz w:val="28"/>
      <w:szCs w:val="19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44AC7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C44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C44AC7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rsid w:val="00C44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C44AC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uiPriority w:val="99"/>
    <w:rsid w:val="00C44AC7"/>
    <w:rPr>
      <w:rFonts w:ascii="Cambria" w:eastAsia="Times New Roman" w:hAnsi="Cambria" w:cs="Cambria"/>
      <w:lang w:eastAsia="ru-RU"/>
    </w:rPr>
  </w:style>
  <w:style w:type="paragraph" w:styleId="a4">
    <w:name w:val="Balloon Text"/>
    <w:basedOn w:val="a0"/>
    <w:link w:val="a5"/>
    <w:uiPriority w:val="99"/>
    <w:unhideWhenUsed/>
    <w:rsid w:val="00C4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44AC7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C4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C44A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44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C44AC7"/>
    <w:rPr>
      <w:rFonts w:cs="Times New Roman"/>
    </w:rPr>
  </w:style>
  <w:style w:type="paragraph" w:styleId="aa">
    <w:name w:val="Body Text"/>
    <w:basedOn w:val="a0"/>
    <w:link w:val="ab"/>
    <w:uiPriority w:val="99"/>
    <w:rsid w:val="00C44AC7"/>
    <w:pPr>
      <w:spacing w:after="0" w:line="240" w:lineRule="auto"/>
      <w:jc w:val="center"/>
    </w:pPr>
    <w:rPr>
      <w:rFonts w:ascii="Bodoni Uzb" w:eastAsia="Times New Roman" w:hAnsi="Bodoni Uzb" w:cs="Bodoni Uzb"/>
      <w:b/>
      <w:bCs/>
      <w:sz w:val="36"/>
      <w:szCs w:val="36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C44AC7"/>
    <w:rPr>
      <w:rFonts w:ascii="Bodoni Uzb" w:eastAsia="Times New Roman" w:hAnsi="Bodoni Uzb" w:cs="Bodoni Uzb"/>
      <w:b/>
      <w:bCs/>
      <w:sz w:val="36"/>
      <w:szCs w:val="36"/>
      <w:lang w:eastAsia="ru-RU"/>
    </w:rPr>
  </w:style>
  <w:style w:type="character" w:styleId="ac">
    <w:name w:val="Hyperlink"/>
    <w:basedOn w:val="a1"/>
    <w:uiPriority w:val="99"/>
    <w:rsid w:val="00C44AC7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C44AC7"/>
    <w:rPr>
      <w:rFonts w:ascii="Times New Roman" w:hAnsi="Times New Roman"/>
      <w:sz w:val="16"/>
    </w:rPr>
  </w:style>
  <w:style w:type="paragraph" w:customStyle="1" w:styleId="Style13">
    <w:name w:val="Style13"/>
    <w:basedOn w:val="a0"/>
    <w:uiPriority w:val="99"/>
    <w:rsid w:val="00C44AC7"/>
    <w:pPr>
      <w:widowControl w:val="0"/>
      <w:autoSpaceDE w:val="0"/>
      <w:autoSpaceDN w:val="0"/>
      <w:adjustRightInd w:val="0"/>
      <w:spacing w:after="0" w:line="211" w:lineRule="exact"/>
      <w:ind w:firstLine="370"/>
      <w:jc w:val="both"/>
    </w:pPr>
    <w:rPr>
      <w:rFonts w:ascii="PANDA Times UZ" w:eastAsia="Times New Roman" w:hAnsi="PANDA Times UZ" w:cs="PANDA Times UZ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C44AC7"/>
    <w:pPr>
      <w:widowControl w:val="0"/>
      <w:autoSpaceDE w:val="0"/>
      <w:autoSpaceDN w:val="0"/>
      <w:adjustRightInd w:val="0"/>
      <w:spacing w:after="0" w:line="224" w:lineRule="exact"/>
      <w:ind w:firstLine="463"/>
      <w:jc w:val="both"/>
    </w:pPr>
    <w:rPr>
      <w:rFonts w:ascii="PANDA Times UZ" w:eastAsia="Times New Roman" w:hAnsi="PANDA Times UZ" w:cs="PANDA Times UZ"/>
      <w:sz w:val="24"/>
      <w:szCs w:val="24"/>
      <w:lang w:eastAsia="ru-RU"/>
    </w:rPr>
  </w:style>
  <w:style w:type="paragraph" w:customStyle="1" w:styleId="ad">
    <w:name w:val="Стиль"/>
    <w:uiPriority w:val="99"/>
    <w:rsid w:val="00C44AC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shd w:val="clear" w:color="FFFFFF" w:fill="FFFFFF"/>
      <w:lang w:val="en-US" w:eastAsia="ru-RU"/>
    </w:rPr>
  </w:style>
  <w:style w:type="paragraph" w:styleId="ae">
    <w:name w:val="Body Text Indent"/>
    <w:basedOn w:val="a0"/>
    <w:link w:val="af"/>
    <w:uiPriority w:val="99"/>
    <w:unhideWhenUsed/>
    <w:rsid w:val="00C44A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C4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autoRedefine/>
    <w:rsid w:val="00C44A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Text22">
    <w:name w:val="Body Text 22"/>
    <w:basedOn w:val="a0"/>
    <w:uiPriority w:val="99"/>
    <w:rsid w:val="00C44AC7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Обычный1"/>
    <w:uiPriority w:val="99"/>
    <w:rsid w:val="00C4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C4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basedOn w:val="a0"/>
    <w:link w:val="af0"/>
    <w:uiPriority w:val="99"/>
    <w:semiHidden/>
    <w:rsid w:val="00C44AC7"/>
    <w:pPr>
      <w:numPr>
        <w:numId w:val="1"/>
      </w:numPr>
      <w:tabs>
        <w:tab w:val="clear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"/>
    <w:uiPriority w:val="99"/>
    <w:semiHidden/>
    <w:rsid w:val="00C44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rCar">
    <w:name w:val="Car Car Знак Знак Знак"/>
    <w:basedOn w:val="a0"/>
    <w:autoRedefine/>
    <w:uiPriority w:val="99"/>
    <w:rsid w:val="00C44AC7"/>
    <w:pPr>
      <w:spacing w:after="160" w:line="240" w:lineRule="exact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basic1">
    <w:name w:val="basic1"/>
    <w:basedOn w:val="a0"/>
    <w:rsid w:val="00C44AC7"/>
    <w:pPr>
      <w:tabs>
        <w:tab w:val="left" w:pos="113"/>
        <w:tab w:val="left" w:pos="312"/>
        <w:tab w:val="left" w:pos="414"/>
        <w:tab w:val="left" w:pos="624"/>
        <w:tab w:val="left" w:pos="737"/>
      </w:tabs>
      <w:autoSpaceDE w:val="0"/>
      <w:autoSpaceDN w:val="0"/>
      <w:adjustRightInd w:val="0"/>
      <w:spacing w:after="0" w:line="230" w:lineRule="atLeast"/>
      <w:jc w:val="both"/>
    </w:pPr>
    <w:rPr>
      <w:rFonts w:ascii="PetersburgC" w:eastAsia="Times New Roman" w:hAnsi="PetersburgC" w:cs="PetersburgC"/>
      <w:sz w:val="20"/>
      <w:szCs w:val="20"/>
      <w:lang w:eastAsia="ru-RU"/>
    </w:rPr>
  </w:style>
  <w:style w:type="paragraph" w:styleId="af1">
    <w:name w:val="No Spacing"/>
    <w:uiPriority w:val="1"/>
    <w:qFormat/>
    <w:rsid w:val="00C4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C44AC7"/>
    <w:pPr>
      <w:ind w:left="720"/>
      <w:contextualSpacing/>
    </w:pPr>
    <w:rPr>
      <w:rFonts w:eastAsiaTheme="minorEastAsia" w:cs="Times New Roman"/>
      <w:lang w:eastAsia="ru-RU"/>
    </w:rPr>
  </w:style>
  <w:style w:type="paragraph" w:styleId="31">
    <w:name w:val="Body Text 3"/>
    <w:basedOn w:val="a0"/>
    <w:link w:val="32"/>
    <w:uiPriority w:val="99"/>
    <w:rsid w:val="00C44A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C4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C44AC7"/>
    <w:pPr>
      <w:autoSpaceDE w:val="0"/>
      <w:autoSpaceDN w:val="0"/>
      <w:spacing w:after="0" w:line="240" w:lineRule="auto"/>
      <w:ind w:right="-858"/>
      <w:jc w:val="center"/>
    </w:pPr>
    <w:rPr>
      <w:rFonts w:ascii="BalticaTAD" w:eastAsia="Times New Roman" w:hAnsi="BalticaTAD" w:cs="BalticaTAD"/>
      <w:b/>
      <w:bCs/>
      <w:sz w:val="36"/>
      <w:szCs w:val="36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C44AC7"/>
    <w:rPr>
      <w:rFonts w:ascii="BalticaTAD" w:eastAsia="Times New Roman" w:hAnsi="BalticaTAD" w:cs="BalticaTAD"/>
      <w:b/>
      <w:bCs/>
      <w:sz w:val="36"/>
      <w:szCs w:val="36"/>
      <w:lang w:eastAsia="ru-RU"/>
    </w:rPr>
  </w:style>
  <w:style w:type="paragraph" w:styleId="af3">
    <w:name w:val="header"/>
    <w:basedOn w:val="a0"/>
    <w:link w:val="af4"/>
    <w:uiPriority w:val="99"/>
    <w:rsid w:val="00C44AC7"/>
    <w:pPr>
      <w:tabs>
        <w:tab w:val="center" w:pos="4536"/>
        <w:tab w:val="right" w:pos="9072"/>
      </w:tabs>
      <w:spacing w:after="0" w:line="240" w:lineRule="auto"/>
    </w:pPr>
    <w:rPr>
      <w:rFonts w:ascii="BalticaTAD" w:eastAsia="Times New Roman" w:hAnsi="BalticaTAD" w:cs="BalticaTAD"/>
      <w:sz w:val="28"/>
      <w:szCs w:val="28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C44AC7"/>
    <w:rPr>
      <w:rFonts w:ascii="BalticaTAD" w:eastAsia="Times New Roman" w:hAnsi="BalticaTAD" w:cs="BalticaTAD"/>
      <w:sz w:val="28"/>
      <w:szCs w:val="28"/>
      <w:lang w:eastAsia="ru-RU"/>
    </w:rPr>
  </w:style>
  <w:style w:type="paragraph" w:styleId="af5">
    <w:name w:val="Block Text"/>
    <w:basedOn w:val="a0"/>
    <w:uiPriority w:val="99"/>
    <w:rsid w:val="00C44AC7"/>
    <w:pPr>
      <w:spacing w:after="0" w:line="240" w:lineRule="auto"/>
      <w:ind w:left="113" w:right="113"/>
      <w:jc w:val="center"/>
    </w:pPr>
    <w:rPr>
      <w:rFonts w:ascii="BalticaUzbek" w:eastAsia="Times New Roman" w:hAnsi="BalticaUzbek" w:cs="BalticaUzbek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rsid w:val="00C44A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C4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">
    <w:name w:val="Char Char Char Знак Знак Знак Знак Знак Знак"/>
    <w:basedOn w:val="a0"/>
    <w:uiPriority w:val="99"/>
    <w:rsid w:val="00C44AC7"/>
    <w:pPr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C44AC7"/>
    <w:pPr>
      <w:tabs>
        <w:tab w:val="left" w:pos="1985"/>
        <w:tab w:val="left" w:pos="2268"/>
        <w:tab w:val="left" w:pos="2552"/>
        <w:tab w:val="left" w:pos="2977"/>
        <w:tab w:val="left" w:pos="3261"/>
        <w:tab w:val="left" w:pos="3686"/>
        <w:tab w:val="left" w:pos="4111"/>
        <w:tab w:val="left" w:pos="4395"/>
        <w:tab w:val="left" w:pos="4678"/>
        <w:tab w:val="left" w:pos="5103"/>
        <w:tab w:val="left" w:pos="5387"/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C44AC7"/>
    <w:rPr>
      <w:rFonts w:ascii="Times New Roman" w:hAnsi="Times New Roman"/>
      <w:sz w:val="22"/>
    </w:rPr>
  </w:style>
  <w:style w:type="paragraph" w:customStyle="1" w:styleId="msonormalbullet2gif">
    <w:name w:val="msonormalbullet2.gif"/>
    <w:basedOn w:val="a0"/>
    <w:uiPriority w:val="99"/>
    <w:rsid w:val="00C4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ИБ1"/>
    <w:basedOn w:val="a"/>
    <w:uiPriority w:val="99"/>
    <w:rsid w:val="00C44AC7"/>
    <w:pPr>
      <w:numPr>
        <w:numId w:val="0"/>
      </w:numPr>
      <w:tabs>
        <w:tab w:val="num" w:pos="360"/>
      </w:tabs>
      <w:overflowPunct w:val="0"/>
      <w:autoSpaceDE w:val="0"/>
      <w:autoSpaceDN w:val="0"/>
      <w:adjustRightInd w:val="0"/>
      <w:spacing w:before="120"/>
      <w:ind w:left="360" w:hanging="360"/>
      <w:jc w:val="both"/>
      <w:textAlignment w:val="baseline"/>
    </w:pPr>
    <w:rPr>
      <w:sz w:val="28"/>
      <w:szCs w:val="28"/>
      <w:lang w:val="uk-UA"/>
    </w:rPr>
  </w:style>
  <w:style w:type="paragraph" w:styleId="af6">
    <w:name w:val="Title"/>
    <w:basedOn w:val="a0"/>
    <w:link w:val="af7"/>
    <w:uiPriority w:val="99"/>
    <w:qFormat/>
    <w:rsid w:val="00C44AC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af7">
    <w:name w:val="Название Знак"/>
    <w:basedOn w:val="a1"/>
    <w:link w:val="af6"/>
    <w:uiPriority w:val="99"/>
    <w:rsid w:val="00C44AC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23">
    <w:name w:val="Body Text Indent 2"/>
    <w:basedOn w:val="a0"/>
    <w:link w:val="24"/>
    <w:uiPriority w:val="99"/>
    <w:rsid w:val="00C44AC7"/>
    <w:pPr>
      <w:widowControl w:val="0"/>
      <w:spacing w:after="0" w:line="240" w:lineRule="auto"/>
      <w:ind w:firstLine="8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44A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8">
    <w:name w:val="Document Map"/>
    <w:basedOn w:val="a0"/>
    <w:link w:val="af9"/>
    <w:uiPriority w:val="99"/>
    <w:semiHidden/>
    <w:unhideWhenUsed/>
    <w:rsid w:val="00C44AC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C44AC7"/>
    <w:rPr>
      <w:rFonts w:ascii="Tahoma" w:eastAsiaTheme="minorEastAsia" w:hAnsi="Tahoma" w:cs="Tahoma"/>
      <w:sz w:val="16"/>
      <w:szCs w:val="16"/>
      <w:lang w:eastAsia="ru-RU"/>
    </w:rPr>
  </w:style>
  <w:style w:type="character" w:styleId="afa">
    <w:name w:val="footnote reference"/>
    <w:basedOn w:val="a1"/>
    <w:uiPriority w:val="99"/>
    <w:semiHidden/>
    <w:rsid w:val="00C44AC7"/>
    <w:rPr>
      <w:vertAlign w:val="superscript"/>
    </w:rPr>
  </w:style>
  <w:style w:type="paragraph" w:customStyle="1" w:styleId="310">
    <w:name w:val="Заголовок 31"/>
    <w:basedOn w:val="a0"/>
    <w:next w:val="a0"/>
    <w:uiPriority w:val="99"/>
    <w:rsid w:val="00C44AC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C44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c">
    <w:name w:val="Подзаголовок Знак"/>
    <w:basedOn w:val="a1"/>
    <w:link w:val="afb"/>
    <w:uiPriority w:val="99"/>
    <w:rsid w:val="00C44AC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pple-converted-space">
    <w:name w:val="apple-converted-space"/>
    <w:basedOn w:val="a1"/>
    <w:rsid w:val="00C44AC7"/>
  </w:style>
  <w:style w:type="paragraph" w:styleId="afd">
    <w:name w:val="Normal (Web)"/>
    <w:basedOn w:val="a0"/>
    <w:uiPriority w:val="99"/>
    <w:unhideWhenUsed/>
    <w:rsid w:val="00C4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6867</Words>
  <Characters>39146</Characters>
  <Application>Microsoft Office Word</Application>
  <DocSecurity>0</DocSecurity>
  <Lines>326</Lines>
  <Paragraphs>91</Paragraphs>
  <ScaleCrop>false</ScaleCrop>
  <Company>SPecialiST RePack</Company>
  <LinksUpToDate>false</LinksUpToDate>
  <CharactersWithSpaces>45922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2</cp:revision>
  <dcterms:created xsi:type="dcterms:W3CDTF">2018-04-06T04:29:00Z</dcterms:created>
  <dcterms:modified xsi:type="dcterms:W3CDTF">2018-04-06T04:29:00Z</dcterms:modified>
</cp:coreProperties>
</file>