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F00" w:rsidRDefault="00455F00" w:rsidP="00455F00">
      <w:pPr>
        <w:shd w:val="clear" w:color="auto" w:fill="FFFFFF"/>
        <w:spacing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val="kk-KZ" w:eastAsia="ru-RU"/>
        </w:rPr>
      </w:pPr>
      <w:bookmarkStart w:id="0" w:name="_GoBack"/>
      <w:bookmarkEnd w:id="0"/>
      <w:r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val="kk-KZ" w:eastAsia="ru-RU"/>
        </w:rPr>
        <w:t xml:space="preserve"> Тема : </w:t>
      </w:r>
      <w:r w:rsidRPr="00455F00"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val="kk-KZ" w:eastAsia="ru-RU"/>
        </w:rPr>
        <w:t>Тождественные преобразования р</w:t>
      </w:r>
      <w:r w:rsidRPr="00455F00"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ациональны</w:t>
      </w:r>
      <w:r w:rsidRPr="00455F00"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val="kk-KZ" w:eastAsia="ru-RU"/>
        </w:rPr>
        <w:t>х</w:t>
      </w:r>
      <w:r w:rsidRPr="00455F00"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  <w:r w:rsidR="001C3137" w:rsidRPr="00455F00"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выражени</w:t>
      </w:r>
      <w:r w:rsidR="001C3137" w:rsidRPr="00455F00">
        <w:rPr>
          <w:rFonts w:ascii="inherit" w:eastAsia="Times New Roman" w:hAnsi="inherit" w:cs="Times New Roman" w:hint="eastAsia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й</w:t>
      </w:r>
    </w:p>
    <w:p w:rsidR="00455F00" w:rsidRDefault="00455F00" w:rsidP="00455F00">
      <w:pPr>
        <w:shd w:val="clear" w:color="auto" w:fill="FFFFFF"/>
        <w:spacing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val="kk-KZ" w:eastAsia="ru-RU"/>
        </w:rPr>
      </w:pPr>
      <w:r>
        <w:rPr>
          <w:rFonts w:ascii="inherit" w:eastAsia="Times New Roman" w:hAnsi="inherit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val="kk-KZ" w:eastAsia="ru-RU"/>
        </w:rPr>
        <w:t xml:space="preserve"> План </w:t>
      </w:r>
    </w:p>
    <w:p w:rsidR="00455F00" w:rsidRPr="00DC28C4" w:rsidRDefault="00455F00" w:rsidP="00790A1B">
      <w:pPr>
        <w:shd w:val="clear" w:color="auto" w:fill="FFFFFF"/>
        <w:spacing w:line="360" w:lineRule="atLeast"/>
        <w:textAlignment w:val="baseline"/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val="kk-KZ" w:eastAsia="ru-RU"/>
        </w:rPr>
      </w:pPr>
      <w:r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val="kk-KZ" w:eastAsia="ru-RU"/>
        </w:rPr>
        <w:t>1.</w:t>
      </w:r>
      <w:r w:rsidR="001C3137"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val="kk-KZ" w:eastAsia="ru-RU"/>
        </w:rPr>
        <w:t>Понятие Тождественные преобразования р</w:t>
      </w:r>
      <w:r w:rsidR="001C3137"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eastAsia="ru-RU"/>
        </w:rPr>
        <w:t>ациональны</w:t>
      </w:r>
      <w:r w:rsidR="001C3137"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val="kk-KZ" w:eastAsia="ru-RU"/>
        </w:rPr>
        <w:t>х</w:t>
      </w:r>
      <w:r w:rsidR="001C3137"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eastAsia="ru-RU"/>
        </w:rPr>
        <w:t xml:space="preserve"> выражени</w:t>
      </w:r>
      <w:r w:rsidR="001C3137"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val="kk-KZ" w:eastAsia="ru-RU"/>
        </w:rPr>
        <w:t>й</w:t>
      </w:r>
    </w:p>
    <w:p w:rsidR="001C3137" w:rsidRPr="00DC28C4" w:rsidRDefault="001C3137" w:rsidP="001C3137">
      <w:pPr>
        <w:shd w:val="clear" w:color="auto" w:fill="FFFFFF"/>
        <w:spacing w:line="360" w:lineRule="atLeast"/>
        <w:textAlignment w:val="baseline"/>
        <w:rPr>
          <w:rFonts w:eastAsia="Times New Roman" w:cs="Times New Roman"/>
          <w:bCs/>
          <w:i/>
          <w:color w:val="000000"/>
          <w:szCs w:val="28"/>
          <w:bdr w:val="none" w:sz="0" w:space="0" w:color="auto" w:frame="1"/>
          <w:lang w:val="uz-Cyrl-UZ" w:eastAsia="ru-RU"/>
        </w:rPr>
      </w:pPr>
      <w:r w:rsidRPr="00DC28C4">
        <w:rPr>
          <w:rFonts w:eastAsia="Times New Roman" w:cs="Times New Roman"/>
          <w:bCs/>
          <w:i/>
          <w:iCs/>
          <w:color w:val="000000"/>
          <w:szCs w:val="28"/>
          <w:bdr w:val="none" w:sz="0" w:space="0" w:color="auto" w:frame="1"/>
          <w:lang w:val="kk-KZ" w:eastAsia="ru-RU"/>
        </w:rPr>
        <w:t>2.</w:t>
      </w:r>
      <w:r w:rsidRPr="00DC28C4">
        <w:rPr>
          <w:rFonts w:eastAsia="Times New Roman" w:cs="Times New Roman"/>
          <w:bCs/>
          <w:i/>
          <w:color w:val="000000"/>
          <w:szCs w:val="28"/>
          <w:bdr w:val="none" w:sz="0" w:space="0" w:color="auto" w:frame="1"/>
          <w:lang w:eastAsia="ru-RU"/>
        </w:rPr>
        <w:t xml:space="preserve"> Формулы сокращенного умножения</w:t>
      </w:r>
      <w:r w:rsidR="00790A1B" w:rsidRPr="00DC28C4">
        <w:rPr>
          <w:rFonts w:eastAsia="Times New Roman" w:cs="Times New Roman"/>
          <w:bCs/>
          <w:i/>
          <w:color w:val="000000"/>
          <w:szCs w:val="28"/>
          <w:bdr w:val="none" w:sz="0" w:space="0" w:color="auto" w:frame="1"/>
          <w:lang w:val="uz-Cyrl-UZ" w:eastAsia="ru-RU"/>
        </w:rPr>
        <w:t xml:space="preserve"> и их применение</w:t>
      </w:r>
    </w:p>
    <w:p w:rsidR="00790A1B" w:rsidRPr="00DC28C4" w:rsidRDefault="00790A1B" w:rsidP="00B4620F">
      <w:pPr>
        <w:pStyle w:val="a5"/>
        <w:shd w:val="clear" w:color="auto" w:fill="FFFFFF"/>
        <w:spacing w:before="0" w:beforeAutospacing="0" w:line="240" w:lineRule="atLeast"/>
        <w:jc w:val="both"/>
        <w:rPr>
          <w:i/>
          <w:color w:val="000000"/>
          <w:sz w:val="28"/>
          <w:szCs w:val="28"/>
        </w:rPr>
      </w:pPr>
      <w:r w:rsidRPr="00DC28C4">
        <w:rPr>
          <w:bCs/>
          <w:i/>
          <w:color w:val="000000"/>
          <w:sz w:val="28"/>
          <w:szCs w:val="28"/>
          <w:bdr w:val="none" w:sz="0" w:space="0" w:color="auto" w:frame="1"/>
          <w:lang w:val="uz-Cyrl-UZ"/>
        </w:rPr>
        <w:t>3.</w:t>
      </w:r>
      <w:r w:rsidRPr="00DC28C4">
        <w:rPr>
          <w:bCs/>
          <w:i/>
          <w:color w:val="000000"/>
          <w:sz w:val="28"/>
          <w:szCs w:val="28"/>
        </w:rPr>
        <w:t>Тождественные преобразования алгебраических выражений</w:t>
      </w:r>
    </w:p>
    <w:p w:rsidR="0053061E" w:rsidRPr="00DC28C4" w:rsidRDefault="001C3137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i/>
          <w:iCs/>
          <w:color w:val="000000"/>
          <w:szCs w:val="28"/>
          <w:bdr w:val="none" w:sz="0" w:space="0" w:color="auto" w:frame="1"/>
          <w:lang w:val="uz-Cyrl-UZ" w:eastAsia="ru-RU"/>
        </w:rPr>
        <w:t xml:space="preserve">   </w:t>
      </w:r>
      <w:r w:rsidR="0053061E" w:rsidRPr="00DC28C4">
        <w:rPr>
          <w:rFonts w:ascii="inherit" w:eastAsia="Times New Roman" w:hAnsi="inherit" w:cs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Тождеством</w:t>
      </w:r>
      <w:r w:rsidR="0053061E"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называют равенство, верное при всех значениях переменных, принадлежащих области его определения. </w:t>
      </w:r>
    </w:p>
    <w:p w:rsidR="00B94116" w:rsidRPr="00DC28C4" w:rsidRDefault="0053061E" w:rsidP="00B94116">
      <w:pPr>
        <w:pStyle w:val="a5"/>
        <w:shd w:val="clear" w:color="auto" w:fill="FFFFFF"/>
        <w:spacing w:before="0" w:beforeAutospacing="0" w:line="240" w:lineRule="atLeast"/>
        <w:ind w:firstLine="720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uz-Cyrl-UZ"/>
        </w:rPr>
      </w:pPr>
      <w:r w:rsidRPr="00DC28C4">
        <w:rPr>
          <w:rFonts w:ascii="PT Sans" w:hAnsi="PT Sans"/>
          <w:color w:val="000000"/>
          <w:sz w:val="28"/>
          <w:szCs w:val="28"/>
        </w:rPr>
        <w:t>Например, равенства </w:t>
      </w:r>
      <w:r w:rsidR="001C3137" w:rsidRPr="00DC28C4">
        <w:rPr>
          <w:rFonts w:ascii="PT Sans" w:hAnsi="PT Sans"/>
          <w:color w:val="000000"/>
          <w:sz w:val="28"/>
          <w:szCs w:val="28"/>
          <w:lang w:val="uz-Cyrl-UZ"/>
        </w:rPr>
        <w:t xml:space="preserve"> </w:t>
      </w:r>
      <w:r w:rsidRPr="00DC28C4">
        <w:rPr>
          <w:rFonts w:ascii="PT Sans" w:hAnsi="PT Sans"/>
          <w:noProof/>
          <w:color w:val="000000"/>
          <w:sz w:val="28"/>
          <w:szCs w:val="28"/>
        </w:rPr>
        <w:drawing>
          <wp:inline distT="0" distB="0" distL="0" distR="0" wp14:anchorId="40DBADED" wp14:editId="46AC4553">
            <wp:extent cx="1266825" cy="179550"/>
            <wp:effectExtent l="0" t="0" r="0" b="0"/>
            <wp:docPr id="27" name="Рисунок 27" descr="LaTeX formula: a^{2}+1=(-a)^{2}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eX formula: a^{2}+1=(-a)^{2}+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,</w:t>
      </w:r>
      <w:r w:rsidR="001C3137" w:rsidRPr="00DC28C4"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uz-Cyrl-UZ"/>
        </w:rPr>
        <w:t xml:space="preserve"> </w:t>
      </w:r>
      <w:r w:rsidRPr="00DC28C4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 w:rsidRPr="00DC28C4">
        <w:rPr>
          <w:rFonts w:ascii="PT Sans" w:hAnsi="PT Sans"/>
          <w:noProof/>
          <w:color w:val="000000"/>
          <w:sz w:val="28"/>
          <w:szCs w:val="28"/>
        </w:rPr>
        <w:drawing>
          <wp:inline distT="0" distB="0" distL="0" distR="0" wp14:anchorId="59EC4E07" wp14:editId="597A4A51">
            <wp:extent cx="1478756" cy="219075"/>
            <wp:effectExtent l="0" t="0" r="7620" b="0"/>
            <wp:docPr id="26" name="Рисунок 26" descr="LaTeX formula: -a\cdot b=a\cdot (-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eX formula: -a\cdot b=a\cdot (-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6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являются тождествами, так как они справедливы на множестве всех действительных чисел.</w:t>
      </w:r>
    </w:p>
    <w:p w:rsidR="00B94116" w:rsidRPr="00DC28C4" w:rsidRDefault="00B94116" w:rsidP="00EF39A4">
      <w:pPr>
        <w:pStyle w:val="a5"/>
        <w:shd w:val="clear" w:color="auto" w:fill="FFFFFF"/>
        <w:spacing w:before="0" w:beforeAutospacing="0" w:line="240" w:lineRule="atLeast"/>
        <w:ind w:firstLine="720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 xml:space="preserve"> Тождеством</w:t>
      </w:r>
      <w:r w:rsidRPr="00DC28C4">
        <w:rPr>
          <w:rFonts w:ascii="Georgia" w:hAnsi="Georgia"/>
          <w:color w:val="000000"/>
          <w:sz w:val="28"/>
          <w:szCs w:val="28"/>
        </w:rPr>
        <w:t> называется равенство двух алгебраических выражений справедливое для любых допустимых значений, входящих в него букв.</w:t>
      </w:r>
    </w:p>
    <w:p w:rsidR="0056378A" w:rsidRPr="00DC28C4" w:rsidRDefault="00EF39A4" w:rsidP="0056378A">
      <w:pPr>
        <w:pStyle w:val="a5"/>
        <w:shd w:val="clear" w:color="auto" w:fill="FFFFFF"/>
        <w:spacing w:before="0" w:beforeAutospacing="0" w:line="240" w:lineRule="atLeast"/>
        <w:ind w:hanging="284"/>
        <w:jc w:val="both"/>
        <w:rPr>
          <w:rFonts w:ascii="Georgia" w:hAnsi="Georgia"/>
          <w:color w:val="000000"/>
          <w:sz w:val="28"/>
          <w:szCs w:val="28"/>
          <w:lang w:val="uz-Cyrl-UZ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  <w:lang w:val="uz-Cyrl-UZ"/>
        </w:rPr>
        <w:t xml:space="preserve">      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Тождественным</w:t>
      </w:r>
      <w:r w:rsidR="0056378A" w:rsidRPr="00DC28C4">
        <w:rPr>
          <w:rFonts w:ascii="Georgia" w:hAnsi="Georgia"/>
          <w:i/>
          <w:iCs/>
          <w:color w:val="000000"/>
          <w:sz w:val="28"/>
          <w:szCs w:val="28"/>
          <w:lang w:val="uz-Cyrl-UZ"/>
        </w:rPr>
        <w:t xml:space="preserve"> 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преобразованием</w:t>
      </w:r>
      <w:r w:rsidR="00B94116" w:rsidRPr="00DC28C4">
        <w:rPr>
          <w:rFonts w:ascii="Georgia" w:hAnsi="Georgia"/>
          <w:i/>
          <w:iCs/>
          <w:color w:val="000000"/>
          <w:sz w:val="28"/>
          <w:szCs w:val="28"/>
        </w:rPr>
        <w:t xml:space="preserve"> </w:t>
      </w:r>
      <w:r w:rsidR="00B94116" w:rsidRPr="00DC28C4">
        <w:rPr>
          <w:rFonts w:ascii="Georgia" w:hAnsi="Georgia"/>
          <w:color w:val="000000"/>
          <w:sz w:val="28"/>
          <w:szCs w:val="28"/>
        </w:rPr>
        <w:t>алгебраического выражения называется замена одного алгебраического выражения другим тождественно ему равным, но отличным по форме.</w:t>
      </w:r>
    </w:p>
    <w:p w:rsidR="00B94116" w:rsidRPr="00DC28C4" w:rsidRDefault="00B94116" w:rsidP="0056378A">
      <w:pPr>
        <w:pStyle w:val="a5"/>
        <w:shd w:val="clear" w:color="auto" w:fill="FFFFFF"/>
        <w:spacing w:before="0" w:beforeAutospacing="0" w:line="240" w:lineRule="atLeast"/>
        <w:ind w:hanging="284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 xml:space="preserve"> </w:t>
      </w:r>
      <w:r w:rsidR="00A03FDD" w:rsidRPr="00DC28C4">
        <w:rPr>
          <w:rFonts w:ascii="Georgia" w:hAnsi="Georgia"/>
          <w:color w:val="000000"/>
          <w:sz w:val="28"/>
          <w:szCs w:val="28"/>
        </w:rPr>
        <w:t xml:space="preserve">  </w:t>
      </w:r>
      <w:r w:rsidRPr="00DC28C4">
        <w:rPr>
          <w:rFonts w:ascii="Georgia" w:hAnsi="Georgia"/>
          <w:color w:val="000000"/>
          <w:sz w:val="28"/>
          <w:szCs w:val="28"/>
        </w:rPr>
        <w:t>Целью тождественного преобразования может быть придание выражению вида, более удобного для численных расчетов или дальнейших преобразований.</w:t>
      </w:r>
    </w:p>
    <w:p w:rsidR="00B94116" w:rsidRPr="00DC28C4" w:rsidRDefault="00B94116" w:rsidP="00B94116">
      <w:pPr>
        <w:pStyle w:val="a5"/>
        <w:numPr>
          <w:ilvl w:val="0"/>
          <w:numId w:val="2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a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+3a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b=a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(a+3b)</w:t>
      </w:r>
    </w:p>
    <w:p w:rsidR="00B94116" w:rsidRPr="00DC28C4" w:rsidRDefault="00B94116" w:rsidP="00B94116">
      <w:pPr>
        <w:pStyle w:val="a5"/>
        <w:numPr>
          <w:ilvl w:val="0"/>
          <w:numId w:val="2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381F538" wp14:editId="6BA93F7B">
            <wp:extent cx="5203308" cy="552450"/>
            <wp:effectExtent l="0" t="0" r="0" b="0"/>
            <wp:docPr id="121" name="Рисунок 121" descr="https://gigabaza.ru/images/65/129175/m578104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gigabaza.ru/images/65/129175/m578104f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08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при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с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0</w:t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53061E" w:rsidRPr="00DC28C4" w:rsidRDefault="0053061E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Рациональным выражением</w:t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называют выражение, в котором, относительно входящих в него переменных и чисел, не выполняется никаких других операций кроме операций сложения, вычитания, умножения, деления и возведения в целую степень. </w:t>
      </w:r>
    </w:p>
    <w:p w:rsidR="0053061E" w:rsidRPr="00DC28C4" w:rsidRDefault="0053061E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Например, выражения </w:t>
      </w: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56F53F3A" wp14:editId="1987837E">
            <wp:extent cx="986519" cy="238125"/>
            <wp:effectExtent l="0" t="0" r="4445" b="0"/>
            <wp:docPr id="25" name="Рисунок 25" descr="LaTeX formula: 0,25+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eX formula: 0,25+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" cy="2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, и </w:t>
      </w: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7ECC3011" wp14:editId="7A5CFE53">
            <wp:extent cx="653143" cy="381000"/>
            <wp:effectExtent l="0" t="0" r="0" b="0"/>
            <wp:docPr id="24" name="Рисунок 24" descr="LaTeX formula: \frac{x^{2}+5xy}{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eX formula: \frac{x^{2}+5xy}{25}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являются рациональными. </w:t>
      </w:r>
    </w:p>
    <w:p w:rsidR="0053061E" w:rsidRPr="00DC28C4" w:rsidRDefault="0053061E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val="uz-Cyrl-UZ" w:eastAsia="ru-RU"/>
        </w:rPr>
      </w:pPr>
      <w:r w:rsidRPr="00DC28C4">
        <w:rPr>
          <w:rFonts w:ascii="inherit" w:eastAsia="Times New Roman" w:hAnsi="inherit" w:cs="Times New Roman"/>
          <w:i/>
          <w:iCs/>
          <w:color w:val="000000"/>
          <w:szCs w:val="28"/>
          <w:bdr w:val="none" w:sz="0" w:space="0" w:color="auto" w:frame="1"/>
          <w:lang w:eastAsia="ru-RU"/>
        </w:rPr>
        <w:t>Целые рациональные выражения</w:t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не содержат переменную в знаменателе дроби. </w:t>
      </w:r>
    </w:p>
    <w:p w:rsidR="005F421B" w:rsidRPr="00DC28C4" w:rsidRDefault="0056463B" w:rsidP="005F421B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lastRenderedPageBreak/>
        <w:t xml:space="preserve"> </w:t>
      </w:r>
      <w:r w:rsidR="005F421B" w:rsidRPr="00DC28C4">
        <w:rPr>
          <w:rFonts w:cs="Times New Roman"/>
          <w:b/>
          <w:szCs w:val="28"/>
        </w:rPr>
        <w:t>Определение.</w:t>
      </w:r>
      <w:r w:rsidR="005F421B" w:rsidRPr="00DC28C4">
        <w:rPr>
          <w:rFonts w:cs="Times New Roman"/>
          <w:szCs w:val="28"/>
        </w:rPr>
        <w:t xml:space="preserve"> </w:t>
      </w:r>
      <w:r w:rsidR="005F421B" w:rsidRPr="00DC28C4">
        <w:rPr>
          <w:rFonts w:cs="Times New Roman"/>
          <w:i/>
          <w:szCs w:val="28"/>
        </w:rPr>
        <w:t>Целыми рациональными выражениями</w:t>
      </w:r>
      <w:r w:rsidR="005F421B" w:rsidRPr="00DC28C4">
        <w:rPr>
          <w:rFonts w:cs="Times New Roman"/>
          <w:szCs w:val="28"/>
        </w:rPr>
        <w:t xml:space="preserve"> называются алгебраические выражения, которые не содержат деления на переменные и извлечения корня (в частности, возведения в степень с дробным показателем) </w:t>
      </w:r>
    </w:p>
    <w:p w:rsidR="0068439F" w:rsidRPr="00DC28C4" w:rsidRDefault="0068439F" w:rsidP="0068439F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b/>
          <w:szCs w:val="28"/>
        </w:rPr>
        <w:t>Определение.</w:t>
      </w:r>
      <w:r w:rsidRPr="00DC28C4">
        <w:rPr>
          <w:rFonts w:cs="Times New Roman"/>
          <w:szCs w:val="28"/>
        </w:rPr>
        <w:t xml:space="preserve"> Значения переменных, при которых алгебраическое выражение имеет смысл, называют допустимым значением переменных. </w:t>
      </w:r>
    </w:p>
    <w:p w:rsidR="000A0E00" w:rsidRPr="00DC28C4" w:rsidRDefault="0068439F" w:rsidP="0056463B">
      <w:pPr>
        <w:spacing w:after="120"/>
        <w:jc w:val="both"/>
        <w:rPr>
          <w:rFonts w:cs="Times New Roman"/>
          <w:szCs w:val="28"/>
          <w:lang w:val="uz-Cyrl-UZ"/>
        </w:rPr>
      </w:pPr>
      <w:r w:rsidRPr="00DC28C4">
        <w:rPr>
          <w:rFonts w:cs="Times New Roman"/>
          <w:b/>
          <w:szCs w:val="28"/>
        </w:rPr>
        <w:t>Определение.</w:t>
      </w:r>
      <w:r w:rsidRPr="00DC28C4">
        <w:rPr>
          <w:rFonts w:cs="Times New Roman"/>
          <w:szCs w:val="28"/>
        </w:rPr>
        <w:t xml:space="preserve"> Множество всех допустимых значениях переменных называют </w:t>
      </w:r>
      <w:r w:rsidRPr="00DC28C4">
        <w:rPr>
          <w:rFonts w:cs="Times New Roman"/>
          <w:i/>
          <w:szCs w:val="28"/>
        </w:rPr>
        <w:t>областью определения алгебраического выражения</w:t>
      </w:r>
      <w:r w:rsidRPr="00DC28C4">
        <w:rPr>
          <w:rFonts w:cs="Times New Roman"/>
          <w:szCs w:val="28"/>
        </w:rPr>
        <w:t xml:space="preserve"> </w:t>
      </w:r>
    </w:p>
    <w:p w:rsidR="000A0E00" w:rsidRPr="00DC28C4" w:rsidRDefault="000A0E00" w:rsidP="000A0E00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b/>
          <w:szCs w:val="28"/>
        </w:rPr>
        <w:t xml:space="preserve">Определение. </w:t>
      </w:r>
      <w:r w:rsidRPr="00DC28C4">
        <w:rPr>
          <w:rFonts w:cs="Times New Roman"/>
          <w:szCs w:val="28"/>
        </w:rPr>
        <w:t xml:space="preserve">Одночленом называют такое выражение, которое содержит числа, натуральные степени переменных и их произведения и не </w:t>
      </w:r>
      <w:r w:rsidR="00294D96" w:rsidRPr="00DC28C4">
        <w:rPr>
          <w:rFonts w:cs="Times New Roman"/>
          <w:szCs w:val="28"/>
        </w:rPr>
        <w:t>с</w:t>
      </w:r>
      <w:r w:rsidRPr="00DC28C4">
        <w:rPr>
          <w:rFonts w:cs="Times New Roman"/>
          <w:szCs w:val="28"/>
        </w:rPr>
        <w:t xml:space="preserve">одержит никаких других действий над числами и переменными. </w:t>
      </w:r>
    </w:p>
    <w:p w:rsidR="000A0E00" w:rsidRPr="00DC28C4" w:rsidRDefault="000A0E00" w:rsidP="000A0E00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Например, </w:t>
      </w:r>
    </w:p>
    <w:p w:rsidR="000A0E00" w:rsidRPr="00DC28C4" w:rsidRDefault="0056463B" w:rsidP="000A0E00">
      <w:pPr>
        <w:spacing w:after="120"/>
        <w:jc w:val="both"/>
        <w:rPr>
          <w:rFonts w:cs="Times New Roman"/>
          <w:szCs w:val="28"/>
        </w:rPr>
      </w:pPr>
      <w:r w:rsidRPr="00DC28C4">
        <w:rPr>
          <w:rFonts w:eastAsiaTheme="minorEastAsia" w:cs="Times New Roman"/>
          <w:position w:val="-10"/>
          <w:szCs w:val="28"/>
          <w:lang w:val="en-US" w:eastAsia="zh-CN"/>
        </w:rPr>
        <w:object w:dxaOrig="4905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.75pt" o:ole="">
            <v:imagedata r:id="rId12" o:title=""/>
          </v:shape>
          <o:OLEObject Type="Embed" ProgID="Equation.DSMT4" ShapeID="_x0000_i1025" DrawAspect="Content" ObjectID="_1645454900" r:id="rId13"/>
        </w:object>
      </w:r>
      <w:r w:rsidR="000A0E00" w:rsidRPr="00DC28C4">
        <w:rPr>
          <w:rFonts w:cs="Times New Roman"/>
          <w:szCs w:val="28"/>
        </w:rPr>
        <w:t xml:space="preserve"> .</w:t>
      </w:r>
    </w:p>
    <w:p w:rsidR="009722F1" w:rsidRPr="00DC28C4" w:rsidRDefault="000A0E00" w:rsidP="009722F1">
      <w:pPr>
        <w:spacing w:after="120"/>
        <w:jc w:val="both"/>
        <w:rPr>
          <w:rFonts w:cs="Times New Roman"/>
          <w:szCs w:val="28"/>
          <w:lang w:val="uz-Cyrl-UZ"/>
        </w:rPr>
      </w:pPr>
      <w:r w:rsidRPr="00DC28C4">
        <w:rPr>
          <w:rFonts w:cs="Times New Roman"/>
          <w:b/>
          <w:szCs w:val="28"/>
        </w:rPr>
        <w:t xml:space="preserve">  Определение</w:t>
      </w:r>
      <w:r w:rsidRPr="00DC28C4">
        <w:rPr>
          <w:rFonts w:cs="Times New Roman"/>
          <w:szCs w:val="28"/>
        </w:rPr>
        <w:t xml:space="preserve">. Многочленом называют сумму одночленов. Например, </w:t>
      </w:r>
      <w:r w:rsidR="0056463B" w:rsidRPr="00DC28C4">
        <w:rPr>
          <w:rFonts w:eastAsiaTheme="minorEastAsia" w:cs="Times New Roman"/>
          <w:position w:val="-24"/>
          <w:szCs w:val="28"/>
          <w:lang w:val="en-US" w:eastAsia="zh-CN"/>
        </w:rPr>
        <w:object w:dxaOrig="3720" w:dyaOrig="630">
          <v:shape id="_x0000_i1026" type="#_x0000_t75" style="width:229.5pt;height:39pt" o:ole="">
            <v:imagedata r:id="rId14" o:title=""/>
          </v:shape>
          <o:OLEObject Type="Embed" ProgID="Equation.DSMT4" ShapeID="_x0000_i1026" DrawAspect="Content" ObjectID="_1645454901" r:id="rId15"/>
        </w:object>
      </w:r>
      <w:r w:rsidR="009722F1" w:rsidRPr="00DC28C4">
        <w:rPr>
          <w:rFonts w:cs="Times New Roman"/>
          <w:szCs w:val="28"/>
        </w:rPr>
        <w:t xml:space="preserve">       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 В частной методике при изучении тождественных преобразований целых рациональных выражений, выделяет следующие важные аспекты: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>- на множестве одночленов полезно рассматривать лишь одну операцию - умножение;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>- не следует рассматривать специально деление многочленов, отнеся</w:t>
      </w:r>
      <w:r w:rsidR="00294D96" w:rsidRPr="00DC28C4">
        <w:rPr>
          <w:rFonts w:cs="Times New Roman"/>
          <w:szCs w:val="28"/>
        </w:rPr>
        <w:t xml:space="preserve"> </w:t>
      </w:r>
      <w:r w:rsidRPr="00DC28C4">
        <w:rPr>
          <w:rFonts w:cs="Times New Roman"/>
          <w:szCs w:val="28"/>
        </w:rPr>
        <w:t>его в раздел «рациональные дроби»;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>- полезно считать тождественно равными два целых рациональных выражения, значения которых совпадают при одинаковых значениях, входящих в них переменных;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- тождественные преобразования лучше строить на основе законов арифметических действий (аксиом полугруппы и кольца), считать их аксиомами тождественных преобразований . 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        В таблице  рассмотрена методическая схема обучения тождественным преобразованиям целых рациональных выражений.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>Методическая схема обучения тождественным преобразованиям</w:t>
      </w:r>
      <w:r w:rsidR="0056463B" w:rsidRPr="00DC28C4">
        <w:rPr>
          <w:rFonts w:cs="Times New Roman"/>
          <w:szCs w:val="28"/>
          <w:lang w:val="uz-Cyrl-UZ"/>
        </w:rPr>
        <w:t xml:space="preserve"> </w:t>
      </w:r>
      <w:r w:rsidRPr="00DC28C4">
        <w:rPr>
          <w:rFonts w:cs="Times New Roman"/>
          <w:szCs w:val="28"/>
        </w:rPr>
        <w:t>целых рациональных выражений</w:t>
      </w:r>
    </w:p>
    <w:p w:rsidR="009722F1" w:rsidRPr="00DC28C4" w:rsidRDefault="009722F1" w:rsidP="009722F1">
      <w:pPr>
        <w:spacing w:after="120"/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  </w:t>
      </w:r>
    </w:p>
    <w:p w:rsidR="009722F1" w:rsidRPr="00DC28C4" w:rsidRDefault="009722F1" w:rsidP="004C29C2">
      <w:pPr>
        <w:spacing w:after="120"/>
        <w:jc w:val="both"/>
        <w:rPr>
          <w:rFonts w:cs="Times New Roman"/>
          <w:szCs w:val="28"/>
          <w:lang w:val="en-US"/>
        </w:rPr>
      </w:pPr>
      <w:r w:rsidRPr="00DC28C4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95A39F" wp14:editId="73B2F322">
            <wp:simplePos x="0" y="0"/>
            <wp:positionH relativeFrom="column">
              <wp:posOffset>71120</wp:posOffset>
            </wp:positionH>
            <wp:positionV relativeFrom="paragraph">
              <wp:posOffset>1048385</wp:posOffset>
            </wp:positionV>
            <wp:extent cx="5939790" cy="4241165"/>
            <wp:effectExtent l="0" t="0" r="3810" b="6985"/>
            <wp:wrapThrough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hrough>
            <wp:docPr id="196" name="Рисунок 196" descr="Описание: C:\Users\ROG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ROG\Desktop\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8C4">
        <w:rPr>
          <w:rFonts w:cs="Times New Roman"/>
          <w:noProof/>
          <w:szCs w:val="28"/>
          <w:lang w:eastAsia="ru-RU"/>
        </w:rPr>
        <w:drawing>
          <wp:inline distT="0" distB="0" distL="0" distR="0" wp14:anchorId="33266087" wp14:editId="6251FA93">
            <wp:extent cx="5943600" cy="962025"/>
            <wp:effectExtent l="0" t="0" r="0" b="9525"/>
            <wp:docPr id="197" name="Рисунок 197" descr="Описание: C:\Users\ROG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ROG\Desktop\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F1" w:rsidRPr="00DC28C4" w:rsidRDefault="009722F1" w:rsidP="009722F1">
      <w:pPr>
        <w:ind w:firstLine="708"/>
        <w:jc w:val="both"/>
        <w:rPr>
          <w:rFonts w:cs="Times New Roman"/>
          <w:szCs w:val="28"/>
        </w:rPr>
      </w:pPr>
      <w:r w:rsidRPr="00DC28C4">
        <w:rPr>
          <w:rFonts w:cs="Times New Roman"/>
          <w:b/>
          <w:szCs w:val="28"/>
        </w:rPr>
        <w:t xml:space="preserve"> Дробные рациональные выражения</w:t>
      </w:r>
    </w:p>
    <w:p w:rsidR="009722F1" w:rsidRPr="00DC28C4" w:rsidRDefault="009722F1" w:rsidP="009722F1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             </w:t>
      </w:r>
      <w:r w:rsidRPr="00DC28C4">
        <w:rPr>
          <w:rFonts w:cs="Times New Roman"/>
          <w:b/>
          <w:szCs w:val="28"/>
        </w:rPr>
        <w:t>Определение.</w:t>
      </w:r>
      <w:r w:rsidRPr="00DC28C4">
        <w:rPr>
          <w:rFonts w:cs="Times New Roman"/>
          <w:szCs w:val="28"/>
        </w:rPr>
        <w:t xml:space="preserve"> Дробными рациональными выражениями называются алгебраические выражения, </w:t>
      </w:r>
      <w:r w:rsidR="001965CD" w:rsidRPr="00DC28C4">
        <w:rPr>
          <w:rFonts w:cs="Times New Roman"/>
          <w:szCs w:val="28"/>
        </w:rPr>
        <w:t>составленные</w:t>
      </w:r>
      <w:r w:rsidRPr="00DC28C4">
        <w:rPr>
          <w:rFonts w:cs="Times New Roman"/>
          <w:szCs w:val="28"/>
        </w:rPr>
        <w:t xml:space="preserve"> из чисел и переменных с помощью действий сложения, вычитания, умножения, возведения в степень с натуральным показателем и деления, причем используется деление на </w:t>
      </w:r>
      <w:r w:rsidR="001965CD" w:rsidRPr="00DC28C4">
        <w:rPr>
          <w:rFonts w:cs="Times New Roman"/>
          <w:szCs w:val="28"/>
        </w:rPr>
        <w:t>выражение</w:t>
      </w:r>
      <w:r w:rsidRPr="00DC28C4">
        <w:rPr>
          <w:rFonts w:cs="Times New Roman"/>
          <w:szCs w:val="28"/>
        </w:rPr>
        <w:t xml:space="preserve"> с переменными . </w:t>
      </w:r>
    </w:p>
    <w:p w:rsidR="009722F1" w:rsidRPr="00DC28C4" w:rsidRDefault="009722F1" w:rsidP="009722F1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>Примеры:</w:t>
      </w:r>
      <w:r w:rsidR="00F4049A" w:rsidRPr="00DC28C4">
        <w:rPr>
          <w:rFonts w:eastAsiaTheme="minorEastAsia" w:cs="Times New Roman"/>
          <w:position w:val="-28"/>
          <w:szCs w:val="28"/>
          <w:lang w:val="en-US" w:eastAsia="zh-CN"/>
        </w:rPr>
        <w:object w:dxaOrig="3540" w:dyaOrig="705">
          <v:shape id="_x0000_i1027" type="#_x0000_t75" style="width:222.75pt;height:44.25pt" o:ole="">
            <v:imagedata r:id="rId18" o:title=""/>
          </v:shape>
          <o:OLEObject Type="Embed" ProgID="Equation.DSMT4" ShapeID="_x0000_i1027" DrawAspect="Content" ObjectID="_1645454902" r:id="rId19"/>
        </w:object>
      </w:r>
      <w:r w:rsidRPr="00DC28C4">
        <w:rPr>
          <w:rFonts w:cs="Times New Roman"/>
          <w:szCs w:val="28"/>
        </w:rPr>
        <w:t xml:space="preserve"> </w:t>
      </w:r>
    </w:p>
    <w:p w:rsidR="0053061E" w:rsidRPr="00DC28C4" w:rsidRDefault="0053061E" w:rsidP="0068439F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val="uz-Cyrl-UZ" w:eastAsia="ru-RU"/>
        </w:rPr>
      </w:pPr>
      <w:r w:rsidRPr="00DC28C4">
        <w:rPr>
          <w:rFonts w:ascii="inherit" w:eastAsia="Times New Roman" w:hAnsi="inherit" w:cs="Times New Roman"/>
          <w:i/>
          <w:iCs/>
          <w:color w:val="000000"/>
          <w:szCs w:val="28"/>
          <w:bdr w:val="none" w:sz="0" w:space="0" w:color="auto" w:frame="1"/>
          <w:lang w:eastAsia="ru-RU"/>
        </w:rPr>
        <w:t>Дробные рациональные выражения</w:t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содержат переменную в знаменателе дроби. </w:t>
      </w:r>
    </w:p>
    <w:p w:rsidR="0053061E" w:rsidRPr="00DC28C4" w:rsidRDefault="0053061E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Например, выражения </w:t>
      </w: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7E06C9F1" wp14:editId="657E1C02">
            <wp:extent cx="1065439" cy="257175"/>
            <wp:effectExtent l="0" t="0" r="1905" b="0"/>
            <wp:docPr id="23" name="Рисунок 23" descr="LaTeX formula: 0,25+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TeX formula: 0,25+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39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и </w:t>
      </w: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32056380" wp14:editId="13C6F91F">
            <wp:extent cx="571500" cy="333375"/>
            <wp:effectExtent l="0" t="0" r="0" b="9525"/>
            <wp:docPr id="22" name="Рисунок 22" descr="LaTeX formula: \frac{x^{2}+5xy}{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TeX formula: \frac{x^{2}+5xy}{25}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– целые, а выражение </w:t>
      </w: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534FE903" wp14:editId="3BAAEE42">
            <wp:extent cx="419100" cy="304800"/>
            <wp:effectExtent l="0" t="0" r="0" b="0"/>
            <wp:docPr id="21" name="Рисунок 21" descr="LaTeX formula: \frac{3x-2}{x-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TeX formula: \frac{3x-2}{x-2}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– дробное. </w:t>
      </w:r>
    </w:p>
    <w:p w:rsidR="0053061E" w:rsidRPr="00DC28C4" w:rsidRDefault="0053061E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val="uz-Cyrl-UZ" w:eastAsia="ru-RU"/>
        </w:rPr>
      </w:pP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lastRenderedPageBreak/>
        <w:t>Все значения переменных, при которых выражение имеет смысл, образуют</w:t>
      </w:r>
      <w:r w:rsidRPr="00DC28C4">
        <w:rPr>
          <w:rFonts w:ascii="inherit" w:eastAsia="Times New Roman" w:hAnsi="inherit" w:cs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 область определения </w:t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(или </w:t>
      </w:r>
      <w:r w:rsidRPr="00DC28C4">
        <w:rPr>
          <w:rFonts w:ascii="inherit" w:eastAsia="Times New Roman" w:hAnsi="inherit" w:cs="Times New Roman"/>
          <w:i/>
          <w:iCs/>
          <w:color w:val="000000"/>
          <w:szCs w:val="28"/>
          <w:bdr w:val="none" w:sz="0" w:space="0" w:color="auto" w:frame="1"/>
          <w:lang w:eastAsia="ru-RU"/>
        </w:rPr>
        <w:t>область допустимых значений</w:t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) переменных выражения.</w:t>
      </w:r>
    </w:p>
    <w:p w:rsidR="001965CD" w:rsidRPr="00DC28C4" w:rsidRDefault="001965CD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b/>
          <w:szCs w:val="28"/>
        </w:rPr>
        <w:t>Определение</w:t>
      </w:r>
      <w:r w:rsidRPr="00DC28C4">
        <w:rPr>
          <w:rFonts w:cs="Times New Roman"/>
          <w:szCs w:val="28"/>
        </w:rPr>
        <w:t>. Если числитель и знаменатель дроби умножить или разделить на одно и то же натуральное число, то получится дробь, равная данной.</w:t>
      </w:r>
    </w:p>
    <w:p w:rsidR="001965CD" w:rsidRPr="00DC28C4" w:rsidRDefault="001965CD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Запишем основное свойство дроби в буквенном виде: для натуральных чисел </w:t>
      </w:r>
      <w:r w:rsidRPr="00DC28C4">
        <w:rPr>
          <w:rFonts w:cs="Times New Roman"/>
          <w:szCs w:val="28"/>
          <w:lang w:val="en-US"/>
        </w:rPr>
        <w:t>a</w:t>
      </w:r>
      <w:r w:rsidRPr="00DC28C4">
        <w:rPr>
          <w:rFonts w:cs="Times New Roman"/>
          <w:szCs w:val="28"/>
        </w:rPr>
        <w:t xml:space="preserve">, </w:t>
      </w:r>
      <w:r w:rsidRPr="00DC28C4">
        <w:rPr>
          <w:rFonts w:cs="Times New Roman"/>
          <w:szCs w:val="28"/>
          <w:lang w:val="en-US"/>
        </w:rPr>
        <w:t>b</w:t>
      </w:r>
      <w:r w:rsidRPr="00DC28C4">
        <w:rPr>
          <w:rFonts w:cs="Times New Roman"/>
          <w:szCs w:val="28"/>
        </w:rPr>
        <w:t xml:space="preserve"> и </w:t>
      </w:r>
      <w:r w:rsidRPr="00DC28C4">
        <w:rPr>
          <w:rFonts w:cs="Times New Roman"/>
          <w:szCs w:val="28"/>
          <w:lang w:val="en-US"/>
        </w:rPr>
        <w:t>m</w:t>
      </w:r>
      <w:r w:rsidRPr="00DC28C4">
        <w:rPr>
          <w:rFonts w:cs="Times New Roman"/>
          <w:szCs w:val="28"/>
        </w:rPr>
        <w:t xml:space="preserve"> справедливы равенства </w:t>
      </w:r>
      <w:r w:rsidRPr="00DC28C4">
        <w:rPr>
          <w:rFonts w:eastAsiaTheme="minorEastAsia" w:cs="Times New Roman"/>
          <w:position w:val="-24"/>
          <w:szCs w:val="28"/>
          <w:lang w:val="en-US" w:eastAsia="zh-CN"/>
        </w:rPr>
        <w:object w:dxaOrig="2100" w:dyaOrig="630">
          <v:shape id="_x0000_i1028" type="#_x0000_t75" style="width:105pt;height:31.5pt" o:ole="">
            <v:imagedata r:id="rId21" o:title=""/>
          </v:shape>
          <o:OLEObject Type="Embed" ProgID="Equation.DSMT4" ShapeID="_x0000_i1028" DrawAspect="Content" ObjectID="_1645454903" r:id="rId22"/>
        </w:object>
      </w:r>
      <w:r w:rsidRPr="00DC28C4">
        <w:rPr>
          <w:rFonts w:cs="Times New Roman"/>
          <w:szCs w:val="28"/>
        </w:rPr>
        <w:t xml:space="preserve">   </w:t>
      </w:r>
    </w:p>
    <w:p w:rsidR="001965CD" w:rsidRPr="00DC28C4" w:rsidRDefault="001965CD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Например, </w:t>
      </w:r>
      <w:r w:rsidRPr="00DC28C4">
        <w:rPr>
          <w:rFonts w:eastAsiaTheme="minorEastAsia" w:cs="Times New Roman"/>
          <w:position w:val="-54"/>
          <w:szCs w:val="28"/>
          <w:lang w:val="en-US" w:eastAsia="zh-CN"/>
        </w:rPr>
        <w:object w:dxaOrig="5160" w:dyaOrig="1200">
          <v:shape id="_x0000_i1029" type="#_x0000_t75" style="width:258pt;height:60pt" o:ole="">
            <v:imagedata r:id="rId23" o:title=""/>
          </v:shape>
          <o:OLEObject Type="Embed" ProgID="Equation.DSMT4" ShapeID="_x0000_i1029" DrawAspect="Content" ObjectID="_1645454904" r:id="rId24"/>
        </w:object>
      </w:r>
      <w:r w:rsidRPr="00DC28C4">
        <w:rPr>
          <w:rFonts w:cs="Times New Roman"/>
          <w:szCs w:val="28"/>
        </w:rPr>
        <w:t xml:space="preserve"> </w:t>
      </w:r>
    </w:p>
    <w:p w:rsidR="001965CD" w:rsidRPr="00DC28C4" w:rsidRDefault="001965CD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Основное свойство дроби может быть использовано для перемены знаков у </w:t>
      </w:r>
    </w:p>
    <w:p w:rsidR="001965CD" w:rsidRPr="00DC28C4" w:rsidRDefault="001965CD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членов дроби. </w:t>
      </w:r>
    </w:p>
    <w:p w:rsidR="001965CD" w:rsidRPr="00DC28C4" w:rsidRDefault="001965CD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cs="Times New Roman"/>
          <w:szCs w:val="28"/>
        </w:rPr>
        <w:t xml:space="preserve">На уроках алгебры учащиеся 8 класса встречают различные по </w:t>
      </w:r>
      <w:r w:rsidR="007F7771" w:rsidRPr="00DC28C4">
        <w:rPr>
          <w:rFonts w:cs="Times New Roman"/>
          <w:szCs w:val="28"/>
        </w:rPr>
        <w:t xml:space="preserve"> </w:t>
      </w:r>
      <w:r w:rsidRPr="00DC28C4">
        <w:rPr>
          <w:rFonts w:cs="Times New Roman"/>
          <w:szCs w:val="28"/>
        </w:rPr>
        <w:t>содержанию упражнения, например:</w:t>
      </w:r>
    </w:p>
    <w:p w:rsidR="001965CD" w:rsidRPr="00DC28C4" w:rsidRDefault="00781BEB" w:rsidP="001965CD">
      <w:pPr>
        <w:tabs>
          <w:tab w:val="left" w:pos="938"/>
        </w:tabs>
        <w:jc w:val="both"/>
        <w:rPr>
          <w:rFonts w:cs="Times New Roman"/>
          <w:szCs w:val="28"/>
        </w:rPr>
      </w:pPr>
      <w:r w:rsidRPr="00DC28C4">
        <w:rPr>
          <w:rFonts w:eastAsiaTheme="minorEastAsia" w:cs="Times New Roman"/>
          <w:position w:val="-66"/>
          <w:szCs w:val="28"/>
          <w:lang w:val="en-US" w:eastAsia="zh-CN"/>
        </w:rPr>
        <w:object w:dxaOrig="6180" w:dyaOrig="1440">
          <v:shape id="_x0000_i1030" type="#_x0000_t75" style="width:411pt;height:96pt" o:ole="">
            <v:imagedata r:id="rId25" o:title=""/>
          </v:shape>
          <o:OLEObject Type="Embed" ProgID="Equation.DSMT4" ShapeID="_x0000_i1030" DrawAspect="Content" ObjectID="_1645454905" r:id="rId26"/>
        </w:object>
      </w:r>
      <w:r w:rsidR="001965CD" w:rsidRPr="00DC28C4">
        <w:rPr>
          <w:rFonts w:cs="Times New Roman"/>
          <w:szCs w:val="28"/>
        </w:rPr>
        <w:t xml:space="preserve"> </w:t>
      </w:r>
    </w:p>
    <w:p w:rsidR="00CC3972" w:rsidRPr="00DC28C4" w:rsidRDefault="00CC3972" w:rsidP="00CC3972">
      <w:pPr>
        <w:tabs>
          <w:tab w:val="left" w:pos="938"/>
        </w:tabs>
        <w:jc w:val="both"/>
        <w:rPr>
          <w:rFonts w:cs="Times New Roman"/>
          <w:szCs w:val="28"/>
          <w:lang w:val="uz-Cyrl-UZ"/>
        </w:rPr>
      </w:pPr>
      <w:r w:rsidRPr="00DC28C4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832F79" wp14:editId="6EC0F219">
            <wp:simplePos x="0" y="0"/>
            <wp:positionH relativeFrom="column">
              <wp:posOffset>-207645</wp:posOffset>
            </wp:positionH>
            <wp:positionV relativeFrom="paragraph">
              <wp:posOffset>541020</wp:posOffset>
            </wp:positionV>
            <wp:extent cx="6660515" cy="4582795"/>
            <wp:effectExtent l="0" t="0" r="6985" b="8255"/>
            <wp:wrapThrough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hrough>
            <wp:docPr id="198" name="Рисунок 198" descr="Описание: C:\Users\ROG\Deskto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ROG\Desktop\4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8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8C4">
        <w:rPr>
          <w:rFonts w:cs="Times New Roman"/>
          <w:szCs w:val="28"/>
        </w:rPr>
        <w:t>Методическая схема обучения тождественным преобразованиям  дробных рациональных выражений</w:t>
      </w:r>
      <w:r w:rsidRPr="00DC28C4">
        <w:rPr>
          <w:rFonts w:cs="Times New Roman"/>
          <w:szCs w:val="28"/>
          <w:lang w:val="uz-Cyrl-UZ"/>
        </w:rPr>
        <w:t>.</w:t>
      </w:r>
    </w:p>
    <w:p w:rsidR="00CC3972" w:rsidRPr="00DC28C4" w:rsidRDefault="00CC3972" w:rsidP="00CC3972">
      <w:pPr>
        <w:shd w:val="clear" w:color="auto" w:fill="FFFFFF"/>
        <w:spacing w:before="100" w:beforeAutospacing="1" w:after="100" w:afterAutospacing="1" w:line="360" w:lineRule="atLeast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C28C4">
        <w:rPr>
          <w:rFonts w:eastAsia="Times New Roman" w:cs="Times New Roman"/>
          <w:color w:val="000000"/>
          <w:szCs w:val="28"/>
          <w:lang w:eastAsia="ru-RU"/>
        </w:rPr>
        <w:t>Изучаемые тождества подразделяются на два класса:</w:t>
      </w:r>
    </w:p>
    <w:p w:rsidR="00CC3972" w:rsidRPr="00DC28C4" w:rsidRDefault="00CC3972" w:rsidP="00CC3972">
      <w:pPr>
        <w:shd w:val="clear" w:color="auto" w:fill="FFFFFF"/>
        <w:spacing w:before="100" w:beforeAutospacing="1" w:after="100" w:afterAutospacing="1" w:line="360" w:lineRule="atLeast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C28C4">
        <w:rPr>
          <w:rFonts w:eastAsia="Times New Roman" w:cs="Times New Roman"/>
          <w:color w:val="000000"/>
          <w:szCs w:val="28"/>
          <w:lang w:eastAsia="ru-RU"/>
        </w:rPr>
        <w:t>I – тождества сокращенного умножения, справедливые в </w:t>
      </w:r>
      <w:r w:rsidRPr="00DC28C4">
        <w:rPr>
          <w:rFonts w:eastAsia="Times New Roman" w:cs="Times New Roman"/>
          <w:noProof/>
          <w:color w:val="000000"/>
          <w:szCs w:val="28"/>
          <w:lang w:eastAsia="ru-RU"/>
        </w:rPr>
        <w:t>любом</w:t>
      </w:r>
      <w:r w:rsidRPr="00DC28C4">
        <w:rPr>
          <w:rFonts w:eastAsia="Times New Roman" w:cs="Times New Roman"/>
          <w:color w:val="000000"/>
          <w:szCs w:val="28"/>
          <w:lang w:eastAsia="ru-RU"/>
        </w:rPr>
        <w:t> коммутативном кольце и тождества</w:t>
      </w:r>
    </w:p>
    <w:p w:rsidR="00CC3972" w:rsidRPr="00DC28C4" w:rsidRDefault="00CC3972" w:rsidP="00CC3972">
      <w:pPr>
        <w:shd w:val="clear" w:color="auto" w:fill="FFFFFF"/>
        <w:spacing w:before="100" w:beforeAutospacing="1" w:after="100" w:afterAutospacing="1" w:line="360" w:lineRule="atLeast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C28C4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7B148B4F" wp14:editId="5E315AFF">
            <wp:extent cx="923925" cy="810461"/>
            <wp:effectExtent l="0" t="0" r="0" b="0"/>
            <wp:docPr id="199" name="Рисунок 199" descr="Описание: https://works.doklad.ru/images/T7S0hJ6vuEc/m629a2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Описание: https://works.doklad.ru/images/T7S0hJ6vuEc/m629a20c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eastAsia="Times New Roman" w:cs="Times New Roman"/>
          <w:color w:val="000000"/>
          <w:szCs w:val="28"/>
          <w:lang w:eastAsia="ru-RU"/>
        </w:rPr>
        <w:t>, </w:t>
      </w:r>
      <w:r w:rsidRPr="00DC28C4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67CC7DF" wp14:editId="1C0C8AAF">
            <wp:extent cx="828675" cy="395504"/>
            <wp:effectExtent l="0" t="0" r="0" b="0"/>
            <wp:docPr id="200" name="Рисунок 200" descr="Описание: https://works.doklad.ru/images/T7S0hJ6vuEc/4e11fc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Описание: https://works.doklad.ru/images/T7S0hJ6vuEc/4e11fc38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eastAsia="Times New Roman" w:cs="Times New Roman"/>
          <w:color w:val="000000"/>
          <w:szCs w:val="28"/>
          <w:lang w:eastAsia="ru-RU"/>
        </w:rPr>
        <w:t>,</w:t>
      </w:r>
    </w:p>
    <w:p w:rsidR="00CC3972" w:rsidRPr="00DC28C4" w:rsidRDefault="00CC3972" w:rsidP="00CC3972">
      <w:pPr>
        <w:shd w:val="clear" w:color="auto" w:fill="FFFFFF"/>
        <w:spacing w:before="100" w:beforeAutospacing="1" w:after="100" w:afterAutospacing="1" w:line="360" w:lineRule="atLeast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C28C4">
        <w:rPr>
          <w:rFonts w:eastAsia="Times New Roman" w:cs="Times New Roman"/>
          <w:color w:val="000000"/>
          <w:szCs w:val="28"/>
          <w:lang w:eastAsia="ru-RU"/>
        </w:rPr>
        <w:t>справедливого в </w:t>
      </w:r>
      <w:r w:rsidRPr="00DC28C4">
        <w:rPr>
          <w:rFonts w:eastAsia="Times New Roman" w:cs="Times New Roman"/>
          <w:noProof/>
          <w:color w:val="000000"/>
          <w:szCs w:val="28"/>
          <w:lang w:eastAsia="ru-RU"/>
        </w:rPr>
        <w:t>любом</w:t>
      </w:r>
      <w:r w:rsidRPr="00DC28C4">
        <w:rPr>
          <w:rFonts w:eastAsia="Times New Roman" w:cs="Times New Roman"/>
          <w:color w:val="000000"/>
          <w:szCs w:val="28"/>
          <w:lang w:eastAsia="ru-RU"/>
        </w:rPr>
        <w:t> поле.</w:t>
      </w:r>
    </w:p>
    <w:p w:rsidR="00CC3972" w:rsidRPr="00DC28C4" w:rsidRDefault="00CC3972" w:rsidP="00CC3972">
      <w:pPr>
        <w:shd w:val="clear" w:color="auto" w:fill="FFFFFF"/>
        <w:spacing w:before="100" w:beforeAutospacing="1" w:after="100" w:afterAutospacing="1" w:line="360" w:lineRule="atLeast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C28C4">
        <w:rPr>
          <w:rFonts w:eastAsia="Times New Roman" w:cs="Times New Roman"/>
          <w:color w:val="000000"/>
          <w:szCs w:val="28"/>
          <w:lang w:eastAsia="ru-RU"/>
        </w:rPr>
        <w:t>II – тождества, связывающие арифметические операции и основные элементарные функции.</w:t>
      </w:r>
    </w:p>
    <w:p w:rsidR="0053061E" w:rsidRPr="00DC28C4" w:rsidRDefault="0053061E" w:rsidP="001C3137">
      <w:pPr>
        <w:shd w:val="clear" w:color="auto" w:fill="FFFFFF"/>
        <w:spacing w:line="360" w:lineRule="atLeast"/>
        <w:jc w:val="both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В процессе преобразований рациональных выражений используют формулы сокращенного умножения, действия с алгебраическими дробями, способы разложения многочленов на множители.</w:t>
      </w:r>
    </w:p>
    <w:p w:rsidR="0053061E" w:rsidRPr="00DC28C4" w:rsidRDefault="00B4620F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val="uz-Cyrl-UZ" w:eastAsia="ru-RU"/>
        </w:rPr>
        <w:lastRenderedPageBreak/>
        <w:t xml:space="preserve">2. </w:t>
      </w:r>
      <w:r w:rsidR="0053061E"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Формулы сокращенного умножения: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283118CB" wp14:editId="7E90E694">
            <wp:extent cx="2789822" cy="333375"/>
            <wp:effectExtent l="0" t="0" r="0" b="0"/>
            <wp:docPr id="20" name="Рисунок 20" descr="LaTeX formula: \left ( a+b \right )^{2}=a^{2}+2ab+b^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TeX formula: \left ( a+b \right )^{2}=a^{2}+2ab+b^{2}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2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(3.1)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17EABCDF" wp14:editId="235C694A">
            <wp:extent cx="1925053" cy="228600"/>
            <wp:effectExtent l="0" t="0" r="0" b="0"/>
            <wp:docPr id="19" name="Рисунок 19" descr="LaTeX formula: \left ( a-b \right )^{2}=a^{2}-2ab+b^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TeX formula: \left ( a-b \right )^{2}=a^{2}-2ab+b^{2}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3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(3.2)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2B401127" wp14:editId="53DED3C4">
            <wp:extent cx="2682039" cy="238125"/>
            <wp:effectExtent l="0" t="0" r="4445" b="0"/>
            <wp:docPr id="18" name="Рисунок 18" descr="LaTeX formula: \left ( a+b \right )^{3}=a^{3}+3a^{2}b+3ab^{2}+b^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TeX formula: \left ( a+b \right )^{3}=a^{3}+3a^{2}b+3ab^{2}+b^{3}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9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(3.3)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266EF4CD" wp14:editId="09B213D9">
            <wp:extent cx="3433011" cy="304800"/>
            <wp:effectExtent l="0" t="0" r="0" b="0"/>
            <wp:docPr id="17" name="Рисунок 17" descr="LaTeX formula: \left ( a-b \right )^{3}=a^{3}-3a^{2}b+3ab^{2}-b^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TeX formula: \left ( a-b \right )^{3}=a^{3}-3a^{2}b+3ab^{2}-b^{3}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11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(3.4)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0FB0283A" wp14:editId="7403FBFA">
            <wp:extent cx="2129896" cy="238125"/>
            <wp:effectExtent l="0" t="0" r="3810" b="0"/>
            <wp:docPr id="16" name="Рисунок 16" descr="LaTeX formula: a^{2}-b^{2}=\left ( a-b \right )\left ( a+b \right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TeX formula: a^{2}-b^{2}=\left ( a-b \right )\left ( a+b \right 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96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(3.5)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57E6ADE4" wp14:editId="47A9D846">
            <wp:extent cx="2815389" cy="257175"/>
            <wp:effectExtent l="0" t="0" r="4445" b="0"/>
            <wp:docPr id="15" name="Рисунок 15" descr="LaTeX formula: a^{3}+b^{3}=\left ( a+b \right )\left ( a^{2}-ab+b^{2} \right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TeX formula: a^{3}+b^{3}=\left ( a+b \right )\left ( a^{2}-ab+b^{2} \right 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89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(3.6)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PT Sans" w:eastAsia="Times New Roman" w:hAnsi="PT Sans" w:cs="Times New Roman"/>
          <w:color w:val="000000"/>
          <w:szCs w:val="28"/>
          <w:lang w:eastAsia="ru-RU"/>
        </w:rPr>
      </w:pPr>
      <w:r w:rsidRPr="00DC28C4">
        <w:rPr>
          <w:rFonts w:ascii="PT Sans" w:eastAsia="Times New Roman" w:hAnsi="PT Sans" w:cs="Times New Roman"/>
          <w:noProof/>
          <w:color w:val="000000"/>
          <w:szCs w:val="28"/>
          <w:lang w:eastAsia="ru-RU"/>
        </w:rPr>
        <w:drawing>
          <wp:inline distT="0" distB="0" distL="0" distR="0" wp14:anchorId="59DAC41A" wp14:editId="38A20F02">
            <wp:extent cx="3023937" cy="276225"/>
            <wp:effectExtent l="0" t="0" r="5080" b="0"/>
            <wp:docPr id="14" name="Рисунок 14" descr="LaTeX formula: a^{3}-b^{3}=\left ( a-b \right )\left ( a^{2}+ab+b^{2} \right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TeX formula: a^{3}-b^{3}=\left ( a-b \right )\left ( a^{2}+ab+b^{2} \right 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37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PT Sans" w:eastAsia="Times New Roman" w:hAnsi="PT Sans" w:cs="Times New Roman"/>
          <w:color w:val="000000"/>
          <w:szCs w:val="28"/>
          <w:lang w:eastAsia="ru-RU"/>
        </w:rPr>
        <w:t> (3.7)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Арифметические действия с алгебраическими дробями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1. Сложение (вычитание) </w:t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алгебраических дробей выполняют: 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а) согласно правилу: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3C269957" wp14:editId="2FD581BD">
            <wp:extent cx="1562100" cy="314325"/>
            <wp:effectExtent l="0" t="0" r="0" b="9525"/>
            <wp:docPr id="13" name="Рисунок 13" descr="LaTeX formula: \frac{A}{B}\pm \frac{C}{D}=\frac{A\cdot D\pm C\cdot B}{B\cdot 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TeX formula: \frac{A}{B}\pm \frac{C}{D}=\frac{A\cdot D\pm C\cdot B}{B\cdot D}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, (3.9)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если многочлены B и D не имеют общих множителей;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б) согласно правилу: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2CDEEF0D" wp14:editId="7F8592D2">
            <wp:extent cx="1619250" cy="352425"/>
            <wp:effectExtent l="0" t="0" r="0" b="9525"/>
            <wp:docPr id="12" name="Рисунок 12" descr="LaTeX formula: \frac{A}{B}\pm \frac{C}{D}=\frac{A\cdot M\pm C\cdot N}{HOK \left ( B;D \right 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TeX formula: \frac{A}{B}\pm \frac{C}{D}=\frac{A\cdot M\pm C\cdot N}{HOK \left ( B;D \right )}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, (3.10)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где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425E7EF8" wp14:editId="3E39D386">
            <wp:extent cx="1209675" cy="323850"/>
            <wp:effectExtent l="0" t="0" r="9525" b="0"/>
            <wp:docPr id="11" name="Рисунок 11" descr="LaTeX formula: M=\frac{HOK\left ( B;D \right )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TeX formula: M=\frac{HOK\left ( B;D \right )}{B}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eastAsia="Times New Roman" w:hAnsi="Arial" w:cs="Arial"/>
          <w:color w:val="000000"/>
          <w:szCs w:val="28"/>
          <w:bdr w:val="none" w:sz="0" w:space="0" w:color="auto" w:frame="1"/>
          <w:lang w:eastAsia="ru-RU"/>
        </w:rPr>
        <w:t>,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4B7496F1" wp14:editId="52CF7E88">
            <wp:extent cx="1190625" cy="323850"/>
            <wp:effectExtent l="0" t="0" r="9525" b="0"/>
            <wp:docPr id="10" name="Рисунок 10" descr="LaTeX formula: N=\frac{HOK\left ( B;D \right )}{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TeX formula: N=\frac{HOK\left ( B;D \right )}{D}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, если многочлены B и D имеют общие множители. 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Умножение </w:t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алгебраических дробей выполняют согласно правилу: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7D35FF38" wp14:editId="1B8D030E">
            <wp:extent cx="1560368" cy="504825"/>
            <wp:effectExtent l="0" t="0" r="1905" b="0"/>
            <wp:docPr id="9" name="Рисунок 9" descr="LaTeX formula: \frac{A}{B}\cdot \frac{C}{D}=\frac{A\cdot C}{B\cdot 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TeX formula: \frac{A}{B}\cdot \frac{C}{D}=\frac{A\cdot C}{B\cdot D}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68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. (3.11)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Деление</w:t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 алгебраических дробей выполняют согласно правилу: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0BBADF5F" wp14:editId="1B17E43B">
            <wp:extent cx="1265959" cy="409575"/>
            <wp:effectExtent l="0" t="0" r="0" b="0"/>
            <wp:docPr id="8" name="Рисунок 8" descr="LaTeX formula: \frac{A}{B}: \frac{C}{D}=\frac{A\cdot D}{B\cdot 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TeX formula: \frac{A}{B}: \frac{C}{D}=\frac{A\cdot D}{B\cdot C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59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eastAsia="Times New Roman" w:hAnsi="Arial" w:cs="Arial"/>
          <w:color w:val="000000"/>
          <w:szCs w:val="28"/>
          <w:bdr w:val="none" w:sz="0" w:space="0" w:color="auto" w:frame="1"/>
          <w:lang w:eastAsia="ru-RU"/>
        </w:rPr>
        <w:t>. (3.12)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lastRenderedPageBreak/>
        <w:t>Формула разложения</w:t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 квадратного трехчлена   на линейные множители: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7E9B5F0E" wp14:editId="299AA20F">
            <wp:extent cx="2286000" cy="304800"/>
            <wp:effectExtent l="0" t="0" r="0" b="0"/>
            <wp:docPr id="7" name="Рисунок 7" descr="LaTeX formula: f(x)=ax^{2}+bx+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TeX formula: f(x)=ax^{2}+bx+c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,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2C47EA99" wp14:editId="5DFFBE8E">
            <wp:extent cx="3289300" cy="266700"/>
            <wp:effectExtent l="0" t="0" r="6350" b="0"/>
            <wp:docPr id="6" name="Рисунок 6" descr="LaTeX formula: ax^{2}+bx+c=a(x-x_{1})(x-x_{2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TeX formula: ax^{2}+bx+c=a(x-x_{1})(x-x_{2}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, (3.13)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где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373E38A9" wp14:editId="69107486">
            <wp:extent cx="276225" cy="177573"/>
            <wp:effectExtent l="0" t="0" r="0" b="0"/>
            <wp:docPr id="5" name="Рисунок 5" descr="LaTeX formula: x_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TeX formula: x_{1}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eastAsia="Times New Roman" w:hAnsi="Arial" w:cs="Arial"/>
          <w:color w:val="000000"/>
          <w:szCs w:val="28"/>
          <w:bdr w:val="none" w:sz="0" w:space="0" w:color="auto" w:frame="1"/>
          <w:lang w:eastAsia="ru-RU"/>
        </w:rPr>
        <w:t> и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37531D4F" wp14:editId="0A98375E">
            <wp:extent cx="296333" cy="190500"/>
            <wp:effectExtent l="0" t="0" r="8890" b="0"/>
            <wp:docPr id="4" name="Рисунок 4" descr="LaTeX formula: x_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TeX formula: x_{2}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 – корни квадратного трехчлена.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Корни квадратного уравнения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0C90D88F" wp14:editId="2BD09D66">
            <wp:extent cx="1066800" cy="142875"/>
            <wp:effectExtent l="0" t="0" r="0" b="9525"/>
            <wp:docPr id="3" name="Рисунок 3" descr="LaTeX formula: ax^{2}+bx+c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TeX formula: ax^{2}+bx+c=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eastAsia="Times New Roman" w:hAnsi="Arial" w:cs="Arial"/>
          <w:b/>
          <w:bCs/>
          <w:color w:val="000000"/>
          <w:szCs w:val="28"/>
          <w:bdr w:val="none" w:sz="0" w:space="0" w:color="auto" w:frame="1"/>
          <w:lang w:eastAsia="ru-RU"/>
        </w:rPr>
        <w:t> </w:t>
      </w:r>
      <w:r w:rsidRPr="00DC28C4">
        <w:rPr>
          <w:rFonts w:ascii="Arial" w:eastAsia="Times New Roman" w:hAnsi="Arial" w:cs="Arial"/>
          <w:color w:val="000000"/>
          <w:szCs w:val="28"/>
          <w:bdr w:val="none" w:sz="0" w:space="0" w:color="auto" w:frame="1"/>
          <w:lang w:eastAsia="ru-RU"/>
        </w:rPr>
        <w:t>находят по формулам: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7D331569" wp14:editId="2BC968AA">
            <wp:extent cx="1527175" cy="495300"/>
            <wp:effectExtent l="0" t="0" r="0" b="0"/>
            <wp:docPr id="2" name="Рисунок 2" descr="LaTeX formula: x_{1,2}=\frac{-b\pm \sqrt{D}}{2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TeX formula: x_{1,2}=\frac{-b\pm \sqrt{D}}{2a}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, (3.14)</w:t>
      </w:r>
    </w:p>
    <w:p w:rsidR="0053061E" w:rsidRPr="00DC28C4" w:rsidRDefault="0053061E" w:rsidP="0053061E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Cs w:val="28"/>
          <w:lang w:eastAsia="ru-RU"/>
        </w:rPr>
      </w:pPr>
      <w:r w:rsidRPr="00DC28C4">
        <w:rPr>
          <w:rFonts w:ascii="inherit" w:eastAsia="Times New Roman" w:hAnsi="inherit" w:cs="Times New Roman"/>
          <w:color w:val="000000"/>
          <w:szCs w:val="28"/>
          <w:lang w:eastAsia="ru-RU"/>
        </w:rPr>
        <w:t>где </w:t>
      </w:r>
      <w:r w:rsidRPr="00DC28C4">
        <w:rPr>
          <w:rFonts w:ascii="inherit" w:eastAsia="Times New Roman" w:hAnsi="inherit" w:cs="Times New Roman"/>
          <w:noProof/>
          <w:color w:val="000000"/>
          <w:szCs w:val="28"/>
          <w:lang w:eastAsia="ru-RU"/>
        </w:rPr>
        <w:drawing>
          <wp:inline distT="0" distB="0" distL="0" distR="0" wp14:anchorId="68C0FDA0" wp14:editId="4ECEC1FC">
            <wp:extent cx="1123950" cy="152400"/>
            <wp:effectExtent l="0" t="0" r="0" b="0"/>
            <wp:docPr id="1" name="Рисунок 1" descr="LaTeX formula: D=b^{2}-4ac\geq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TeX formula: D=b^{2}-4ac\geq 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Arial" w:eastAsia="Times New Roman" w:hAnsi="Arial" w:cs="Arial"/>
          <w:color w:val="000000"/>
          <w:szCs w:val="28"/>
          <w:bdr w:val="none" w:sz="0" w:space="0" w:color="auto" w:frame="1"/>
          <w:lang w:eastAsia="ru-RU"/>
        </w:rPr>
        <w:t>. (3.14.1)</w:t>
      </w:r>
    </w:p>
    <w:p w:rsidR="00D26D53" w:rsidRPr="00DC28C4" w:rsidRDefault="00D26D53">
      <w:pPr>
        <w:rPr>
          <w:szCs w:val="28"/>
        </w:rPr>
      </w:pP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Тождественные преобразования алгебраических выражений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Выражение, составленное из конечного числа букв и чисел, соединенных знаками действий сложения, вычитания, умножения, деления, возведения в целую степень, извлечение корня, называется алгебраическим выражением.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Буквы, входящие в алгебраическое выражение, могут принимать значения из некоторого числового множества, которое называется множеством его допустимых значений или областью определения.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ind w:firstLine="706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Примеры.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ind w:firstLine="706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1. 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CF4B8BC" wp14:editId="035FFC7C">
            <wp:extent cx="1775732" cy="276225"/>
            <wp:effectExtent l="0" t="0" r="0" b="0"/>
            <wp:docPr id="130" name="Рисунок 130" descr="https://gigabaza.ru/images/65/129175/m2a12e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igabaza.ru/images/65/129175/m2a12e48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32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- целое алгебраическое выражение, множеством допустимых значений которого являются любые числа.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ind w:firstLine="706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2. 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465E203" wp14:editId="239C5313">
            <wp:extent cx="819150" cy="400050"/>
            <wp:effectExtent l="0" t="0" r="0" b="0"/>
            <wp:docPr id="129" name="Рисунок 129" descr="https://gigabaza.ru/images/65/129175/68e396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igabaza.ru/images/65/129175/68e3961e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- дробно-рациональное алгебраическое выражение. Так как на нуль делить нельзя, то множеством допустимых значений этого выражения являются все значения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F2BCC68" wp14:editId="0E4D76B8">
            <wp:extent cx="180975" cy="171450"/>
            <wp:effectExtent l="0" t="0" r="9525" b="0"/>
            <wp:docPr id="128" name="Рисунок 128" descr="https://gigabaza.ru/images/65/129175/17b6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igabaza.ru/images/65/129175/17b60db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CD02884" wp14:editId="68AF2837">
            <wp:extent cx="190500" cy="171450"/>
            <wp:effectExtent l="0" t="0" r="0" b="0"/>
            <wp:docPr id="127" name="Рисунок 127" descr="https://gigabaza.ru/images/65/129175/45c7a6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gigabaza.ru/images/65/129175/45c7a68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,удовлетворяющие условию</w:t>
      </w:r>
      <w:r w:rsidR="007F7771" w:rsidRPr="00DC28C4">
        <w:rPr>
          <w:rFonts w:ascii="Georgia" w:hAnsi="Georgia"/>
          <w:color w:val="000000"/>
          <w:sz w:val="28"/>
          <w:szCs w:val="28"/>
        </w:rPr>
        <w:t xml:space="preserve"> </w:t>
      </w:r>
      <w:r w:rsidRPr="00DC28C4">
        <w:rPr>
          <w:rFonts w:ascii="Georgia" w:hAnsi="Georgia"/>
          <w:color w:val="000000"/>
          <w:sz w:val="28"/>
          <w:szCs w:val="28"/>
        </w:rPr>
        <w:t>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2A6C523" wp14:editId="72E58C8E">
            <wp:extent cx="628650" cy="171450"/>
            <wp:effectExtent l="0" t="0" r="0" b="0"/>
            <wp:docPr id="126" name="Рисунок 126" descr="https://gigabaza.ru/images/65/129175/m9f224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igabaza.ru/images/65/129175/m9f2248e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или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B4E104E" wp14:editId="2CD46FC1">
            <wp:extent cx="523875" cy="171450"/>
            <wp:effectExtent l="0" t="0" r="9525" b="0"/>
            <wp:docPr id="125" name="Рисунок 125" descr="https://gigabaza.ru/images/65/129175/m6f060a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igabaza.ru/images/65/129175/m6f060a2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ind w:firstLine="706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3. 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CD01CD9" wp14:editId="06EF9397">
            <wp:extent cx="1314450" cy="438150"/>
            <wp:effectExtent l="0" t="0" r="0" b="0"/>
            <wp:docPr id="124" name="Рисунок 124" descr="https://gigabaza.ru/images/65/129175/241f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igabaza.ru/images/65/129175/241fe174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</w:t>
      </w:r>
      <w:r w:rsidR="007F7771" w:rsidRPr="00DC28C4">
        <w:rPr>
          <w:rFonts w:ascii="Georgia" w:hAnsi="Georgia"/>
          <w:color w:val="000000"/>
          <w:sz w:val="28"/>
          <w:szCs w:val="28"/>
        </w:rPr>
        <w:t xml:space="preserve"> </w:t>
      </w:r>
      <w:r w:rsidRPr="00DC28C4">
        <w:rPr>
          <w:rFonts w:ascii="Georgia" w:hAnsi="Georgia"/>
          <w:color w:val="000000"/>
          <w:sz w:val="28"/>
          <w:szCs w:val="28"/>
        </w:rPr>
        <w:t>- иррациональное алгебраическое выражение. Множество допустимых значений этого алгебраическое выражение состоит из всех значений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FFDCAEB" wp14:editId="365E62A7">
            <wp:extent cx="180975" cy="171450"/>
            <wp:effectExtent l="0" t="0" r="9525" b="0"/>
            <wp:docPr id="123" name="Рисунок 123" descr="https://gigabaza.ru/images/65/129175/m734afb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gigabaza.ru/images/65/129175/m734afb9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DFB6CDE" wp14:editId="118C7670">
            <wp:extent cx="180975" cy="171450"/>
            <wp:effectExtent l="0" t="0" r="0" b="0"/>
            <wp:docPr id="122" name="Рисунок 122" descr="https://gigabaza.ru/images/65/129175/559071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igabaza.ru/images/65/129175/559071c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таких что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b, b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0</w:t>
      </w:r>
      <w:r w:rsidRPr="00DC28C4">
        <w:rPr>
          <w:rFonts w:ascii="Georgia" w:hAnsi="Georgia"/>
          <w:color w:val="000000"/>
          <w:sz w:val="28"/>
          <w:szCs w:val="28"/>
        </w:rPr>
        <w:t> и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а&gt;0</w:t>
      </w:r>
      <w:r w:rsidRPr="00DC28C4">
        <w:rPr>
          <w:rFonts w:ascii="Georgia" w:hAnsi="Georgia"/>
          <w:color w:val="000000"/>
          <w:sz w:val="28"/>
          <w:szCs w:val="28"/>
        </w:rPr>
        <w:t> . Т.к. выражение, стоящее под знаком корня четной степени должно быть, по определению арифметического корня, неотрицательным.</w:t>
      </w:r>
    </w:p>
    <w:p w:rsidR="00427634" w:rsidRPr="00DC28C4" w:rsidRDefault="00427634" w:rsidP="00602B54">
      <w:pPr>
        <w:pStyle w:val="a5"/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lastRenderedPageBreak/>
        <w:t>Замечание.</w:t>
      </w:r>
      <w:r w:rsidRPr="00DC28C4">
        <w:rPr>
          <w:rFonts w:ascii="Georgia" w:hAnsi="Georgia"/>
          <w:color w:val="000000"/>
          <w:sz w:val="28"/>
          <w:szCs w:val="28"/>
        </w:rPr>
        <w:t> В общем случае допустимыми значениями для</w:t>
      </w:r>
    </w:p>
    <w:p w:rsidR="00427634" w:rsidRPr="00DC28C4" w:rsidRDefault="00427634" w:rsidP="00602B54">
      <w:pPr>
        <w:pStyle w:val="a5"/>
        <w:numPr>
          <w:ilvl w:val="0"/>
          <w:numId w:val="1"/>
        </w:numPr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целых алгебраических выражений являются любые числа;</w:t>
      </w:r>
    </w:p>
    <w:p w:rsidR="00427634" w:rsidRPr="00DC28C4" w:rsidRDefault="00427634" w:rsidP="00602B54">
      <w:pPr>
        <w:pStyle w:val="a5"/>
        <w:numPr>
          <w:ilvl w:val="0"/>
          <w:numId w:val="1"/>
        </w:numPr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дробно-рациональных алгебраических выражений все числа, которые не обращают в нуль знаменатель дробей, входящих в это выражение;</w:t>
      </w:r>
    </w:p>
    <w:p w:rsidR="00427634" w:rsidRPr="00DC28C4" w:rsidRDefault="00427634" w:rsidP="00602B54">
      <w:pPr>
        <w:pStyle w:val="a5"/>
        <w:numPr>
          <w:ilvl w:val="0"/>
          <w:numId w:val="1"/>
        </w:numPr>
        <w:shd w:val="clear" w:color="auto" w:fill="FFFFFF"/>
        <w:spacing w:before="0" w:beforeAutospacing="0" w:line="240" w:lineRule="atLeast"/>
        <w:jc w:val="both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иррациональных выражений только те значения букв, при которых выражения, стоящие под знаком корня четной степени принимают неотрицательные значения.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850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Перечислим основные тождественные преобразования алгебраических в</w:t>
      </w:r>
      <w:r w:rsidR="00E3222C" w:rsidRPr="00DC28C4">
        <w:rPr>
          <w:color w:val="000000"/>
          <w:sz w:val="28"/>
          <w:szCs w:val="28"/>
          <w:lang w:val="uz-Cyrl-UZ"/>
        </w:rPr>
        <w:t>ы</w:t>
      </w:r>
      <w:r w:rsidRPr="00DC28C4">
        <w:rPr>
          <w:rFonts w:ascii="Georgia" w:hAnsi="Georgia"/>
          <w:color w:val="000000"/>
          <w:sz w:val="28"/>
          <w:szCs w:val="28"/>
        </w:rPr>
        <w:t>ражений:</w:t>
      </w:r>
    </w:p>
    <w:p w:rsidR="00427634" w:rsidRPr="00DC28C4" w:rsidRDefault="00427634" w:rsidP="00427634">
      <w:pPr>
        <w:pStyle w:val="a5"/>
        <w:numPr>
          <w:ilvl w:val="0"/>
          <w:numId w:val="3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приведение подобных членов;</w:t>
      </w:r>
    </w:p>
    <w:p w:rsidR="00427634" w:rsidRPr="00DC28C4" w:rsidRDefault="00427634" w:rsidP="00427634">
      <w:pPr>
        <w:pStyle w:val="a5"/>
        <w:numPr>
          <w:ilvl w:val="0"/>
          <w:numId w:val="3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раскрытие скобок;</w:t>
      </w:r>
    </w:p>
    <w:p w:rsidR="00427634" w:rsidRPr="00DC28C4" w:rsidRDefault="00427634" w:rsidP="00427634">
      <w:pPr>
        <w:pStyle w:val="a5"/>
        <w:numPr>
          <w:ilvl w:val="0"/>
          <w:numId w:val="3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разложение на множители;</w:t>
      </w:r>
    </w:p>
    <w:p w:rsidR="00427634" w:rsidRPr="00DC28C4" w:rsidRDefault="00427634" w:rsidP="00427634">
      <w:pPr>
        <w:pStyle w:val="a5"/>
        <w:numPr>
          <w:ilvl w:val="0"/>
          <w:numId w:val="3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приведение алгебраических дробей к общему знаменателю;</w:t>
      </w:r>
    </w:p>
    <w:p w:rsidR="00427634" w:rsidRPr="00DC28C4" w:rsidRDefault="00427634" w:rsidP="00427634">
      <w:pPr>
        <w:pStyle w:val="a5"/>
        <w:numPr>
          <w:ilvl w:val="0"/>
          <w:numId w:val="3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избавление от иррациональности в знаменателе и т.п.</w:t>
      </w:r>
    </w:p>
    <w:p w:rsidR="00427634" w:rsidRPr="00DC28C4" w:rsidRDefault="00427634" w:rsidP="00427634">
      <w:pPr>
        <w:pStyle w:val="a5"/>
        <w:numPr>
          <w:ilvl w:val="0"/>
          <w:numId w:val="4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Для успешного осуществления тождественных преобразований алгебраических выражений нужно помнить: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формулы сокращенного умножения;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свойства степени с целым показателем;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формулы корней квадратного трехчлена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ax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 bx + c</w:t>
      </w:r>
      <w:r w:rsidRPr="00DC28C4">
        <w:rPr>
          <w:rFonts w:ascii="Georgia" w:hAnsi="Georgia"/>
          <w:color w:val="000000"/>
          <w:sz w:val="28"/>
          <w:szCs w:val="28"/>
        </w:rPr>
        <w:t>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теорему Виета;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разложение квадратного трехчлена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ax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 bx + c</w:t>
      </w:r>
      <w:r w:rsidRPr="00DC28C4">
        <w:rPr>
          <w:rFonts w:ascii="Georgia" w:hAnsi="Georgia"/>
          <w:color w:val="000000"/>
          <w:sz w:val="28"/>
          <w:szCs w:val="28"/>
        </w:rPr>
        <w:t> на множители;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определение арифметического корня n-ой степени;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определение модуля числа;</w:t>
      </w:r>
    </w:p>
    <w:p w:rsidR="00427634" w:rsidRPr="00DC28C4" w:rsidRDefault="00427634" w:rsidP="00427634">
      <w:pPr>
        <w:pStyle w:val="a5"/>
        <w:numPr>
          <w:ilvl w:val="0"/>
          <w:numId w:val="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свойства арифметического корня;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20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Рассмотрим примеры тождественных преобразований алгебраических выражений.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1. </w:t>
      </w:r>
      <w:r w:rsidRPr="00DC28C4">
        <w:rPr>
          <w:rFonts w:ascii="Georgia" w:hAnsi="Georgia"/>
          <w:color w:val="000000"/>
          <w:sz w:val="28"/>
          <w:szCs w:val="28"/>
        </w:rPr>
        <w:t>Разложить многочлен на множители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4A86ED8" wp14:editId="5CB12B3C">
            <wp:extent cx="2609850" cy="400050"/>
            <wp:effectExtent l="0" t="0" r="0" b="0"/>
            <wp:docPr id="120" name="Рисунок 120" descr="https://gigabaza.ru/images/65/129175/12c72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igabaza.ru/images/65/129175/12c72114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</w:t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Для решения задачи необходимо сгруппировать слагаемые так, чтобы они имели общий множитель, который можно будет, затем вынести за скобки, перейдя от суммы к произведению.</w:t>
      </w:r>
    </w:p>
    <w:p w:rsidR="00427634" w:rsidRPr="00DC28C4" w:rsidRDefault="00427634" w:rsidP="00427634">
      <w:pPr>
        <w:pStyle w:val="a5"/>
        <w:numPr>
          <w:ilvl w:val="0"/>
          <w:numId w:val="6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lastRenderedPageBreak/>
        <w:t>Объединим первое и третье слагаемые в одну группу, второе и четвертое в другую: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3D483AD" wp14:editId="5ACC4662">
            <wp:extent cx="4666384" cy="323850"/>
            <wp:effectExtent l="0" t="0" r="0" b="0"/>
            <wp:docPr id="119" name="Рисунок 119" descr="https://gigabaza.ru/images/65/129175/4b39df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gigabaza.ru/images/65/129175/4b39dfe2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4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2)  Вынесем за скобки в первой группе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9B502D4" wp14:editId="603A6810">
            <wp:extent cx="228600" cy="200025"/>
            <wp:effectExtent l="0" t="0" r="0" b="9525"/>
            <wp:docPr id="118" name="Рисунок 118" descr="https://gigabaza.ru/images/65/129175/m61ceff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gigabaza.ru/images/65/129175/m61ceff05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, во второй – общий множитель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BB720FA" wp14:editId="7B78F7A0">
            <wp:extent cx="428625" cy="190500"/>
            <wp:effectExtent l="0" t="0" r="0" b="0"/>
            <wp:docPr id="117" name="Рисунок 117" descr="https://gigabaza.ru/images/65/129175/5302b3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gigabaza.ru/images/65/129175/5302b386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получим: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AC0A909" wp14:editId="7C21BE78">
            <wp:extent cx="5867400" cy="266700"/>
            <wp:effectExtent l="0" t="0" r="0" b="0"/>
            <wp:docPr id="116" name="Рисунок 116" descr="https://gigabaza.ru/images/65/129175/m159378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igabaza.ru/images/65/129175/m1593783f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3) Вынесем за скобки общий множитель первого и второго слагаемого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594F9A1" wp14:editId="2F396F07">
            <wp:extent cx="781050" cy="260350"/>
            <wp:effectExtent l="0" t="0" r="0" b="6350"/>
            <wp:docPr id="115" name="Рисунок 115" descr="https://gigabaza.ru/images/65/129175/m24c2ce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gigabaza.ru/images/65/129175/m24c2ce1b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9653BB4" wp14:editId="4BB05244">
            <wp:extent cx="5781675" cy="333375"/>
            <wp:effectExtent l="0" t="0" r="9525" b="9525"/>
            <wp:docPr id="114" name="Рисунок 114" descr="https://gigabaza.ru/images/65/129175/46f19c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gigabaza.ru/images/65/129175/46f19ccd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Полученное выражение есть произведение двух сомножителей, а значит первоначальный многочлен разложен на множители.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Ответ: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650C76E" wp14:editId="23FFA0CD">
            <wp:extent cx="2476500" cy="209550"/>
            <wp:effectExtent l="0" t="0" r="0" b="0"/>
            <wp:docPr id="113" name="Рисунок 113" descr="https://gigabaza.ru/images/65/129175/20fb55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gigabaza.ru/images/65/129175/20fb553d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2.</w:t>
      </w:r>
      <w:r w:rsidRPr="00DC28C4">
        <w:rPr>
          <w:rFonts w:ascii="Georgia" w:hAnsi="Georgia"/>
          <w:color w:val="000000"/>
          <w:sz w:val="28"/>
          <w:szCs w:val="28"/>
        </w:rPr>
        <w:t> Разложить на множители многочлен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0C8AA26" wp14:editId="4D3426D5">
            <wp:extent cx="1209675" cy="200025"/>
            <wp:effectExtent l="0" t="0" r="9525" b="9525"/>
            <wp:docPr id="112" name="Рисунок 112" descr="https://gigabaza.ru/images/65/129175/m55331c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gigabaza.ru/images/65/129175/m55331ce9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</w:t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Заметим, что как бы мы не группировали слагаемые получить группы слагаемых, имеющие одинаковые множители невозможно. Поэтому, сначала преобразуем сами слагаемые.</w:t>
      </w:r>
    </w:p>
    <w:p w:rsidR="00427634" w:rsidRPr="00DC28C4" w:rsidRDefault="00427634" w:rsidP="00427634">
      <w:pPr>
        <w:pStyle w:val="a5"/>
        <w:numPr>
          <w:ilvl w:val="0"/>
          <w:numId w:val="7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–7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= –3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; 7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= 12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5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</w:p>
    <w:p w:rsidR="00427634" w:rsidRPr="00DC28C4" w:rsidRDefault="00427634" w:rsidP="00427634">
      <w:pPr>
        <w:pStyle w:val="a5"/>
        <w:numPr>
          <w:ilvl w:val="0"/>
          <w:numId w:val="7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4C2879A" wp14:editId="15D91110">
            <wp:extent cx="3143250" cy="200025"/>
            <wp:effectExtent l="0" t="0" r="0" b="9525"/>
            <wp:docPr id="111" name="Рисунок 111" descr="https://gigabaza.ru/images/65/129175/2b610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igabaza.ru/images/65/129175/2b610241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3) Сгруппируем слагаемые попарно, и из каждой скобки вынесем общий множитель: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3705ECA" wp14:editId="48F14C44">
            <wp:extent cx="3286125" cy="200025"/>
            <wp:effectExtent l="0" t="0" r="9525" b="9525"/>
            <wp:docPr id="110" name="Рисунок 110" descr="https://gigabaza.ru/images/65/129175/339a62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igabaza.ru/images/65/129175/339a620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 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)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+( 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+12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) + (– 5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+15) =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3) 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3) – 5(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3)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4) В полученном выражении все слагаемые имеют общий множитель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3), который и выносим за скобки.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C07A138" wp14:editId="7BC0DD59">
            <wp:extent cx="1209675" cy="200025"/>
            <wp:effectExtent l="0" t="0" r="9525" b="9525"/>
            <wp:docPr id="109" name="Рисунок 109" descr="https://gigabaza.ru/images/65/129175/m55331c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igabaza.ru/images/65/129175/m55331ce9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= 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3)(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5)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5) Мы получили уже произведение двух множителей, но второй множитель в свою очередь, может быть разложен на множители. Для этого, используя теорему Виета, разложим трехчлен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5) на множители.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20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lastRenderedPageBreak/>
        <w:t>По теореме Виета корнями трехчлена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5) являются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1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5 и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–1.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20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Тогда имеем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color w:val="000000"/>
          <w:sz w:val="28"/>
          <w:szCs w:val="28"/>
        </w:rPr>
        <w:t> – 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 – 5) =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– </w:t>
      </w:r>
      <w:r w:rsidRPr="00DC28C4">
        <w:rPr>
          <w:rFonts w:ascii="Georgia" w:hAnsi="Georgia"/>
          <w:color w:val="000000"/>
          <w:sz w:val="28"/>
          <w:szCs w:val="28"/>
        </w:rPr>
        <w:t>5)(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+</w:t>
      </w:r>
      <w:r w:rsidRPr="00DC28C4">
        <w:rPr>
          <w:rFonts w:ascii="Georgia" w:hAnsi="Georgia"/>
          <w:color w:val="000000"/>
          <w:sz w:val="28"/>
          <w:szCs w:val="28"/>
        </w:rPr>
        <w:t>1), следовательно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20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0F890DA" wp14:editId="4AD9B5DD">
            <wp:extent cx="1209675" cy="200025"/>
            <wp:effectExtent l="0" t="0" r="9525" b="9525"/>
            <wp:docPr id="108" name="Рисунок 108" descr="https://gigabaza.ru/images/65/129175/m55331c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gigabaza.ru/images/65/129175/m55331ce9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=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– </w:t>
      </w:r>
      <w:r w:rsidRPr="00DC28C4">
        <w:rPr>
          <w:rFonts w:ascii="Georgia" w:hAnsi="Georgia"/>
          <w:color w:val="000000"/>
          <w:sz w:val="28"/>
          <w:szCs w:val="28"/>
        </w:rPr>
        <w:t>3)(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– </w:t>
      </w:r>
      <w:r w:rsidRPr="00DC28C4">
        <w:rPr>
          <w:rFonts w:ascii="Georgia" w:hAnsi="Georgia"/>
          <w:color w:val="000000"/>
          <w:sz w:val="28"/>
          <w:szCs w:val="28"/>
        </w:rPr>
        <w:t>5)(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+ </w:t>
      </w:r>
      <w:r w:rsidRPr="00DC28C4">
        <w:rPr>
          <w:rFonts w:ascii="Georgia" w:hAnsi="Georgia"/>
          <w:color w:val="000000"/>
          <w:sz w:val="28"/>
          <w:szCs w:val="28"/>
        </w:rPr>
        <w:t>1)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Ответ: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 7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+ 7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 </w:t>
      </w:r>
      <w:r w:rsidRPr="00DC28C4">
        <w:rPr>
          <w:rFonts w:ascii="Georgia" w:hAnsi="Georgia"/>
          <w:color w:val="000000"/>
          <w:sz w:val="28"/>
          <w:szCs w:val="28"/>
        </w:rPr>
        <w:t>+15 =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– </w:t>
      </w:r>
      <w:r w:rsidRPr="00DC28C4">
        <w:rPr>
          <w:rFonts w:ascii="Georgia" w:hAnsi="Georgia"/>
          <w:color w:val="000000"/>
          <w:sz w:val="28"/>
          <w:szCs w:val="28"/>
        </w:rPr>
        <w:t>3)(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– </w:t>
      </w:r>
      <w:r w:rsidRPr="00DC28C4">
        <w:rPr>
          <w:rFonts w:ascii="Georgia" w:hAnsi="Georgia"/>
          <w:color w:val="000000"/>
          <w:sz w:val="28"/>
          <w:szCs w:val="28"/>
        </w:rPr>
        <w:t>5)(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+ </w:t>
      </w:r>
      <w:r w:rsidRPr="00DC28C4">
        <w:rPr>
          <w:rFonts w:ascii="Georgia" w:hAnsi="Georgia"/>
          <w:color w:val="000000"/>
          <w:sz w:val="28"/>
          <w:szCs w:val="28"/>
        </w:rPr>
        <w:t>1).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20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Рассмотрим примеры тождественных преобразований дробно-рацио</w:t>
      </w:r>
      <w:r w:rsidRPr="00DC28C4">
        <w:rPr>
          <w:rFonts w:ascii="Georgia" w:hAnsi="Georgia"/>
          <w:color w:val="000000"/>
          <w:sz w:val="28"/>
          <w:szCs w:val="28"/>
        </w:rPr>
        <w:softHyphen/>
        <w:t>наль</w:t>
      </w:r>
      <w:r w:rsidRPr="00DC28C4">
        <w:rPr>
          <w:rFonts w:ascii="Georgia" w:hAnsi="Georgia"/>
          <w:color w:val="000000"/>
          <w:sz w:val="28"/>
          <w:szCs w:val="28"/>
        </w:rPr>
        <w:softHyphen/>
        <w:t>ных выражений. При выполнении тождественных преобразований таких выражений необходимо указывать их множество допустимых значений. Некоторые преобразования могут приводить к расширению области допустимых значений выражения. Поэтому, выполнив преобразования выражения, нужно всегда уметь ответить на вопрос, на каком множестве оно тождественно равно полученному.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3. </w:t>
      </w:r>
      <w:r w:rsidRPr="00DC28C4">
        <w:rPr>
          <w:rFonts w:ascii="Georgia" w:hAnsi="Georgia"/>
          <w:color w:val="000000"/>
          <w:sz w:val="28"/>
          <w:szCs w:val="28"/>
        </w:rPr>
        <w:t>Сократить дробь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D22C1BE" wp14:editId="596F636C">
            <wp:extent cx="1409700" cy="419100"/>
            <wp:effectExtent l="0" t="0" r="0" b="0"/>
            <wp:docPr id="107" name="Рисунок 107" descr="https://gigabaza.ru/images/65/129175/356a24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igabaza.ru/images/65/129175/356a24d6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Чтобы сократить дробь нужно представить числитель и знаменатель дроби в виде произведения сомножителей. Таким образом, задача сводится к разложению многочленов на множители.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1)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146186D" wp14:editId="1923E08C">
            <wp:extent cx="5133975" cy="428625"/>
            <wp:effectExtent l="0" t="0" r="9525" b="9525"/>
            <wp:docPr id="106" name="Рисунок 106" descr="https://gigabaza.ru/images/65/129175/m6328be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igabaza.ru/images/65/129175/m6328be0d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2)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06A1143" wp14:editId="5024E5DF">
            <wp:extent cx="4048125" cy="200025"/>
            <wp:effectExtent l="0" t="0" r="9525" b="9525"/>
            <wp:docPr id="105" name="Рисунок 105" descr="https://gigabaza.ru/images/65/129175/25c24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igabaza.ru/images/65/129175/25c24d8c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2936E22" wp14:editId="5CF4EB30">
            <wp:extent cx="4133850" cy="209550"/>
            <wp:effectExtent l="0" t="0" r="0" b="0"/>
            <wp:docPr id="104" name="Рисунок 104" descr="https://gigabaza.ru/images/65/129175/m2aac3f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gigabaza.ru/images/65/129175/m2aac3f80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AEF6C4D" wp14:editId="0E1A93FA">
            <wp:extent cx="1028700" cy="209550"/>
            <wp:effectExtent l="0" t="0" r="0" b="0"/>
            <wp:docPr id="103" name="Рисунок 103" descr="https://gigabaza.ru/images/65/129175/57568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igabaza.ru/images/65/129175/575688bb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CAB94AB" wp14:editId="4D733C76">
            <wp:extent cx="933450" cy="209550"/>
            <wp:effectExtent l="0" t="0" r="0" b="0"/>
            <wp:docPr id="102" name="Рисунок 102" descr="https://gigabaza.ru/images/65/129175/793ea3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gigabaza.ru/images/65/129175/793ea395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8E35AA0" wp14:editId="25188B36">
            <wp:extent cx="1714500" cy="209550"/>
            <wp:effectExtent l="0" t="0" r="0" b="0"/>
            <wp:docPr id="101" name="Рисунок 101" descr="https://gigabaza.ru/images/65/129175/1d5dfa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igabaza.ru/images/65/129175/1d5dfa3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3)</w:t>
      </w:r>
      <w:r w:rsidRPr="00DC28C4">
        <w:rPr>
          <w:rFonts w:ascii="Georgia" w:hAnsi="Georgia"/>
          <w:b/>
          <w:bCs/>
          <w:color w:val="000000"/>
          <w:sz w:val="28"/>
          <w:szCs w:val="28"/>
        </w:rPr>
        <w:t>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9A15D5A" wp14:editId="7E870B26">
            <wp:extent cx="1543050" cy="419100"/>
            <wp:effectExtent l="0" t="0" r="0" b="0"/>
            <wp:docPr id="100" name="Рисунок 100" descr="https://gigabaza.ru/images/65/129175/26026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igabaza.ru/images/65/129175/26026188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DC3BF9F" wp14:editId="799AF254">
            <wp:extent cx="1619250" cy="447675"/>
            <wp:effectExtent l="0" t="0" r="0" b="9525"/>
            <wp:docPr id="99" name="Рисунок 99" descr="https://gigabaza.ru/images/65/129175/m12717a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gigabaza.ru/images/65/129175/m12717aee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Заметим, что выражение </w:t>
      </w:r>
      <w:r w:rsidRPr="00DC28C4">
        <w:rPr>
          <w:rFonts w:ascii="Georgia" w:hAnsi="Georgia"/>
          <w:b/>
          <w:bCs/>
          <w:noProof/>
          <w:color w:val="000000"/>
          <w:sz w:val="28"/>
          <w:szCs w:val="28"/>
        </w:rPr>
        <w:drawing>
          <wp:inline distT="0" distB="0" distL="0" distR="0" wp14:anchorId="484F69DD" wp14:editId="299D2C1D">
            <wp:extent cx="885825" cy="200025"/>
            <wp:effectExtent l="0" t="0" r="9525" b="9525"/>
            <wp:docPr id="98" name="Рисунок 98" descr="https://gigabaza.ru/images/65/129175/m1a32aa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igabaza.ru/images/65/129175/m1a32aa72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b/>
          <w:b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при любом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DB20C6F" wp14:editId="0293C523">
            <wp:extent cx="180975" cy="171450"/>
            <wp:effectExtent l="0" t="0" r="9525" b="0"/>
            <wp:docPr id="97" name="Рисунок 97" descr="https://gigabaza.ru/images/65/129175/17b6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gigabaza.ru/images/65/129175/17b60db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следовательно дробь можно сократить на это выражение: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9FE75C6" wp14:editId="31F937A0">
            <wp:extent cx="1543050" cy="419100"/>
            <wp:effectExtent l="0" t="0" r="0" b="0"/>
            <wp:docPr id="96" name="Рисунок 96" descr="https://gigabaza.ru/images/65/129175/26026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igabaza.ru/images/65/129175/26026188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0D7C7EC" wp14:editId="311D778F">
            <wp:extent cx="904875" cy="447675"/>
            <wp:effectExtent l="0" t="0" r="9525" b="9525"/>
            <wp:docPr id="95" name="Рисунок 95" descr="https://gigabaza.ru/images/65/129175/62dd07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gigabaza.ru/images/65/129175/62dd075a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lastRenderedPageBreak/>
        <w:t>Ответ: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2808616" wp14:editId="27A4CB5E">
            <wp:extent cx="904875" cy="447675"/>
            <wp:effectExtent l="0" t="0" r="9525" b="9525"/>
            <wp:docPr id="94" name="Рисунок 94" descr="https://gigabaza.ru/images/65/129175/62dd07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igabaza.ru/images/65/129175/62dd075a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4.</w:t>
      </w:r>
      <w:r w:rsidRPr="00DC28C4">
        <w:rPr>
          <w:rFonts w:ascii="Georgia" w:hAnsi="Georgia"/>
          <w:color w:val="000000"/>
          <w:sz w:val="28"/>
          <w:szCs w:val="28"/>
        </w:rPr>
        <w:t> Упростить выражение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81A92A9" wp14:editId="2E796278">
            <wp:extent cx="3943350" cy="457200"/>
            <wp:effectExtent l="0" t="0" r="0" b="0"/>
            <wp:docPr id="93" name="Рисунок 93" descr="https://gigabaza.ru/images/65/129175/m23ddb1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igabaza.ru/images/65/129175/m23ddb1af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</w:t>
      </w:r>
      <w:r w:rsidRPr="00DC28C4">
        <w:rPr>
          <w:rFonts w:ascii="Georgia" w:hAnsi="Georgia"/>
          <w:color w:val="000000"/>
          <w:sz w:val="28"/>
          <w:szCs w:val="28"/>
        </w:rPr>
        <w:t>:</w:t>
      </w:r>
    </w:p>
    <w:p w:rsidR="00427634" w:rsidRPr="00DC28C4" w:rsidRDefault="00427634" w:rsidP="00427634">
      <w:pPr>
        <w:pStyle w:val="a5"/>
        <w:numPr>
          <w:ilvl w:val="0"/>
          <w:numId w:val="8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Найдем область определения: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color w:val="000000"/>
          <w:sz w:val="28"/>
          <w:szCs w:val="28"/>
        </w:rPr>
        <w:t>0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color w:val="000000"/>
          <w:sz w:val="28"/>
          <w:szCs w:val="28"/>
        </w:rPr>
        <w:t>0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5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6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color w:val="000000"/>
          <w:sz w:val="28"/>
          <w:szCs w:val="28"/>
        </w:rPr>
        <w:t>0.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Используя т. Виета найдем значения а, при которых трехчлены обращаются в нуль: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=0</w:t>
      </w:r>
      <w:r w:rsidRPr="00DC28C4">
        <w:rPr>
          <w:rFonts w:ascii="Georgia" w:hAnsi="Georgia"/>
          <w:color w:val="000000"/>
          <w:sz w:val="28"/>
          <w:szCs w:val="28"/>
        </w:rPr>
        <w:t xml:space="preserve"> при 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1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–1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=0</w:t>
      </w:r>
      <w:r w:rsidRPr="00DC28C4">
        <w:rPr>
          <w:rFonts w:ascii="Georgia" w:hAnsi="Georgia"/>
          <w:color w:val="000000"/>
          <w:sz w:val="28"/>
          <w:szCs w:val="28"/>
        </w:rPr>
        <w:t xml:space="preserve"> при 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1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–1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5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6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=0</w:t>
      </w:r>
      <w:r w:rsidRPr="00DC28C4">
        <w:rPr>
          <w:rFonts w:ascii="Georgia" w:hAnsi="Georgia"/>
          <w:color w:val="000000"/>
          <w:sz w:val="28"/>
          <w:szCs w:val="28"/>
        </w:rPr>
        <w:t xml:space="preserve"> при 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1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b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 </w:t>
      </w:r>
      <w:r w:rsidRPr="00DC28C4">
        <w:rPr>
          <w:rFonts w:ascii="Georgia" w:hAnsi="Georgia"/>
          <w:color w:val="000000"/>
          <w:sz w:val="28"/>
          <w:szCs w:val="28"/>
        </w:rPr>
        <w:t>–2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таким образом, О.О.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f(а): 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–1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–3</w:t>
      </w:r>
    </w:p>
    <w:p w:rsidR="00427634" w:rsidRPr="00DC28C4" w:rsidRDefault="00427634" w:rsidP="00427634">
      <w:pPr>
        <w:pStyle w:val="a5"/>
        <w:numPr>
          <w:ilvl w:val="0"/>
          <w:numId w:val="9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Приведем сумму дробей, стоящую в скобках, к общему знаменателю, предварительно определив его, используя 1)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1)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+</w:t>
      </w:r>
      <w:r w:rsidRPr="00DC28C4">
        <w:rPr>
          <w:rFonts w:ascii="Georgia" w:hAnsi="Georgia"/>
          <w:color w:val="000000"/>
          <w:sz w:val="28"/>
          <w:szCs w:val="28"/>
        </w:rPr>
        <w:t>1)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5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6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 +</w:t>
      </w:r>
      <w:r w:rsidRPr="00DC28C4">
        <w:rPr>
          <w:rFonts w:ascii="Georgia" w:hAnsi="Georgia"/>
          <w:color w:val="000000"/>
          <w:sz w:val="28"/>
          <w:szCs w:val="28"/>
        </w:rPr>
        <w:t>2)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 xml:space="preserve"> </w:t>
      </w:r>
      <w:r w:rsidRPr="00DC28C4">
        <w:rPr>
          <w:rFonts w:ascii="Georgia" w:hAnsi="Georgia"/>
          <w:color w:val="000000"/>
          <w:sz w:val="28"/>
          <w:szCs w:val="28"/>
        </w:rPr>
        <w:t>тогда общий знаменатель: 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1)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1C35FDA" wp14:editId="3F40E1E5">
            <wp:extent cx="4733925" cy="447675"/>
            <wp:effectExtent l="0" t="0" r="9525" b="9525"/>
            <wp:docPr id="92" name="Рисунок 92" descr="https://gigabaza.ru/images/65/129175/241557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igabaza.ru/images/65/129175/2415573e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726F4C5" wp14:editId="6C890D98">
            <wp:extent cx="3114675" cy="904875"/>
            <wp:effectExtent l="0" t="0" r="9525" b="9525"/>
            <wp:docPr id="91" name="Рисунок 91" descr="https://gigabaza.ru/images/65/129175/78191e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igabaza.ru/images/65/129175/78191e21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numPr>
          <w:ilvl w:val="0"/>
          <w:numId w:val="10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Разложим числитель первой и второй дроби на множители: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2а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6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4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2(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2)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2(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2)(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1)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а–</w:t>
      </w:r>
      <w:r w:rsidRPr="00DC28C4">
        <w:rPr>
          <w:rFonts w:ascii="Georgia" w:hAnsi="Georgia"/>
          <w:color w:val="000000"/>
          <w:sz w:val="28"/>
          <w:szCs w:val="28"/>
        </w:rPr>
        <w:t>3)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12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а=а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–</w:t>
      </w:r>
      <w:r w:rsidRPr="00DC28C4">
        <w:rPr>
          <w:rFonts w:ascii="Georgia" w:hAnsi="Georgia"/>
          <w:color w:val="000000"/>
          <w:sz w:val="28"/>
          <w:szCs w:val="28"/>
        </w:rPr>
        <w:t>6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9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12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а=а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+</w:t>
      </w:r>
      <w:r w:rsidRPr="00DC28C4">
        <w:rPr>
          <w:rFonts w:ascii="Georgia" w:hAnsi="Georgia"/>
          <w:color w:val="000000"/>
          <w:sz w:val="28"/>
          <w:szCs w:val="28"/>
        </w:rPr>
        <w:t>6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9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=</w:t>
      </w:r>
      <w:r w:rsidRPr="00DC28C4">
        <w:rPr>
          <w:rFonts w:ascii="Georgia" w:hAnsi="Georgia"/>
          <w:color w:val="000000"/>
          <w:sz w:val="28"/>
          <w:szCs w:val="28"/>
        </w:rPr>
        <w:t>(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а+</w:t>
      </w:r>
      <w:r w:rsidRPr="00DC28C4">
        <w:rPr>
          <w:rFonts w:ascii="Georgia" w:hAnsi="Georgia"/>
          <w:color w:val="000000"/>
          <w:sz w:val="28"/>
          <w:szCs w:val="28"/>
        </w:rPr>
        <w:t>3)</w:t>
      </w:r>
      <w:r w:rsidRPr="00DC28C4">
        <w:rPr>
          <w:rFonts w:ascii="Georgia" w:hAnsi="Georgia"/>
          <w:i/>
          <w:iCs/>
          <w:color w:val="000000"/>
          <w:sz w:val="28"/>
          <w:szCs w:val="28"/>
          <w:vertAlign w:val="superscript"/>
        </w:rPr>
        <w:t>2</w:t>
      </w:r>
    </w:p>
    <w:p w:rsidR="00427634" w:rsidRPr="00DC28C4" w:rsidRDefault="00427634" w:rsidP="00427634">
      <w:pPr>
        <w:pStyle w:val="a5"/>
        <w:numPr>
          <w:ilvl w:val="0"/>
          <w:numId w:val="11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lastRenderedPageBreak/>
        <w:drawing>
          <wp:inline distT="0" distB="0" distL="0" distR="0" wp14:anchorId="60DB6CDD" wp14:editId="5CEC42CF">
            <wp:extent cx="4010025" cy="447675"/>
            <wp:effectExtent l="0" t="0" r="9525" b="9525"/>
            <wp:docPr id="90" name="Рисунок 90" descr="https://gigabaza.ru/images/65/129175/m7098c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igabaza.ru/images/65/129175/m7098c0c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Ответ: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ECBE7F2" wp14:editId="1F8E2C92">
            <wp:extent cx="4152900" cy="457200"/>
            <wp:effectExtent l="0" t="0" r="0" b="0"/>
            <wp:docPr id="89" name="Рисунок 89" descr="https://gigabaza.ru/images/65/129175/m38b09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gigabaza.ru/images/65/129175/m38b0927b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при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–3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–2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, а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sym w:font="Symbol" w:char="F0B9"/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</w:t>
      </w:r>
      <w:r w:rsidRPr="00DC28C4">
        <w:rPr>
          <w:rFonts w:ascii="Georgia" w:hAnsi="Georgia"/>
          <w:color w:val="000000"/>
          <w:sz w:val="28"/>
          <w:szCs w:val="28"/>
        </w:rPr>
        <w:t>–1.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5. </w:t>
      </w:r>
      <w:r w:rsidRPr="00DC28C4">
        <w:rPr>
          <w:rFonts w:ascii="Georgia" w:hAnsi="Georgia"/>
          <w:color w:val="000000"/>
          <w:sz w:val="28"/>
          <w:szCs w:val="28"/>
        </w:rPr>
        <w:t>Упростить выражение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C50A80B" wp14:editId="2D4B8105">
            <wp:extent cx="2181225" cy="438150"/>
            <wp:effectExtent l="0" t="0" r="9525" b="0"/>
            <wp:docPr id="88" name="Рисунок 88" descr="https://gigabaza.ru/images/65/129175/m30a8c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igabaza.ru/images/65/129175/m30a8c123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Решение.</w:t>
      </w:r>
    </w:p>
    <w:p w:rsidR="00427634" w:rsidRPr="00DC28C4" w:rsidRDefault="00427634" w:rsidP="00427634">
      <w:pPr>
        <w:pStyle w:val="a5"/>
        <w:numPr>
          <w:ilvl w:val="0"/>
          <w:numId w:val="12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Множество допустимых значений этого выражения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4A15A2F" wp14:editId="7D0D8DD8">
            <wp:extent cx="390525" cy="171450"/>
            <wp:effectExtent l="0" t="0" r="9525" b="0"/>
            <wp:docPr id="87" name="Рисунок 87" descr="https://gigabaza.ru/images/65/129175/614f8a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gigabaza.ru/images/65/129175/614f8a2e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C079055" wp14:editId="1938BFE8">
            <wp:extent cx="400050" cy="171450"/>
            <wp:effectExtent l="0" t="0" r="0" b="0"/>
            <wp:docPr id="86" name="Рисунок 86" descr="https://gigabaza.ru/images/65/129175/42f37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gigabaza.ru/images/65/129175/42f37259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numPr>
          <w:ilvl w:val="0"/>
          <w:numId w:val="12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Приведем выражения, стоящие в скобках к общим знаменателям: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left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126F582" wp14:editId="3EA547FB">
            <wp:extent cx="3886200" cy="438150"/>
            <wp:effectExtent l="0" t="0" r="0" b="0"/>
            <wp:docPr id="85" name="Рисунок 85" descr="https://gigabaza.ru/images/65/129175/m46929b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gigabaza.ru/images/65/129175/m46929b9f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5C73429" wp14:editId="2628E9C7">
            <wp:extent cx="1524000" cy="428625"/>
            <wp:effectExtent l="0" t="0" r="0" b="9525"/>
            <wp:docPr id="84" name="Рисунок 84" descr="https://gigabaza.ru/images/65/129175/1fa5d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gigabaza.ru/images/65/129175/1fa5d260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numPr>
          <w:ilvl w:val="0"/>
          <w:numId w:val="13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Раскроем скобки в числителях дробей, приведем подобные члены, запишем отношение дробей в виде произведения первой дроби на дробь, обратную ко второй, и сократим полученную дробь: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A9D4BD1" wp14:editId="4F724034">
            <wp:extent cx="3190875" cy="628650"/>
            <wp:effectExtent l="0" t="0" r="9525" b="0"/>
            <wp:docPr id="83" name="Рисунок 83" descr="https://gigabaza.ru/images/65/129175/2aa67e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gigabaza.ru/images/65/129175/2aa67efe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D15FC54" wp14:editId="7F7E22DD">
            <wp:extent cx="838200" cy="400050"/>
            <wp:effectExtent l="0" t="0" r="0" b="0"/>
            <wp:docPr id="82" name="Рисунок 82" descr="https://gigabaza.ru/images/65/129175/2267d9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gigabaza.ru/images/65/129175/2267d974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50C7E55" wp14:editId="6B575B11">
            <wp:extent cx="838200" cy="419100"/>
            <wp:effectExtent l="0" t="0" r="0" b="0"/>
            <wp:docPr id="81" name="Рисунок 81" descr="https://gigabaza.ru/images/65/129175/m41a720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gigabaza.ru/images/65/129175/m41a7201c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Ответ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14D935D" wp14:editId="681B17BF">
            <wp:extent cx="2181225" cy="438150"/>
            <wp:effectExtent l="0" t="0" r="9525" b="0"/>
            <wp:docPr id="80" name="Рисунок 80" descr="https://gigabaza.ru/images/65/129175/m1dbde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gigabaza.ru/images/65/129175/m1dbde165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26AE6BB" wp14:editId="0A2286CD">
            <wp:extent cx="838200" cy="419100"/>
            <wp:effectExtent l="0" t="0" r="0" b="0"/>
            <wp:docPr id="79" name="Рисунок 79" descr="https://gigabaza.ru/images/65/129175/m41a720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gigabaza.ru/images/65/129175/m41a7201c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при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99A2B7B" wp14:editId="5A82F2B0">
            <wp:extent cx="390525" cy="171450"/>
            <wp:effectExtent l="0" t="0" r="9525" b="0"/>
            <wp:docPr id="78" name="Рисунок 78" descr="https://gigabaza.ru/images/65/129175/614f8a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gigabaza.ru/images/65/129175/614f8a2e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CA51E14" wp14:editId="157FE4CC">
            <wp:extent cx="400050" cy="171450"/>
            <wp:effectExtent l="0" t="0" r="0" b="0"/>
            <wp:docPr id="77" name="Рисунок 77" descr="https://gigabaza.ru/images/65/129175/42f37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gigabaza.ru/images/65/129175/42f37259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6.</w:t>
      </w:r>
      <w:r w:rsidRPr="00DC28C4">
        <w:rPr>
          <w:rFonts w:ascii="Georgia" w:hAnsi="Georgia"/>
          <w:color w:val="000000"/>
          <w:sz w:val="28"/>
          <w:szCs w:val="28"/>
        </w:rPr>
        <w:t> Упростить выражение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6791F94" wp14:editId="4FBD56D1">
            <wp:extent cx="2562225" cy="485775"/>
            <wp:effectExtent l="0" t="0" r="9525" b="9525"/>
            <wp:docPr id="76" name="Рисунок 76" descr="https://gigabaza.ru/images/65/129175/m1541fa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gigabaza.ru/images/65/129175/m1541faf8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</w:t>
      </w:r>
      <w:r w:rsidRPr="00DC28C4">
        <w:rPr>
          <w:rFonts w:ascii="Georgia" w:hAnsi="Georgia"/>
          <w:color w:val="000000"/>
          <w:sz w:val="28"/>
          <w:szCs w:val="28"/>
        </w:rPr>
        <w:t>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1. Найдем область определения алгебраического выражения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DB878E7" wp14:editId="1902FBC1">
            <wp:extent cx="3495675" cy="533400"/>
            <wp:effectExtent l="0" t="0" r="9525" b="0"/>
            <wp:docPr id="75" name="Рисунок 75" descr="https://gigabaza.ru/images/65/129175/5c2e83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gigabaza.ru/images/65/129175/5c2e8336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в результате имеем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280D9AE" wp14:editId="442BB563">
            <wp:extent cx="1323975" cy="171450"/>
            <wp:effectExtent l="0" t="0" r="9525" b="0"/>
            <wp:docPr id="74" name="Рисунок 74" descr="https://gigabaza.ru/images/65/129175/m2e4652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gigabaza.ru/images/65/129175/m2e4652f3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lastRenderedPageBreak/>
        <w:t>2. Перейдем в показателях степеней от десятичных дробей к обыкновенным, и выражения, стоящие в скобках, приведем к общему знаменателю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BDA7440" wp14:editId="66AA9A8F">
            <wp:extent cx="5534025" cy="1381125"/>
            <wp:effectExtent l="0" t="0" r="9525" b="9525"/>
            <wp:docPr id="73" name="Рисунок 73" descr="https://gigabaza.ru/images/65/129175/m7f65a4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gigabaza.ru/images/65/129175/m7f65a4f3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3. Числитель первой дроби преобразуем как сумму кубов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9F83B96" wp14:editId="0312C8F4">
            <wp:extent cx="5657850" cy="1381125"/>
            <wp:effectExtent l="0" t="0" r="0" b="9525"/>
            <wp:docPr id="72" name="Рисунок 72" descr="https://gigabaza.ru/images/65/129175/15d1aa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gigabaza.ru/images/65/129175/15d1aac5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7.</w:t>
      </w:r>
      <w:r w:rsidRPr="00DC28C4">
        <w:rPr>
          <w:rFonts w:ascii="Georgia" w:hAnsi="Georgia"/>
          <w:color w:val="000000"/>
          <w:sz w:val="28"/>
          <w:szCs w:val="28"/>
        </w:rPr>
        <w:t> Найти значение выражения, при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2B3FBDB" wp14:editId="4DD1B16A">
            <wp:extent cx="485775" cy="190500"/>
            <wp:effectExtent l="0" t="0" r="9525" b="0"/>
            <wp:docPr id="71" name="Рисунок 71" descr="https://gigabaza.ru/images/65/129175/7d46fd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gigabaza.ru/images/65/129175/7d46fd0a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jc w:val="center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0900A78" wp14:editId="30EE5D0F">
            <wp:extent cx="1552575" cy="228600"/>
            <wp:effectExtent l="0" t="0" r="9525" b="0"/>
            <wp:docPr id="70" name="Рисунок 70" descr="https://gigabaza.ru/images/65/129175/m210b0f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gigabaza.ru/images/65/129175/m210b0f2a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t>Решение.</w:t>
      </w:r>
      <w:r w:rsidRPr="00DC28C4">
        <w:rPr>
          <w:rFonts w:ascii="Georgia" w:hAnsi="Georgia"/>
          <w:color w:val="000000"/>
          <w:sz w:val="28"/>
          <w:szCs w:val="28"/>
        </w:rPr>
        <w:t> Прежде чем подставлять значение параметра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374DC85" wp14:editId="753CB803">
            <wp:extent cx="180975" cy="171450"/>
            <wp:effectExtent l="0" t="0" r="0" b="0"/>
            <wp:docPr id="69" name="Рисунок 69" descr="https://gigabaza.ru/images/65/129175/559071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gigabaza.ru/images/65/129175/559071c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упростим выражение.</w:t>
      </w:r>
    </w:p>
    <w:p w:rsidR="00427634" w:rsidRPr="00DC28C4" w:rsidRDefault="00427634" w:rsidP="00427634">
      <w:pPr>
        <w:pStyle w:val="a5"/>
        <w:numPr>
          <w:ilvl w:val="0"/>
          <w:numId w:val="14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Так как выражение иррациональное, найдем множество допустимых значений для параметра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56C3D95" wp14:editId="14834596">
            <wp:extent cx="180975" cy="171450"/>
            <wp:effectExtent l="0" t="0" r="0" b="0"/>
            <wp:docPr id="68" name="Рисунок 68" descr="https://gigabaza.ru/images/65/129175/559071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gigabaza.ru/images/65/129175/559071c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: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B1157C6" wp14:editId="3360F6F6">
            <wp:extent cx="1190625" cy="171450"/>
            <wp:effectExtent l="0" t="0" r="9525" b="0"/>
            <wp:docPr id="67" name="Рисунок 67" descr="https://gigabaza.ru/images/65/129175/13145d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gigabaza.ru/images/65/129175/13145d68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numPr>
          <w:ilvl w:val="0"/>
          <w:numId w:val="14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По свойству 7 арифметического корня имеем: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9EEFF67" wp14:editId="50C8E98F">
            <wp:extent cx="1181100" cy="228600"/>
            <wp:effectExtent l="0" t="0" r="0" b="0"/>
            <wp:docPr id="66" name="Рисунок 66" descr="https://gigabaza.ru/images/65/129175/680cc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gigabaza.ru/images/65/129175/680cc05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учитывая это, получим: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6B4F64E" wp14:editId="2759E2A2">
            <wp:extent cx="3638550" cy="228600"/>
            <wp:effectExtent l="0" t="0" r="0" b="0"/>
            <wp:docPr id="65" name="Рисунок 65" descr="https://gigabaza.ru/images/65/129175/med8a8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gigabaza.ru/images/65/129175/med8a855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numPr>
          <w:ilvl w:val="0"/>
          <w:numId w:val="14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По определению модуля при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E582197" wp14:editId="560D754C">
            <wp:extent cx="485775" cy="190500"/>
            <wp:effectExtent l="0" t="0" r="9525" b="0"/>
            <wp:docPr id="64" name="Рисунок 64" descr="https://gigabaza.ru/images/65/129175/7d46fd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gigabaza.ru/images/65/129175/7d46fd0a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D59BD79" wp14:editId="56C6B521">
            <wp:extent cx="923925" cy="180975"/>
            <wp:effectExtent l="0" t="0" r="9525" b="9525"/>
            <wp:docPr id="63" name="Рисунок 63" descr="https://gigabaza.ru/images/65/129175/m2b080f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gigabaza.ru/images/65/129175/m2b080f64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следовательно, подставляя в полученное выражение значение для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01F9B97" wp14:editId="77A0B935">
            <wp:extent cx="180975" cy="171450"/>
            <wp:effectExtent l="0" t="0" r="0" b="0"/>
            <wp:docPr id="62" name="Рисунок 62" descr="https://gigabaza.ru/images/65/129175/559071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gigabaza.ru/images/65/129175/559071c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получим: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BEE1FC9" wp14:editId="294653D6">
            <wp:extent cx="2181225" cy="200025"/>
            <wp:effectExtent l="0" t="0" r="9525" b="9525"/>
            <wp:docPr id="61" name="Рисунок 61" descr="https://gigabaza.ru/images/65/129175/ae763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gigabaza.ru/images/65/129175/ae7637b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Ответ: значение выражения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A0B0F4A" wp14:editId="6556357D">
            <wp:extent cx="1552575" cy="228600"/>
            <wp:effectExtent l="0" t="0" r="9525" b="0"/>
            <wp:docPr id="60" name="Рисунок 60" descr="https://gigabaza.ru/images/65/129175/m210b0f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gigabaza.ru/images/65/129175/m210b0f2a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при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74EF1AC" wp14:editId="6A9A3796">
            <wp:extent cx="485775" cy="190500"/>
            <wp:effectExtent l="0" t="0" r="9525" b="0"/>
            <wp:docPr id="59" name="Рисунок 59" descr="https://gigabaza.ru/images/65/129175/7d46fd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gigabaza.ru/images/65/129175/7d46fd0a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 равно 3.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b/>
          <w:bCs/>
          <w:color w:val="000000"/>
          <w:sz w:val="28"/>
          <w:szCs w:val="28"/>
        </w:rPr>
        <w:t>Задача 8.</w:t>
      </w:r>
      <w:r w:rsidRPr="00DC28C4">
        <w:rPr>
          <w:rFonts w:ascii="Georgia" w:hAnsi="Georgia"/>
          <w:color w:val="000000"/>
          <w:sz w:val="28"/>
          <w:szCs w:val="28"/>
        </w:rPr>
        <w:t> Доказать тождество: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953691B" wp14:editId="4FF41510">
            <wp:extent cx="1209675" cy="695325"/>
            <wp:effectExtent l="0" t="0" r="9525" b="9525"/>
            <wp:docPr id="58" name="Рисунок 58" descr="https://gigabaza.ru/images/65/129175/2405b8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gigabaza.ru/images/65/129175/2405b826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1D8E200" wp14:editId="5862F603">
            <wp:extent cx="1133475" cy="695325"/>
            <wp:effectExtent l="0" t="0" r="9525" b="9525"/>
            <wp:docPr id="57" name="Рисунок 57" descr="https://gigabaza.ru/images/65/129175/bb82a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gigabaza.ru/images/65/129175/bb82a0d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784AD06" wp14:editId="67EEBA82">
            <wp:extent cx="762000" cy="257175"/>
            <wp:effectExtent l="0" t="0" r="0" b="9525"/>
            <wp:docPr id="56" name="Рисунок 56" descr="https://gigabaza.ru/images/65/129175/m1b171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gigabaza.ru/images/65/129175/m1b1719d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C760CAE" wp14:editId="67D147ED">
            <wp:extent cx="342900" cy="371475"/>
            <wp:effectExtent l="0" t="0" r="0" b="9525"/>
            <wp:docPr id="55" name="Рисунок 55" descr="https://gigabaza.ru/images/65/129175/m3a71a5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gigabaza.ru/images/65/129175/m3a71a545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  <w:u w:val="single"/>
        </w:rPr>
        <w:lastRenderedPageBreak/>
        <w:t>Решение.</w:t>
      </w:r>
    </w:p>
    <w:p w:rsidR="00427634" w:rsidRPr="00DC28C4" w:rsidRDefault="00427634" w:rsidP="00427634">
      <w:pPr>
        <w:pStyle w:val="a5"/>
        <w:numPr>
          <w:ilvl w:val="0"/>
          <w:numId w:val="15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Найдем множество допустимых значений для параметра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2C12B55" wp14:editId="27A84CB9">
            <wp:extent cx="180975" cy="171450"/>
            <wp:effectExtent l="0" t="0" r="9525" b="0"/>
            <wp:docPr id="54" name="Рисунок 54" descr="https://gigabaza.ru/images/65/129175/m734afb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gigabaza.ru/images/65/129175/m734afb9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 Потребуем, чтобы все выражения, стоящие в знаменателях дробей были отличны от нуля, а все выражения стоящие под знаками арифметических корней четной степени были неотрицательными: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a&gt;0</w:t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E941DCF" wp14:editId="13488EC7">
            <wp:extent cx="485775" cy="219075"/>
            <wp:effectExtent l="0" t="0" r="9525" b="9525"/>
            <wp:docPr id="53" name="Рисунок 53" descr="https://gigabaza.ru/images/65/129175/652724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gigabaza.ru/images/65/129175/6527244e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19A3671" wp14:editId="74277832">
            <wp:extent cx="161925" cy="171450"/>
            <wp:effectExtent l="0" t="0" r="9525" b="0"/>
            <wp:docPr id="52" name="Рисунок 52" descr="https://gigabaza.ru/images/65/129175/m67eee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gigabaza.ru/images/65/129175/m67eeeb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0 </w:t>
      </w:r>
      <w:r w:rsidRPr="00DC28C4">
        <w:rPr>
          <w:rFonts w:ascii="Georgia" w:hAnsi="Georgia"/>
          <w:color w:val="000000"/>
          <w:sz w:val="28"/>
          <w:szCs w:val="28"/>
        </w:rPr>
        <w:sym w:font="Symbol" w:char="F0DE"/>
      </w:r>
      <w:r w:rsidRPr="00DC28C4">
        <w:rPr>
          <w:rFonts w:ascii="Georgia" w:hAnsi="Georgia"/>
          <w:color w:val="000000"/>
          <w:sz w:val="28"/>
          <w:szCs w:val="28"/>
        </w:rPr>
        <w:t>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93B0CA1" wp14:editId="596036B5">
            <wp:extent cx="485775" cy="219075"/>
            <wp:effectExtent l="0" t="0" r="9525" b="9525"/>
            <wp:docPr id="51" name="Рисунок 51" descr="https://gigabaza.ru/images/65/129175/m2f1bc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gigabaza.ru/images/65/129175/m2f1bc005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sym w:font="Symbol" w:char="F0DE"/>
      </w:r>
      <w:r w:rsidRPr="00DC28C4">
        <w:rPr>
          <w:rFonts w:ascii="Georgia" w:hAnsi="Georgia"/>
          <w:color w:val="000000"/>
          <w:sz w:val="28"/>
          <w:szCs w:val="28"/>
        </w:rPr>
        <w:t>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B1F9CC3" wp14:editId="66CDCAF7">
            <wp:extent cx="390525" cy="171450"/>
            <wp:effectExtent l="0" t="0" r="9525" b="0"/>
            <wp:docPr id="50" name="Рисунок 50" descr="https://gigabaza.ru/images/65/129175/1193af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gigabaza.ru/images/65/129175/1193af45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FF055AB" wp14:editId="42138F8F">
            <wp:extent cx="485775" cy="219075"/>
            <wp:effectExtent l="0" t="0" r="9525" b="9525"/>
            <wp:docPr id="49" name="Рисунок 49" descr="https://gigabaza.ru/images/65/129175/m6740c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gigabaza.ru/images/65/129175/m6740c5ac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3774655" wp14:editId="11D1D524">
            <wp:extent cx="266700" cy="171450"/>
            <wp:effectExtent l="0" t="0" r="0" b="0"/>
            <wp:docPr id="48" name="Рисунок 48" descr="https://gigabaza.ru/images/65/129175/m2d881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gigabaza.ru/images/65/129175/m2d881319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при любом значении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a&gt;0</w:t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9EA8AA3" wp14:editId="75D570C5">
            <wp:extent cx="1009650" cy="238125"/>
            <wp:effectExtent l="0" t="0" r="0" b="9525"/>
            <wp:docPr id="47" name="Рисунок 47" descr="https://gigabaza.ru/images/65/129175/d6527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gigabaza.ru/images/65/129175/d65273c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8542271" wp14:editId="6EB9F9AD">
            <wp:extent cx="390525" cy="171450"/>
            <wp:effectExtent l="0" t="0" r="9525" b="0"/>
            <wp:docPr id="46" name="Рисунок 46" descr="https://gigabaza.ru/images/65/129175/1193af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gigabaza.ru/images/65/129175/1193af45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FAC5DA0" wp14:editId="4290C606">
            <wp:extent cx="390525" cy="171450"/>
            <wp:effectExtent l="0" t="0" r="9525" b="0"/>
            <wp:docPr id="45" name="Рисунок 45" descr="https://gigabaza.ru/images/65/129175/21e219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gigabaza.ru/images/65/129175/21e21919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 Таким образом, окончательно получаем, что множество допустимых значений для параметра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709BA9B" wp14:editId="5B48B1C3">
            <wp:extent cx="180975" cy="171450"/>
            <wp:effectExtent l="0" t="0" r="9525" b="0"/>
            <wp:docPr id="44" name="Рисунок 44" descr="https://gigabaza.ru/images/65/129175/m734afb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gigabaza.ru/images/65/129175/m734afb9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: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a&gt;0</w:t>
      </w:r>
      <w:r w:rsidRPr="00DC28C4">
        <w:rPr>
          <w:rFonts w:ascii="Georgia" w:hAnsi="Georgia"/>
          <w:color w:val="000000"/>
          <w:sz w:val="28"/>
          <w:szCs w:val="28"/>
        </w:rPr>
        <w:t> 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ED85D6F" wp14:editId="1D852BC4">
            <wp:extent cx="390525" cy="171450"/>
            <wp:effectExtent l="0" t="0" r="9525" b="0"/>
            <wp:docPr id="43" name="Рисунок 43" descr="https://gigabaza.ru/images/65/129175/1193af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gigabaza.ru/images/65/129175/1193af45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.</w:t>
      </w:r>
    </w:p>
    <w:p w:rsidR="00427634" w:rsidRPr="00DC28C4" w:rsidRDefault="00427634" w:rsidP="00427634">
      <w:pPr>
        <w:pStyle w:val="a5"/>
        <w:numPr>
          <w:ilvl w:val="0"/>
          <w:numId w:val="16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Обозначим левую часть тождества через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, и приведем её к правой, для чего сначала числители дробей, стоящих в первой и второй скобках разложим на множители, используя формулы разности и суммы кубов и проведем сокращение полученных дробей. Для преобразования выражения, стоящего в третьей скобке воспользуемся свойствами степени: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 А=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18ECB9C6" wp14:editId="4C9FA3EA">
            <wp:extent cx="2124075" cy="695325"/>
            <wp:effectExtent l="0" t="0" r="9525" b="9525"/>
            <wp:docPr id="42" name="Рисунок 42" descr="https://gigabaza.ru/images/65/129175/4938ec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gigabaza.ru/images/65/129175/4938ec3d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36030AF" wp14:editId="3C3879E6">
            <wp:extent cx="2047875" cy="695325"/>
            <wp:effectExtent l="0" t="0" r="9525" b="0"/>
            <wp:docPr id="41" name="Рисунок 41" descr="https://gigabaza.ru/images/65/129175/63aa3d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gigabaza.ru/images/65/129175/63aa3dcc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DA93B9A" wp14:editId="406074FD">
            <wp:extent cx="742950" cy="400050"/>
            <wp:effectExtent l="0" t="0" r="0" b="0"/>
            <wp:docPr id="40" name="Рисунок 40" descr="https://gigabaza.ru/images/65/129175/m70f30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gigabaza.ru/images/65/129175/m70f30443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=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jc w:val="righ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F74D2EB" wp14:editId="4FCC6660">
            <wp:extent cx="1228725" cy="523875"/>
            <wp:effectExtent l="0" t="0" r="9525" b="9525"/>
            <wp:docPr id="39" name="Рисунок 39" descr="https://gigabaza.ru/images/65/129175/56e68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gigabaza.ru/images/65/129175/56e68102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6F804504" wp14:editId="26E4A9FC">
            <wp:extent cx="619125" cy="228600"/>
            <wp:effectExtent l="0" t="0" r="0" b="0"/>
            <wp:docPr id="38" name="Рисунок 38" descr="https://gigabaza.ru/images/65/129175/m2e831c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gigabaza.ru/images/65/129175/m2e831c87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D59E205" wp14:editId="6C409981">
            <wp:extent cx="838200" cy="400050"/>
            <wp:effectExtent l="0" t="0" r="0" b="0"/>
            <wp:docPr id="37" name="Рисунок 37" descr="https://gigabaza.ru/images/65/129175/ma99ac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gigabaza.ru/images/65/129175/ma99ac2f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34" w:rsidRPr="00DC28C4" w:rsidRDefault="00427634" w:rsidP="00427634">
      <w:pPr>
        <w:pStyle w:val="a5"/>
        <w:numPr>
          <w:ilvl w:val="0"/>
          <w:numId w:val="17"/>
        </w:numPr>
        <w:shd w:val="clear" w:color="auto" w:fill="FFFFFF"/>
        <w:spacing w:before="0" w:beforeAutospacing="0" w:line="240" w:lineRule="atLeast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Выражение, стоящее в первых скобках есть полный квадрат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54DD2D7" wp14:editId="159E4804">
            <wp:extent cx="485775" cy="219075"/>
            <wp:effectExtent l="0" t="0" r="9525" b="9525"/>
            <wp:docPr id="36" name="Рисунок 36" descr="https://gigabaza.ru/images/65/129175/m6740c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gigabaza.ru/images/65/129175/m6740c5ac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,а т.к. </w:t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a&gt;0</w:t>
      </w:r>
      <w:r w:rsidRPr="00DC28C4">
        <w:rPr>
          <w:rFonts w:ascii="Georgia" w:hAnsi="Georgia"/>
          <w:color w:val="000000"/>
          <w:sz w:val="28"/>
          <w:szCs w:val="28"/>
        </w:rPr>
        <w:t> , то 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43D86FC" wp14:editId="777060F6">
            <wp:extent cx="485775" cy="219075"/>
            <wp:effectExtent l="0" t="0" r="9525" b="9525"/>
            <wp:docPr id="35" name="Рисунок 35" descr="https://gigabaza.ru/images/65/129175/m6740c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gigabaza.ru/images/65/129175/m6740c5ac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i/>
          <w:iCs/>
          <w:color w:val="000000"/>
          <w:sz w:val="28"/>
          <w:szCs w:val="28"/>
        </w:rPr>
        <w:t>&gt;0</w:t>
      </w:r>
      <w:r w:rsidRPr="00DC28C4">
        <w:rPr>
          <w:rFonts w:ascii="Georgia" w:hAnsi="Georgia"/>
          <w:color w:val="000000"/>
          <w:sz w:val="28"/>
          <w:szCs w:val="28"/>
        </w:rPr>
        <w:t>, поэтому по свойствам арифметического квадратного корня четной степени 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2D44C178" wp14:editId="41BED510">
            <wp:extent cx="1876425" cy="247650"/>
            <wp:effectExtent l="0" t="0" r="9525" b="0"/>
            <wp:docPr id="34" name="Рисунок 34" descr="https://gigabaza.ru/images/65/129175/m46acbc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gigabaza.ru/images/65/129175/m46acbc7f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 учитывая это получим: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i/>
          <w:iCs/>
          <w:color w:val="000000"/>
          <w:sz w:val="28"/>
          <w:szCs w:val="28"/>
        </w:rPr>
        <w:t>А</w:t>
      </w:r>
      <w:r w:rsidRPr="00DC28C4">
        <w:rPr>
          <w:rFonts w:ascii="Georgia" w:hAnsi="Georgia"/>
          <w:color w:val="000000"/>
          <w:sz w:val="28"/>
          <w:szCs w:val="28"/>
        </w:rPr>
        <w:t>= (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10090B1" wp14:editId="1DBBB3E3">
            <wp:extent cx="485775" cy="219075"/>
            <wp:effectExtent l="0" t="0" r="9525" b="9525"/>
            <wp:docPr id="33" name="Рисунок 33" descr="https://gigabaza.ru/images/65/129175/m6740c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gigabaza.ru/images/65/129175/m6740c5ac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)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44F0E049" wp14:editId="67D91BAC">
            <wp:extent cx="619125" cy="228600"/>
            <wp:effectExtent l="0" t="0" r="0" b="0"/>
            <wp:docPr id="32" name="Рисунок 32" descr="https://gigabaza.ru/images/65/129175/m2e831c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gigabaza.ru/images/65/129175/m2e831c87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0F077672" wp14:editId="2C57A88A">
            <wp:extent cx="838200" cy="400050"/>
            <wp:effectExtent l="0" t="0" r="0" b="0"/>
            <wp:docPr id="31" name="Рисунок 31" descr="https://gigabaza.ru/images/65/129175/ma99ac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gigabaza.ru/images/65/129175/ma99ac2f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=</w:t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9E987A8" wp14:editId="4F06037C">
            <wp:extent cx="742950" cy="381000"/>
            <wp:effectExtent l="0" t="0" r="0" b="0"/>
            <wp:docPr id="30" name="Рисунок 30" descr="https://gigabaza.ru/images/65/129175/71b02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gigabaza.ru/images/65/129175/71b02dd1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34C08284" wp14:editId="585BCCF5">
            <wp:extent cx="742950" cy="400050"/>
            <wp:effectExtent l="0" t="0" r="0" b="0"/>
            <wp:docPr id="29" name="Рисунок 29" descr="https://gigabaza.ru/images/65/129175/m70f30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gigabaza.ru/images/65/129175/m70f30443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4D2A606" wp14:editId="303817E9">
            <wp:extent cx="342900" cy="371475"/>
            <wp:effectExtent l="0" t="0" r="0" b="9525"/>
            <wp:docPr id="28" name="Рисунок 28" descr="https://gigabaza.ru/images/65/129175/m3a71a5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gigabaza.ru/images/65/129175/m3a71a545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C4">
        <w:rPr>
          <w:rFonts w:ascii="Georgia" w:hAnsi="Georgia"/>
          <w:color w:val="000000"/>
          <w:sz w:val="28"/>
          <w:szCs w:val="28"/>
        </w:rPr>
        <w:t>,</w:t>
      </w:r>
    </w:p>
    <w:p w:rsidR="00427634" w:rsidRPr="00DC28C4" w:rsidRDefault="00427634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  <w:sz w:val="28"/>
          <w:szCs w:val="28"/>
        </w:rPr>
      </w:pPr>
      <w:r w:rsidRPr="00DC28C4">
        <w:rPr>
          <w:rFonts w:ascii="Georgia" w:hAnsi="Georgia"/>
          <w:color w:val="000000"/>
          <w:sz w:val="28"/>
          <w:szCs w:val="28"/>
        </w:rPr>
        <w:t>что и требовалось доказать.</w:t>
      </w:r>
    </w:p>
    <w:p w:rsidR="00AF1E4E" w:rsidRPr="00521CDF" w:rsidRDefault="00AF1E4E" w:rsidP="00427634">
      <w:pPr>
        <w:pStyle w:val="a5"/>
        <w:shd w:val="clear" w:color="auto" w:fill="FFFFFF"/>
        <w:spacing w:before="0" w:beforeAutospacing="0" w:line="240" w:lineRule="atLeast"/>
        <w:ind w:firstLine="706"/>
        <w:rPr>
          <w:rFonts w:ascii="Georgia" w:hAnsi="Georgia"/>
          <w:color w:val="000000"/>
        </w:rPr>
      </w:pPr>
    </w:p>
    <w:p w:rsidR="00AF1E4E" w:rsidRPr="00AF1E4E" w:rsidRDefault="00AF1E4E" w:rsidP="00AF1E4E">
      <w:pPr>
        <w:shd w:val="clear" w:color="auto" w:fill="D5D6D7"/>
        <w:spacing w:before="450" w:after="0" w:line="240" w:lineRule="auto"/>
        <w:jc w:val="both"/>
        <w:outlineLvl w:val="1"/>
        <w:rPr>
          <w:rFonts w:ascii="Trebuchet MS" w:eastAsia="Times New Roman" w:hAnsi="Trebuchet MS" w:cs="Times New Roman"/>
          <w:b/>
          <w:bCs/>
          <w:color w:val="333333"/>
          <w:sz w:val="38"/>
          <w:szCs w:val="38"/>
          <w:lang w:eastAsia="ru-RU"/>
        </w:rPr>
      </w:pPr>
      <w:r w:rsidRPr="00AF1E4E">
        <w:rPr>
          <w:rFonts w:ascii="Trebuchet MS" w:eastAsia="Times New Roman" w:hAnsi="Trebuchet MS" w:cs="Times New Roman"/>
          <w:b/>
          <w:bCs/>
          <w:color w:val="333333"/>
          <w:sz w:val="38"/>
          <w:szCs w:val="38"/>
          <w:lang w:eastAsia="ru-RU"/>
        </w:rPr>
        <w:t>Тождественные преобразования рациональных выражений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Тождественные преобразования рациональных выражений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lastRenderedPageBreak/>
        <w:t>Необходимо провести упрощение выражения, пример взят из учебника алгебры 8 класса авторства Мерзляка.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114550" cy="647700"/>
            <wp:effectExtent l="0" t="0" r="0" b="0"/>
            <wp:docPr id="168" name="Рисунок 168" descr="упрощение выражения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упрощение выражения,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Переворачиваем дробь, пользуясь правилом деления на дробь.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114550" cy="552450"/>
            <wp:effectExtent l="0" t="0" r="0" b="0"/>
            <wp:docPr id="167" name="Рисунок 167" descr="правилом деления на дро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правилом деления на дробь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правилом умножения дробей.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286000" cy="552450"/>
            <wp:effectExtent l="0" t="0" r="0" b="0"/>
            <wp:docPr id="166" name="Рисунок 166" descr="правило умножения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правило умножения дробей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формулой разности квадратов.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Разложим числитель и знаменатель дроби на множители.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428875" cy="457200"/>
            <wp:effectExtent l="0" t="0" r="9525" b="0"/>
            <wp:docPr id="165" name="Рисунок 165" descr="Разложение  числителя и знаменателя  на множ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Разложение  числителя и знаменателя  на множители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Производим сокращение.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590675" cy="457200"/>
            <wp:effectExtent l="0" t="0" r="9525" b="0"/>
            <wp:docPr id="164" name="Рисунок 164" descr="http://testmath.ru/wp-content/uploads/algebra/160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testmath.ru/wp-content/uploads/algebra/160/image01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Приводим дроби к общему знаменателю.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105025" cy="457200"/>
            <wp:effectExtent l="0" t="0" r="9525" b="0"/>
            <wp:docPr id="163" name="Рисунок 163" descr="http://testmath.ru/wp-content/uploads/algebra/160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testmath.ru/wp-content/uploads/algebra/160/image012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Производим сложение дробей с одинаковыми знаменателями.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095375" cy="457200"/>
            <wp:effectExtent l="0" t="0" r="9525" b="0"/>
            <wp:docPr id="162" name="Рисунок 162" descr="сложение дробей с одинаковыми знамена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сложение дробей с одинаковыми знаменателями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Раскрываем скобки.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095375" cy="457200"/>
            <wp:effectExtent l="0" t="0" r="9525" b="0"/>
            <wp:docPr id="161" name="Рисунок 161" descr="http://testmath.ru/wp-content/uploads/algebra/160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testmath.ru/wp-content/uploads/algebra/160/image018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lastRenderedPageBreak/>
        <w:t>Приводим подобные члены.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095375" cy="457200"/>
            <wp:effectExtent l="0" t="0" r="9525" b="0"/>
            <wp:docPr id="160" name="Рисунок 160" descr="http://testmath.ru/wp-content/uploads/algebra/160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testmath.ru/wp-content/uploads/algebra/160/image020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Изменяем порядок действий.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095375" cy="457200"/>
            <wp:effectExtent l="0" t="0" r="9525" b="0"/>
            <wp:docPr id="159" name="Рисунок 159" descr="http://testmath.ru/wp-content/uploads/algebra/160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testmath.ru/wp-content/uploads/algebra/160/image022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Выносим знак минус из произведения.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171575" cy="457200"/>
            <wp:effectExtent l="0" t="0" r="9525" b="0"/>
            <wp:docPr id="158" name="Рисунок 158" descr="http://testmath.ru/wp-content/uploads/algebra/160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testmath.ru/wp-content/uploads/algebra/160/image024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Разложим числитель дроби на множители.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171575" cy="457200"/>
            <wp:effectExtent l="0" t="0" r="9525" b="0"/>
            <wp:docPr id="157" name="Рисунок 157" descr="http://testmath.ru/wp-content/uploads/algebra/160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testmath.ru/wp-content/uploads/algebra/160/image026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Производим сокращение.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Ответ: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495300" cy="457200"/>
            <wp:effectExtent l="0" t="0" r="0" b="0"/>
            <wp:docPr id="156" name="Рисунок 156" descr="отв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ответ 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Решим еще один пример на тождественное преобразование рациональных выражений: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047875" cy="552450"/>
            <wp:effectExtent l="0" t="0" r="9525" b="0"/>
            <wp:docPr id="155" name="Рисунок 155" descr="http://testmath.ru/wp-content/uploads/algebra/160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testmath.ru/wp-content/uploads/algebra/160/image030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Переворачиваем дробь, пользуясь правилом деления на дробь.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047875" cy="552450"/>
            <wp:effectExtent l="0" t="0" r="9525" b="0"/>
            <wp:docPr id="154" name="Рисунок 154" descr="http://testmath.ru/wp-content/uploads/algebra/160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testmath.ru/wp-content/uploads/algebra/160/image032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Приводим дроби к общему знаменателю.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3209925" cy="552450"/>
            <wp:effectExtent l="0" t="0" r="9525" b="0"/>
            <wp:docPr id="153" name="Рисунок 153" descr="http://testmath.ru/wp-content/uploads/algebra/160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testmath.ru/wp-content/uploads/algebra/160/image034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lastRenderedPageBreak/>
        <w:t>Производим сложение дробей с одинаковыми знаменателями.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028825" cy="552450"/>
            <wp:effectExtent l="0" t="0" r="9525" b="0"/>
            <wp:docPr id="152" name="Рисунок 152" descr="http://testmath.ru/wp-content/uploads/algebra/160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testmath.ru/wp-content/uploads/algebra/160/image036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формулой квадрата разности.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формулой квадрата суммы.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828925" cy="552450"/>
            <wp:effectExtent l="0" t="0" r="9525" b="0"/>
            <wp:docPr id="151" name="Рисунок 151" descr="квадрат сум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квадрат суммы.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Раскрываем скобки.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447925" cy="552450"/>
            <wp:effectExtent l="0" t="0" r="9525" b="0"/>
            <wp:docPr id="150" name="Рисунок 150" descr="http://testmath.ru/wp-content/uploads/algebra/160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testmath.ru/wp-content/uploads/algebra/160/image040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Приводим подобные члены.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762125" cy="552450"/>
            <wp:effectExtent l="0" t="0" r="9525" b="0"/>
            <wp:docPr id="149" name="Рисунок 149" descr="http://testmath.ru/wp-content/uploads/algebra/160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testmath.ru/wp-content/uploads/algebra/160/image042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Выносим знак минус из произведения.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838325" cy="552450"/>
            <wp:effectExtent l="0" t="0" r="9525" b="0"/>
            <wp:docPr id="148" name="Рисунок 148" descr="http://testmath.ru/wp-content/uploads/algebra/160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testmath.ru/wp-content/uploads/algebra/160/image044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правилом умножения дробей.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533525" cy="552450"/>
            <wp:effectExtent l="0" t="0" r="9525" b="0"/>
            <wp:docPr id="147" name="Рисунок 147" descr="правило умножения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правило умножения дробей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428750" cy="552450"/>
            <wp:effectExtent l="0" t="0" r="0" b="0"/>
            <wp:docPr id="146" name="Рисунок 146" descr="http://testmath.ru/wp-content/uploads/algebra/160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testmath.ru/wp-content/uploads/algebra/160/image048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формулой разности квадратов.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Разложим числитель дроби на множители.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428750" cy="457200"/>
            <wp:effectExtent l="0" t="0" r="0" b="0"/>
            <wp:docPr id="145" name="Рисунок 145" descr="Разложение числителя дроби на множите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Разложение числителя дроби на множители.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lastRenderedPageBreak/>
        <w:t>Производим сокращение.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Указываем окончательный ответ: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Еще один пример из параграфа 6 учебника алгебры, рекомендованного для 8 классов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Нужно провести упрощение выражения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114550" cy="552450"/>
            <wp:effectExtent l="0" t="0" r="0" b="0"/>
            <wp:docPr id="144" name="Рисунок 144" descr="http://testmath.ru/wp-content/uploads/algebra/160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testmath.ru/wp-content/uploads/algebra/160/image052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Изменяем порядок действий.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181225" cy="552450"/>
            <wp:effectExtent l="0" t="0" r="9525" b="0"/>
            <wp:docPr id="143" name="Рисунок 143" descr="http://testmath.ru/wp-content/uploads/algebra/160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testmath.ru/wp-content/uploads/algebra/160/image054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Выносим знак минус из произведения.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257425" cy="552450"/>
            <wp:effectExtent l="0" t="0" r="9525" b="0"/>
            <wp:docPr id="142" name="Рисунок 142" descr="http://testmath.ru/wp-content/uploads/algebra/160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testmath.ru/wp-content/uploads/algebra/160/image056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486025" cy="552450"/>
            <wp:effectExtent l="0" t="0" r="9525" b="0"/>
            <wp:docPr id="141" name="Рисунок 141" descr="http://testmath.ru/wp-content/uploads/algebra/160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testmath.ru/wp-content/uploads/algebra/160/image060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Приводим дроби к общему знаменателю.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3000375" cy="552450"/>
            <wp:effectExtent l="0" t="0" r="9525" b="0"/>
            <wp:docPr id="140" name="Рисунок 140" descr="http://testmath.ru/wp-content/uploads/algebra/160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testmath.ru/wp-content/uploads/algebra/160/image062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Производим сложение дробей с одинаковыми знаменателями.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543175" cy="552450"/>
            <wp:effectExtent l="0" t="0" r="9525" b="0"/>
            <wp:docPr id="139" name="Рисунок 139" descr="http://testmath.ru/wp-content/uploads/algebra/160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testmath.ru/wp-content/uploads/algebra/160/image064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формулой разности квадратов.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Раскрываем скобки.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2286000" cy="647700"/>
            <wp:effectExtent l="0" t="0" r="0" b="0"/>
            <wp:docPr id="138" name="Рисунок 138" descr="http://testmath.ru/wp-content/uploads/algebra/160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testmath.ru/wp-content/uploads/algebra/160/image068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lastRenderedPageBreak/>
        <w:t>Приводим подобные члены.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962150" cy="647700"/>
            <wp:effectExtent l="0" t="0" r="0" b="0"/>
            <wp:docPr id="137" name="Рисунок 137" descr="http://testmath.ru/wp-content/uploads/algebra/160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testmath.ru/wp-content/uploads/algebra/160/image070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Выносим знак минус из произведения.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771650" cy="647700"/>
            <wp:effectExtent l="0" t="0" r="0" b="0"/>
            <wp:docPr id="136" name="Рисунок 136" descr="http://testmath.ru/wp-content/uploads/algebra/160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testmath.ru/wp-content/uploads/algebra/160/image072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правилом умножения дробей.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704975" cy="647700"/>
            <wp:effectExtent l="0" t="0" r="9525" b="0"/>
            <wp:docPr id="135" name="Рисунок 135" descr="http://testmath.ru/wp-content/uploads/algebra/160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testmath.ru/wp-content/uploads/algebra/160/image074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704975" cy="647700"/>
            <wp:effectExtent l="0" t="0" r="9525" b="0"/>
            <wp:docPr id="134" name="Рисунок 134" descr="http://testmath.ru/wp-content/uploads/algebra/160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testmath.ru/wp-content/uploads/algebra/160/image076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Производим сокращение.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171575" cy="647700"/>
            <wp:effectExtent l="0" t="0" r="9525" b="0"/>
            <wp:docPr id="133" name="Рисунок 133" descr="http://testmath.ru/wp-content/uploads/algebra/160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testmath.ru/wp-content/uploads/algebra/160/image078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Воспользуемся формулой разности квадратов.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Разложим числитель и знаменатель дроби на множители.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1095375" cy="457200"/>
            <wp:effectExtent l="0" t="0" r="9525" b="0"/>
            <wp:docPr id="132" name="Рисунок 132" descr="http://testmath.ru/wp-content/uploads/algebra/160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testmath.ru/wp-content/uploads/algebra/160/image080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Производим сокращение.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 w:rsidRPr="00AF1E4E">
        <w:rPr>
          <w:rFonts w:ascii="Verdana" w:eastAsia="Times New Roman" w:hAnsi="Verdana" w:cs="Times New Roman"/>
          <w:color w:val="333333"/>
          <w:sz w:val="22"/>
          <w:lang w:eastAsia="ru-RU"/>
        </w:rPr>
        <w:t>Окончательный ответ:</w:t>
      </w:r>
    </w:p>
    <w:p w:rsidR="00AF1E4E" w:rsidRPr="00AF1E4E" w:rsidRDefault="00AF1E4E" w:rsidP="00AF1E4E">
      <w:pPr>
        <w:shd w:val="clear" w:color="auto" w:fill="D5D6D7"/>
        <w:spacing w:before="100" w:beforeAutospacing="1" w:after="100" w:afterAutospacing="1" w:line="336" w:lineRule="atLeast"/>
        <w:jc w:val="both"/>
        <w:rPr>
          <w:rFonts w:ascii="Verdana" w:eastAsia="Times New Roman" w:hAnsi="Verdana" w:cs="Times New Roman"/>
          <w:color w:val="333333"/>
          <w:sz w:val="22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2"/>
          <w:lang w:eastAsia="ru-RU"/>
        </w:rPr>
        <w:drawing>
          <wp:inline distT="0" distB="0" distL="0" distR="0">
            <wp:extent cx="438150" cy="457200"/>
            <wp:effectExtent l="0" t="0" r="0" b="0"/>
            <wp:docPr id="131" name="Рисунок 131" descr="http://testmath.ru/wp-content/uploads/algebra/160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testmath.ru/wp-content/uploads/algebra/160/image082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Тема </w:t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: Тождественные преобразования рациональных выражений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Тип:</w:t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Урок закрепления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Цели урока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u w:val="single"/>
          <w:lang w:eastAsia="ru-RU"/>
        </w:rPr>
        <w:lastRenderedPageBreak/>
        <w:t>Образовательная:</w:t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совершенствовать навыки с рациональными дробями; формировать умения выполнять тождественные преобразования рациональных выражений.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u w:val="single"/>
          <w:lang w:eastAsia="ru-RU"/>
        </w:rPr>
        <w:t>Развивающая: </w:t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способствовать умению применять знанаия на практике, логическому мышлению, умению анализировать, обосновывать, привитие навыков самостоятельной работы.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u w:val="single"/>
          <w:lang w:eastAsia="ru-RU"/>
        </w:rPr>
        <w:t>Воспитательная: </w:t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развитие коммуникативных навыков через работу в паре, микрогруппе.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Ход урока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Оргмомент.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Приветствие. Эмоциональный настрой </w:t>
      </w:r>
      <w:r w:rsidRPr="009F00EE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прием «Комплимент соседу».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Разминка.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На доске записана тема урока , учащимся предлагается дать определение каждого понятия входящего в название темы.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u w:val="single"/>
          <w:lang w:eastAsia="ru-RU"/>
        </w:rPr>
        <w:t>Стадия вызова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i/>
          <w:iCs/>
          <w:color w:val="000000"/>
          <w:sz w:val="27"/>
          <w:szCs w:val="27"/>
          <w:u w:val="single"/>
          <w:lang w:eastAsia="ru-RU"/>
        </w:rPr>
        <w:t>Прием «Мозговая атака»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Учащимся предлагается записать в тетради все что они знают по данной теме в тетради. После обмен информацией с соседом.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i/>
          <w:iCs/>
          <w:color w:val="000000"/>
          <w:sz w:val="27"/>
          <w:szCs w:val="27"/>
          <w:u w:val="single"/>
          <w:lang w:eastAsia="ru-RU"/>
        </w:rPr>
        <w:t>«Мозговая атака» в группах.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Учащиеся объединяются в группы по 4 человека и на больших листах записывают коллективный вариант ответа.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Обобщение результатов «Мозговой атаки».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Одна из групп зачитывает то, что написали, а остальные слушают и обозначают уровень достижений, проставляя + (есть) или – (отсутствует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u w:val="single"/>
          <w:lang w:eastAsia="ru-RU"/>
        </w:rPr>
        <w:t>Стадия осмысления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Работа в паре по маршрутному листу.За выполненные задания оценки заносятся в лист оценивания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Ф.И.</w:t>
      </w:r>
    </w:p>
    <w:p w:rsidR="009F00EE" w:rsidRPr="009F00EE" w:rsidRDefault="009F00EE" w:rsidP="009F0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lang w:eastAsia="ru-RU"/>
        </w:rPr>
        <w:t>ученика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lang w:eastAsia="ru-RU"/>
        </w:rPr>
        <w:t>Задание на соответствие»</w:t>
      </w:r>
    </w:p>
    <w:p w:rsidR="009F00EE" w:rsidRPr="009F00EE" w:rsidRDefault="009F00EE" w:rsidP="009F0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lang w:eastAsia="ru-RU"/>
        </w:rPr>
        <w:t>Найди ошибку</w:t>
      </w:r>
    </w:p>
    <w:p w:rsidR="009F00EE" w:rsidRPr="009F00EE" w:rsidRDefault="009F00EE" w:rsidP="009F0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lang w:eastAsia="ru-RU"/>
        </w:rPr>
        <w:t>найти правильный ответ</w:t>
      </w:r>
    </w:p>
    <w:p w:rsidR="009F00EE" w:rsidRPr="009F00EE" w:rsidRDefault="009F00EE" w:rsidP="009F0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lang w:eastAsia="ru-RU"/>
        </w:rPr>
        <w:t>составить алгоритм</w:t>
      </w:r>
    </w:p>
    <w:p w:rsidR="009F00EE" w:rsidRPr="009F00EE" w:rsidRDefault="009F00EE" w:rsidP="009F0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4"/>
          <w:szCs w:val="24"/>
          <w:lang w:eastAsia="ru-RU"/>
        </w:rPr>
        <w:t>Итоговая оценка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Маршрутный лист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1.«Задание на соответствие»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Примеры Ответы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1. (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8600" cy="390525"/>
            <wp:effectExtent l="0" t="0" r="0" b="9525"/>
            <wp:docPr id="195" name="Рисунок 195" descr="hello_html_767fb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ello_html_767fb447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)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4775" cy="190500"/>
            <wp:effectExtent l="0" t="0" r="9525" b="0"/>
            <wp:docPr id="194" name="Рисунок 194" descr="hello_html_22eaeb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ello_html_22eaeb15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1. 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" cy="419100"/>
            <wp:effectExtent l="0" t="0" r="0" b="0"/>
            <wp:docPr id="193" name="Рисунок 193" descr="hello_html_mf6fd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ello_html_mf6fd312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2. (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2900" cy="390525"/>
            <wp:effectExtent l="0" t="0" r="0" b="9525"/>
            <wp:docPr id="192" name="Рисунок 192" descr="hello_html_m2c7c3d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ello_html_m2c7c3db9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)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4775" cy="190500"/>
            <wp:effectExtent l="0" t="0" r="9525" b="0"/>
            <wp:docPr id="191" name="Рисунок 191" descr="hello_html_442ff7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ello_html_442ff7f4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2. 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1475" cy="419100"/>
            <wp:effectExtent l="0" t="0" r="9525" b="0"/>
            <wp:docPr id="190" name="Рисунок 190" descr="hello_html_68403a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ello_html_68403a55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3. (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2425" cy="390525"/>
            <wp:effectExtent l="0" t="0" r="9525" b="9525"/>
            <wp:docPr id="189" name="Рисунок 189" descr="hello_html_m53f55b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ello_html_m53f55b46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)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5725" cy="190500"/>
            <wp:effectExtent l="0" t="0" r="9525" b="0"/>
            <wp:docPr id="188" name="Рисунок 188" descr="hello_html_m15cb85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ello_html_m15cb8519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3. -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2425" cy="419100"/>
            <wp:effectExtent l="0" t="0" r="9525" b="0"/>
            <wp:docPr id="187" name="Рисунок 187" descr="hello_html_18588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ello_html_18588250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4. (-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9075" cy="390525"/>
            <wp:effectExtent l="0" t="0" r="9525" b="9525"/>
            <wp:docPr id="186" name="Рисунок 186" descr="hello_html_m17acbd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ello_html_m17acbdfa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)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5725" cy="190500"/>
            <wp:effectExtent l="0" t="0" r="9525" b="0"/>
            <wp:docPr id="185" name="Рисунок 185" descr="hello_html_m30194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ello_html_m30194431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4. 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6725" cy="419100"/>
            <wp:effectExtent l="0" t="0" r="9525" b="0"/>
            <wp:docPr id="184" name="Рисунок 184" descr="hello_html_7435dc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ello_html_7435dc2d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5. (-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1475" cy="390525"/>
            <wp:effectExtent l="0" t="0" r="9525" b="9525"/>
            <wp:docPr id="183" name="Рисунок 183" descr="hello_html_693af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ello_html_693af885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)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4775" cy="190500"/>
            <wp:effectExtent l="0" t="0" r="9525" b="0"/>
            <wp:docPr id="182" name="Рисунок 182" descr="hello_html_442ff7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ello_html_442ff7f4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 5. 1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Правильные ответы: 2,4,5,3,1.(при ответе на последний вопрос учащиеся должны обратить внимание на намеренно сделанную ошибку в ответе).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Самооценка выстав оценок в карту оценивания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Критерии 5заданий - 5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4 верно выполненные задания - 4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3 верно выполненные задания - 3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2. «Найди ошибку» и исправь: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1. 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28675" cy="504825"/>
            <wp:effectExtent l="0" t="0" r="9525" b="9525"/>
            <wp:docPr id="181" name="Рисунок 181" descr="hello_html_f39f9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ello_html_f39f96b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 </w:t>
      </w:r>
      <w:r>
        <w:rPr>
          <w:rFonts w:eastAsia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2900" cy="419100"/>
            <wp:effectExtent l="0" t="0" r="0" b="0"/>
            <wp:docPr id="180" name="Рисунок 180" descr="hello_html_4f1a7a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ello_html_4f1a7a1c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2. 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57375" cy="419100"/>
            <wp:effectExtent l="0" t="0" r="9525" b="0"/>
            <wp:docPr id="179" name="Рисунок 179" descr="hello_html_m15754b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ello_html_m15754b3b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2ав</w:t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3.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38200" cy="466725"/>
            <wp:effectExtent l="0" t="0" r="0" b="9525"/>
            <wp:docPr id="178" name="Рисунок 178" descr="hello_html_m29d4b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ello_html_m29d4b1e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4800" cy="419100"/>
            <wp:effectExtent l="0" t="0" r="0" b="0"/>
            <wp:docPr id="177" name="Рисунок 177" descr="hello_html_m612959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ello_html_m61295957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4.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38200" cy="466725"/>
            <wp:effectExtent l="0" t="0" r="0" b="9525"/>
            <wp:docPr id="176" name="Рисунок 176" descr="hello_html_920f7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ello_html_920f7d7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1475" cy="419100"/>
            <wp:effectExtent l="0" t="0" r="9525" b="0"/>
            <wp:docPr id="175" name="Рисунок 175" descr="hello_html_m750b81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ello_html_m750b810c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5.</w:t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343025" cy="428625"/>
            <wp:effectExtent l="0" t="0" r="9525" b="0"/>
            <wp:docPr id="174" name="Рисунок 174" descr="hello_html_m2e46c9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ello_html_m2e46c9a2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66775" cy="419100"/>
            <wp:effectExtent l="0" t="0" r="9525" b="0"/>
            <wp:docPr id="173" name="Рисунок 173" descr="hello_html_6603cf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ello_html_6603cfe3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Критерии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5заданий - 5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4 верно выполненные задания - 4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3 верно выполненные задания - 3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3.задание: Выполнить действия и найти правильный ответ. (взаимопроверка).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019675" cy="3519655"/>
            <wp:effectExtent l="0" t="0" r="0" b="5080"/>
            <wp:docPr id="172" name="Рисунок 172" descr="hello_html_510777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ello_html_51077772.gif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4 задание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Из готовых высказываний составить алгоритм преобразования рациональных выражений данных примеров и решить.</w:t>
      </w:r>
    </w:p>
    <w:p w:rsidR="009F00EE" w:rsidRPr="009F00EE" w:rsidRDefault="009F00EE" w:rsidP="009F00E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выполнить вычитание дробей</w:t>
      </w:r>
    </w:p>
    <w:p w:rsidR="009F00EE" w:rsidRPr="009F00EE" w:rsidRDefault="009F00EE" w:rsidP="009F00E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дробь умножить на полученную дробь</w:t>
      </w:r>
    </w:p>
    <w:p w:rsidR="009F00EE" w:rsidRPr="009F00EE" w:rsidRDefault="009F00EE" w:rsidP="009F00E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выполнить деление в (в скобках)</w:t>
      </w:r>
    </w:p>
    <w:p w:rsidR="009F00EE" w:rsidRPr="009F00EE" w:rsidRDefault="009F00EE" w:rsidP="009F00E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найти сумму дроби и частного</w:t>
      </w:r>
    </w:p>
    <w:p w:rsidR="009F00EE" w:rsidRPr="009F00EE" w:rsidRDefault="009F00EE" w:rsidP="009F00E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умножить полученную сумму на дробь</w:t>
      </w:r>
    </w:p>
    <w:p w:rsidR="009F00EE" w:rsidRPr="009F00EE" w:rsidRDefault="009F00EE" w:rsidP="009F00E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полученное произведение разделить на дробь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1)</w:t>
      </w:r>
      <w:r>
        <w:rPr>
          <w:rFonts w:eastAsia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19300" cy="457200"/>
            <wp:effectExtent l="0" t="0" r="0" b="0"/>
            <wp:docPr id="171" name="Рисунок 171" descr="hello_html_m3ebe2d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ello_html_m3ebe2d91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2)</w:t>
      </w:r>
      <w:r>
        <w:rPr>
          <w:rFonts w:eastAsia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81375" cy="447675"/>
            <wp:effectExtent l="0" t="0" r="9525" b="9525"/>
            <wp:docPr id="170" name="Рисунок 170" descr="hello_html_6a7f0b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ello_html_6a7f0bbb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Критерии оценивания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Правильно составленный алгоритм -3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Правильно составленный алгоритм +правильно решенный 1 пример - 4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eastAsia="Times New Roman" w:cs="Times New Roman"/>
          <w:color w:val="000000"/>
          <w:sz w:val="27"/>
          <w:szCs w:val="27"/>
          <w:lang w:eastAsia="ru-RU"/>
        </w:rPr>
        <w:t>Правильно составленный алгоритм +правильно решенные 2 примера - 5</w:t>
      </w:r>
    </w:p>
    <w:p w:rsidR="009F00EE" w:rsidRPr="009F00EE" w:rsidRDefault="009F00EE" w:rsidP="009F0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00EE" w:rsidRPr="009F00EE" w:rsidRDefault="009F00EE" w:rsidP="00DC2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00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sectPr w:rsidR="009F00EE" w:rsidRPr="009F00EE" w:rsidSect="0056378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F0A" w:rsidRDefault="00B10F0A" w:rsidP="004C29C2">
      <w:pPr>
        <w:spacing w:after="0" w:line="240" w:lineRule="auto"/>
      </w:pPr>
      <w:r>
        <w:separator/>
      </w:r>
    </w:p>
  </w:endnote>
  <w:endnote w:type="continuationSeparator" w:id="0">
    <w:p w:rsidR="00B10F0A" w:rsidRDefault="00B10F0A" w:rsidP="004C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F0A" w:rsidRDefault="00B10F0A" w:rsidP="004C29C2">
      <w:pPr>
        <w:spacing w:after="0" w:line="240" w:lineRule="auto"/>
      </w:pPr>
      <w:r>
        <w:separator/>
      </w:r>
    </w:p>
  </w:footnote>
  <w:footnote w:type="continuationSeparator" w:id="0">
    <w:p w:rsidR="00B10F0A" w:rsidRDefault="00B10F0A" w:rsidP="004C2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D015A"/>
    <w:multiLevelType w:val="multilevel"/>
    <w:tmpl w:val="FB58F1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069EC"/>
    <w:multiLevelType w:val="multilevel"/>
    <w:tmpl w:val="A094F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E0DD6"/>
    <w:multiLevelType w:val="multilevel"/>
    <w:tmpl w:val="EFBC9D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FD7A49"/>
    <w:multiLevelType w:val="multilevel"/>
    <w:tmpl w:val="0826E6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913D9"/>
    <w:multiLevelType w:val="multilevel"/>
    <w:tmpl w:val="456A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F56FAC"/>
    <w:multiLevelType w:val="multilevel"/>
    <w:tmpl w:val="E736A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E5BEA"/>
    <w:multiLevelType w:val="multilevel"/>
    <w:tmpl w:val="BD1ED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C56EA9"/>
    <w:multiLevelType w:val="multilevel"/>
    <w:tmpl w:val="3AF2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53737"/>
    <w:multiLevelType w:val="multilevel"/>
    <w:tmpl w:val="FF52BA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B13A19"/>
    <w:multiLevelType w:val="multilevel"/>
    <w:tmpl w:val="3A20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EB381F"/>
    <w:multiLevelType w:val="multilevel"/>
    <w:tmpl w:val="8FDC5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7A669C"/>
    <w:multiLevelType w:val="multilevel"/>
    <w:tmpl w:val="95D0D4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BB544E"/>
    <w:multiLevelType w:val="multilevel"/>
    <w:tmpl w:val="E448566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D33276"/>
    <w:multiLevelType w:val="multilevel"/>
    <w:tmpl w:val="4F2E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A14E74"/>
    <w:multiLevelType w:val="multilevel"/>
    <w:tmpl w:val="DC624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A626CE"/>
    <w:multiLevelType w:val="multilevel"/>
    <w:tmpl w:val="B644C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A86BFD"/>
    <w:multiLevelType w:val="multilevel"/>
    <w:tmpl w:val="50207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D70B3A"/>
    <w:multiLevelType w:val="multilevel"/>
    <w:tmpl w:val="A9303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3B7600"/>
    <w:multiLevelType w:val="multilevel"/>
    <w:tmpl w:val="3DF2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327C8F"/>
    <w:multiLevelType w:val="multilevel"/>
    <w:tmpl w:val="88386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FC585E"/>
    <w:multiLevelType w:val="multilevel"/>
    <w:tmpl w:val="C664A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20"/>
  </w:num>
  <w:num w:numId="5">
    <w:abstractNumId w:val="18"/>
  </w:num>
  <w:num w:numId="6">
    <w:abstractNumId w:val="10"/>
  </w:num>
  <w:num w:numId="7">
    <w:abstractNumId w:val="5"/>
  </w:num>
  <w:num w:numId="8">
    <w:abstractNumId w:val="9"/>
  </w:num>
  <w:num w:numId="9">
    <w:abstractNumId w:val="2"/>
  </w:num>
  <w:num w:numId="10">
    <w:abstractNumId w:val="11"/>
  </w:num>
  <w:num w:numId="11">
    <w:abstractNumId w:val="0"/>
  </w:num>
  <w:num w:numId="12">
    <w:abstractNumId w:val="14"/>
  </w:num>
  <w:num w:numId="13">
    <w:abstractNumId w:val="16"/>
  </w:num>
  <w:num w:numId="14">
    <w:abstractNumId w:val="1"/>
  </w:num>
  <w:num w:numId="15">
    <w:abstractNumId w:val="19"/>
  </w:num>
  <w:num w:numId="16">
    <w:abstractNumId w:val="3"/>
  </w:num>
  <w:num w:numId="17">
    <w:abstractNumId w:val="8"/>
  </w:num>
  <w:num w:numId="18">
    <w:abstractNumId w:val="15"/>
  </w:num>
  <w:num w:numId="19">
    <w:abstractNumId w:val="6"/>
  </w:num>
  <w:num w:numId="20">
    <w:abstractNumId w:val="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AE"/>
    <w:rsid w:val="000A0E00"/>
    <w:rsid w:val="001965CD"/>
    <w:rsid w:val="001C3137"/>
    <w:rsid w:val="00294D96"/>
    <w:rsid w:val="00427634"/>
    <w:rsid w:val="00455F00"/>
    <w:rsid w:val="004A6133"/>
    <w:rsid w:val="004C29C2"/>
    <w:rsid w:val="00521CDF"/>
    <w:rsid w:val="00527476"/>
    <w:rsid w:val="0053061E"/>
    <w:rsid w:val="0056378A"/>
    <w:rsid w:val="0056463B"/>
    <w:rsid w:val="005801DD"/>
    <w:rsid w:val="005F421B"/>
    <w:rsid w:val="00602B54"/>
    <w:rsid w:val="00616532"/>
    <w:rsid w:val="006824ED"/>
    <w:rsid w:val="0068439F"/>
    <w:rsid w:val="006A1953"/>
    <w:rsid w:val="00734FF9"/>
    <w:rsid w:val="00762215"/>
    <w:rsid w:val="00781BEB"/>
    <w:rsid w:val="00790A1B"/>
    <w:rsid w:val="007F7771"/>
    <w:rsid w:val="008F285E"/>
    <w:rsid w:val="00963B85"/>
    <w:rsid w:val="009722F1"/>
    <w:rsid w:val="009F00EE"/>
    <w:rsid w:val="00A03FDD"/>
    <w:rsid w:val="00AF1E4E"/>
    <w:rsid w:val="00B10F0A"/>
    <w:rsid w:val="00B4620F"/>
    <w:rsid w:val="00B94116"/>
    <w:rsid w:val="00CC3972"/>
    <w:rsid w:val="00CF1378"/>
    <w:rsid w:val="00D26D53"/>
    <w:rsid w:val="00DC28C4"/>
    <w:rsid w:val="00DC7257"/>
    <w:rsid w:val="00E3222C"/>
    <w:rsid w:val="00E81DAE"/>
    <w:rsid w:val="00EF39A4"/>
    <w:rsid w:val="00F4049A"/>
    <w:rsid w:val="00FC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5CBD5A-977C-4799-8122-792B574E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1E4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76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1E4E"/>
    <w:rPr>
      <w:rFonts w:eastAsia="Times New Roman" w:cs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unhideWhenUsed/>
    <w:rsid w:val="004C2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29C2"/>
  </w:style>
  <w:style w:type="paragraph" w:styleId="a8">
    <w:name w:val="footer"/>
    <w:basedOn w:val="a"/>
    <w:link w:val="a9"/>
    <w:uiPriority w:val="99"/>
    <w:unhideWhenUsed/>
    <w:rsid w:val="004C2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2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45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78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3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86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4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3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12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4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1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0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88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9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3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903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60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15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36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550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03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405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94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3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68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56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97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104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600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04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6288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99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386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105.gif"/><Relationship Id="rId21" Type="http://schemas.openxmlformats.org/officeDocument/2006/relationships/image" Target="media/image12.w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gif"/><Relationship Id="rId68" Type="http://schemas.openxmlformats.org/officeDocument/2006/relationships/image" Target="media/image56.gif"/><Relationship Id="rId84" Type="http://schemas.openxmlformats.org/officeDocument/2006/relationships/image" Target="media/image72.gif"/><Relationship Id="rId89" Type="http://schemas.openxmlformats.org/officeDocument/2006/relationships/image" Target="media/image77.gif"/><Relationship Id="rId112" Type="http://schemas.openxmlformats.org/officeDocument/2006/relationships/image" Target="media/image100.gif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54" Type="http://schemas.openxmlformats.org/officeDocument/2006/relationships/image" Target="media/image142.jpeg"/><Relationship Id="rId159" Type="http://schemas.openxmlformats.org/officeDocument/2006/relationships/image" Target="media/image147.jpeg"/><Relationship Id="rId175" Type="http://schemas.openxmlformats.org/officeDocument/2006/relationships/image" Target="media/image163.gif"/><Relationship Id="rId170" Type="http://schemas.openxmlformats.org/officeDocument/2006/relationships/image" Target="media/image158.gif"/><Relationship Id="rId16" Type="http://schemas.openxmlformats.org/officeDocument/2006/relationships/image" Target="media/image8.png"/><Relationship Id="rId107" Type="http://schemas.openxmlformats.org/officeDocument/2006/relationships/image" Target="media/image95.gif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gif"/><Relationship Id="rId58" Type="http://schemas.openxmlformats.org/officeDocument/2006/relationships/image" Target="media/image46.gif"/><Relationship Id="rId74" Type="http://schemas.openxmlformats.org/officeDocument/2006/relationships/image" Target="media/image62.gif"/><Relationship Id="rId79" Type="http://schemas.openxmlformats.org/officeDocument/2006/relationships/image" Target="media/image67.gif"/><Relationship Id="rId102" Type="http://schemas.openxmlformats.org/officeDocument/2006/relationships/image" Target="media/image90.gif"/><Relationship Id="rId123" Type="http://schemas.openxmlformats.org/officeDocument/2006/relationships/image" Target="media/image111.gif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footnotes" Target="footnotes.xml"/><Relationship Id="rId90" Type="http://schemas.openxmlformats.org/officeDocument/2006/relationships/image" Target="media/image78.gif"/><Relationship Id="rId95" Type="http://schemas.openxmlformats.org/officeDocument/2006/relationships/image" Target="media/image83.gif"/><Relationship Id="rId160" Type="http://schemas.openxmlformats.org/officeDocument/2006/relationships/image" Target="media/image148.jpeg"/><Relationship Id="rId165" Type="http://schemas.openxmlformats.org/officeDocument/2006/relationships/image" Target="media/image153.gif"/><Relationship Id="rId181" Type="http://schemas.openxmlformats.org/officeDocument/2006/relationships/image" Target="media/image169.gif"/><Relationship Id="rId186" Type="http://schemas.openxmlformats.org/officeDocument/2006/relationships/image" Target="media/image174.gif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gif"/><Relationship Id="rId69" Type="http://schemas.openxmlformats.org/officeDocument/2006/relationships/image" Target="media/image57.gif"/><Relationship Id="rId113" Type="http://schemas.openxmlformats.org/officeDocument/2006/relationships/image" Target="media/image101.gif"/><Relationship Id="rId118" Type="http://schemas.openxmlformats.org/officeDocument/2006/relationships/image" Target="media/image106.gif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gif"/><Relationship Id="rId85" Type="http://schemas.openxmlformats.org/officeDocument/2006/relationships/image" Target="media/image73.gif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openxmlformats.org/officeDocument/2006/relationships/image" Target="media/image159.gif"/><Relationship Id="rId176" Type="http://schemas.openxmlformats.org/officeDocument/2006/relationships/image" Target="media/image164.gif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gif"/><Relationship Id="rId103" Type="http://schemas.openxmlformats.org/officeDocument/2006/relationships/image" Target="media/image91.gif"/><Relationship Id="rId108" Type="http://schemas.openxmlformats.org/officeDocument/2006/relationships/image" Target="media/image96.gif"/><Relationship Id="rId124" Type="http://schemas.openxmlformats.org/officeDocument/2006/relationships/image" Target="media/image112.gif"/><Relationship Id="rId129" Type="http://schemas.openxmlformats.org/officeDocument/2006/relationships/image" Target="media/image117.jpeg"/><Relationship Id="rId54" Type="http://schemas.openxmlformats.org/officeDocument/2006/relationships/image" Target="media/image42.gif"/><Relationship Id="rId70" Type="http://schemas.openxmlformats.org/officeDocument/2006/relationships/image" Target="media/image58.gif"/><Relationship Id="rId75" Type="http://schemas.openxmlformats.org/officeDocument/2006/relationships/image" Target="media/image63.gif"/><Relationship Id="rId91" Type="http://schemas.openxmlformats.org/officeDocument/2006/relationships/image" Target="media/image79.gif"/><Relationship Id="rId96" Type="http://schemas.openxmlformats.org/officeDocument/2006/relationships/image" Target="media/image84.gif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9.jpeg"/><Relationship Id="rId166" Type="http://schemas.openxmlformats.org/officeDocument/2006/relationships/image" Target="media/image154.gif"/><Relationship Id="rId182" Type="http://schemas.openxmlformats.org/officeDocument/2006/relationships/image" Target="media/image170.gif"/><Relationship Id="rId187" Type="http://schemas.openxmlformats.org/officeDocument/2006/relationships/image" Target="media/image175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wmf"/><Relationship Id="rId28" Type="http://schemas.openxmlformats.org/officeDocument/2006/relationships/image" Target="media/image16.gif"/><Relationship Id="rId49" Type="http://schemas.openxmlformats.org/officeDocument/2006/relationships/image" Target="media/image37.png"/><Relationship Id="rId114" Type="http://schemas.openxmlformats.org/officeDocument/2006/relationships/image" Target="media/image102.gif"/><Relationship Id="rId119" Type="http://schemas.openxmlformats.org/officeDocument/2006/relationships/image" Target="media/image107.gif"/><Relationship Id="rId44" Type="http://schemas.openxmlformats.org/officeDocument/2006/relationships/image" Target="media/image32.png"/><Relationship Id="rId60" Type="http://schemas.openxmlformats.org/officeDocument/2006/relationships/image" Target="media/image48.gif"/><Relationship Id="rId65" Type="http://schemas.openxmlformats.org/officeDocument/2006/relationships/image" Target="media/image53.gif"/><Relationship Id="rId81" Type="http://schemas.openxmlformats.org/officeDocument/2006/relationships/image" Target="media/image69.gif"/><Relationship Id="rId86" Type="http://schemas.openxmlformats.org/officeDocument/2006/relationships/image" Target="media/image74.gif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77" Type="http://schemas.openxmlformats.org/officeDocument/2006/relationships/image" Target="media/image165.gif"/><Relationship Id="rId172" Type="http://schemas.openxmlformats.org/officeDocument/2006/relationships/image" Target="media/image160.gif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39" Type="http://schemas.openxmlformats.org/officeDocument/2006/relationships/image" Target="media/image27.png"/><Relationship Id="rId109" Type="http://schemas.openxmlformats.org/officeDocument/2006/relationships/image" Target="media/image97.gif"/><Relationship Id="rId34" Type="http://schemas.openxmlformats.org/officeDocument/2006/relationships/image" Target="media/image22.png"/><Relationship Id="rId50" Type="http://schemas.openxmlformats.org/officeDocument/2006/relationships/image" Target="media/image38.gif"/><Relationship Id="rId55" Type="http://schemas.openxmlformats.org/officeDocument/2006/relationships/image" Target="media/image43.gif"/><Relationship Id="rId76" Type="http://schemas.openxmlformats.org/officeDocument/2006/relationships/image" Target="media/image64.gif"/><Relationship Id="rId97" Type="http://schemas.openxmlformats.org/officeDocument/2006/relationships/image" Target="media/image85.gif"/><Relationship Id="rId104" Type="http://schemas.openxmlformats.org/officeDocument/2006/relationships/image" Target="media/image92.gif"/><Relationship Id="rId120" Type="http://schemas.openxmlformats.org/officeDocument/2006/relationships/image" Target="media/image108.gif"/><Relationship Id="rId125" Type="http://schemas.openxmlformats.org/officeDocument/2006/relationships/image" Target="media/image113.gif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55.gif"/><Relationship Id="rId188" Type="http://schemas.openxmlformats.org/officeDocument/2006/relationships/image" Target="media/image176.gif"/><Relationship Id="rId7" Type="http://schemas.openxmlformats.org/officeDocument/2006/relationships/image" Target="media/image1.png"/><Relationship Id="rId71" Type="http://schemas.openxmlformats.org/officeDocument/2006/relationships/image" Target="media/image59.gif"/><Relationship Id="rId92" Type="http://schemas.openxmlformats.org/officeDocument/2006/relationships/image" Target="media/image80.gif"/><Relationship Id="rId162" Type="http://schemas.openxmlformats.org/officeDocument/2006/relationships/image" Target="media/image150.jpeg"/><Relationship Id="rId183" Type="http://schemas.openxmlformats.org/officeDocument/2006/relationships/image" Target="media/image171.gif"/><Relationship Id="rId2" Type="http://schemas.openxmlformats.org/officeDocument/2006/relationships/styles" Target="styles.xml"/><Relationship Id="rId29" Type="http://schemas.openxmlformats.org/officeDocument/2006/relationships/image" Target="media/image17.gif"/><Relationship Id="rId24" Type="http://schemas.openxmlformats.org/officeDocument/2006/relationships/oleObject" Target="embeddings/oleObject5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gif"/><Relationship Id="rId87" Type="http://schemas.openxmlformats.org/officeDocument/2006/relationships/image" Target="media/image75.gif"/><Relationship Id="rId110" Type="http://schemas.openxmlformats.org/officeDocument/2006/relationships/image" Target="media/image98.gif"/><Relationship Id="rId115" Type="http://schemas.openxmlformats.org/officeDocument/2006/relationships/image" Target="media/image103.gif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image" Target="media/image166.gif"/><Relationship Id="rId61" Type="http://schemas.openxmlformats.org/officeDocument/2006/relationships/image" Target="media/image49.gif"/><Relationship Id="rId82" Type="http://schemas.openxmlformats.org/officeDocument/2006/relationships/image" Target="media/image70.gif"/><Relationship Id="rId152" Type="http://schemas.openxmlformats.org/officeDocument/2006/relationships/image" Target="media/image140.jpeg"/><Relationship Id="rId173" Type="http://schemas.openxmlformats.org/officeDocument/2006/relationships/image" Target="media/image161.gif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gif"/><Relationship Id="rId77" Type="http://schemas.openxmlformats.org/officeDocument/2006/relationships/image" Target="media/image65.gif"/><Relationship Id="rId100" Type="http://schemas.openxmlformats.org/officeDocument/2006/relationships/image" Target="media/image88.gif"/><Relationship Id="rId105" Type="http://schemas.openxmlformats.org/officeDocument/2006/relationships/image" Target="media/image93.gif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gif"/><Relationship Id="rId8" Type="http://schemas.openxmlformats.org/officeDocument/2006/relationships/image" Target="media/image2.png"/><Relationship Id="rId51" Type="http://schemas.openxmlformats.org/officeDocument/2006/relationships/image" Target="media/image39.gif"/><Relationship Id="rId72" Type="http://schemas.openxmlformats.org/officeDocument/2006/relationships/image" Target="media/image60.gif"/><Relationship Id="rId93" Type="http://schemas.openxmlformats.org/officeDocument/2006/relationships/image" Target="media/image81.gif"/><Relationship Id="rId98" Type="http://schemas.openxmlformats.org/officeDocument/2006/relationships/image" Target="media/image86.gif"/><Relationship Id="rId121" Type="http://schemas.openxmlformats.org/officeDocument/2006/relationships/image" Target="media/image109.gif"/><Relationship Id="rId142" Type="http://schemas.openxmlformats.org/officeDocument/2006/relationships/image" Target="media/image130.jpeg"/><Relationship Id="rId163" Type="http://schemas.openxmlformats.org/officeDocument/2006/relationships/image" Target="media/image151.jpeg"/><Relationship Id="rId184" Type="http://schemas.openxmlformats.org/officeDocument/2006/relationships/image" Target="media/image172.gif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4.wmf"/><Relationship Id="rId46" Type="http://schemas.openxmlformats.org/officeDocument/2006/relationships/image" Target="media/image34.png"/><Relationship Id="rId67" Type="http://schemas.openxmlformats.org/officeDocument/2006/relationships/image" Target="media/image55.gif"/><Relationship Id="rId116" Type="http://schemas.openxmlformats.org/officeDocument/2006/relationships/image" Target="media/image104.gif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image" Target="media/image50.gif"/><Relationship Id="rId83" Type="http://schemas.openxmlformats.org/officeDocument/2006/relationships/image" Target="media/image71.gif"/><Relationship Id="rId88" Type="http://schemas.openxmlformats.org/officeDocument/2006/relationships/image" Target="media/image76.gif"/><Relationship Id="rId111" Type="http://schemas.openxmlformats.org/officeDocument/2006/relationships/image" Target="media/image99.gif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74" Type="http://schemas.openxmlformats.org/officeDocument/2006/relationships/image" Target="media/image162.gif"/><Relationship Id="rId179" Type="http://schemas.openxmlformats.org/officeDocument/2006/relationships/image" Target="media/image167.gif"/><Relationship Id="rId190" Type="http://schemas.openxmlformats.org/officeDocument/2006/relationships/theme" Target="theme/theme1.xml"/><Relationship Id="rId15" Type="http://schemas.openxmlformats.org/officeDocument/2006/relationships/oleObject" Target="embeddings/oleObject2.bin"/><Relationship Id="rId36" Type="http://schemas.openxmlformats.org/officeDocument/2006/relationships/image" Target="media/image24.png"/><Relationship Id="rId57" Type="http://schemas.openxmlformats.org/officeDocument/2006/relationships/image" Target="media/image45.gif"/><Relationship Id="rId106" Type="http://schemas.openxmlformats.org/officeDocument/2006/relationships/image" Target="media/image94.gif"/><Relationship Id="rId127" Type="http://schemas.openxmlformats.org/officeDocument/2006/relationships/image" Target="media/image115.jpe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40.gif"/><Relationship Id="rId73" Type="http://schemas.openxmlformats.org/officeDocument/2006/relationships/image" Target="media/image61.gif"/><Relationship Id="rId78" Type="http://schemas.openxmlformats.org/officeDocument/2006/relationships/image" Target="media/image66.gif"/><Relationship Id="rId94" Type="http://schemas.openxmlformats.org/officeDocument/2006/relationships/image" Target="media/image82.gif"/><Relationship Id="rId99" Type="http://schemas.openxmlformats.org/officeDocument/2006/relationships/image" Target="media/image87.gif"/><Relationship Id="rId101" Type="http://schemas.openxmlformats.org/officeDocument/2006/relationships/image" Target="media/image89.gif"/><Relationship Id="rId122" Type="http://schemas.openxmlformats.org/officeDocument/2006/relationships/image" Target="media/image110.gif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52.gif"/><Relationship Id="rId169" Type="http://schemas.openxmlformats.org/officeDocument/2006/relationships/image" Target="media/image157.gif"/><Relationship Id="rId185" Type="http://schemas.openxmlformats.org/officeDocument/2006/relationships/image" Target="media/image173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80" Type="http://schemas.openxmlformats.org/officeDocument/2006/relationships/image" Target="media/image16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2533</Words>
  <Characters>14443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home-pc2</dc:creator>
  <cp:lastModifiedBy>AKMALOV</cp:lastModifiedBy>
  <cp:revision>2</cp:revision>
  <dcterms:created xsi:type="dcterms:W3CDTF">2020-03-11T12:58:00Z</dcterms:created>
  <dcterms:modified xsi:type="dcterms:W3CDTF">2020-03-11T12:58:00Z</dcterms:modified>
</cp:coreProperties>
</file>