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8E" w:rsidRPr="00D63D91" w:rsidRDefault="0097328E" w:rsidP="0097328E">
      <w:pPr>
        <w:jc w:val="center"/>
        <w:rPr>
          <w:rFonts w:ascii="Times New Roman" w:hAnsi="Times New Roman"/>
          <w:b/>
          <w:bCs/>
          <w:sz w:val="28"/>
          <w:szCs w:val="28"/>
          <w:lang w:val="uz-Cyrl-UZ"/>
        </w:rPr>
      </w:pPr>
      <w:r w:rsidRPr="00D63D91">
        <w:rPr>
          <w:rFonts w:ascii="Times New Roman" w:hAnsi="Times New Roman"/>
          <w:b/>
          <w:bCs/>
          <w:sz w:val="28"/>
          <w:szCs w:val="28"/>
        </w:rPr>
        <w:t>Ў</w:t>
      </w:r>
      <w:r w:rsidRPr="00D63D91">
        <w:rPr>
          <w:rFonts w:ascii="Times New Roman" w:hAnsi="Times New Roman"/>
          <w:b/>
          <w:bCs/>
          <w:sz w:val="28"/>
          <w:szCs w:val="28"/>
          <w:lang w:val="uz-Cyrl-UZ"/>
        </w:rPr>
        <w:t xml:space="preserve">ЗБЕКИСТОН </w:t>
      </w:r>
      <w:r w:rsidRPr="00D63D91">
        <w:rPr>
          <w:rFonts w:ascii="Times New Roman" w:hAnsi="Times New Roman"/>
          <w:b/>
          <w:bCs/>
          <w:sz w:val="28"/>
          <w:szCs w:val="28"/>
        </w:rPr>
        <w:t xml:space="preserve"> </w:t>
      </w:r>
      <w:r w:rsidRPr="00D63D91">
        <w:rPr>
          <w:rFonts w:ascii="Times New Roman" w:hAnsi="Times New Roman"/>
          <w:b/>
          <w:bCs/>
          <w:sz w:val="28"/>
          <w:szCs w:val="28"/>
          <w:lang w:val="uz-Cyrl-UZ"/>
        </w:rPr>
        <w:t>РЕСПУБЛИКАСИ</w:t>
      </w:r>
    </w:p>
    <w:p w:rsidR="0097328E" w:rsidRPr="00D63D91" w:rsidRDefault="0097328E" w:rsidP="0097328E">
      <w:pPr>
        <w:jc w:val="center"/>
        <w:rPr>
          <w:rFonts w:ascii="Times New Roman" w:hAnsi="Times New Roman"/>
          <w:b/>
          <w:bCs/>
          <w:sz w:val="28"/>
          <w:szCs w:val="28"/>
          <w:lang w:val="uz-Cyrl-UZ"/>
        </w:rPr>
      </w:pPr>
      <w:r w:rsidRPr="00D63D91">
        <w:rPr>
          <w:rFonts w:ascii="Times New Roman" w:hAnsi="Times New Roman"/>
          <w:b/>
          <w:bCs/>
          <w:sz w:val="28"/>
          <w:szCs w:val="28"/>
          <w:lang w:val="uz-Cyrl-UZ"/>
        </w:rPr>
        <w:t>ОЛИЙ   ВА  ЎРТА МАХСУС ТАЪЛИМ ВАЗИРЛИГИ</w:t>
      </w:r>
    </w:p>
    <w:p w:rsidR="0097328E" w:rsidRPr="00D63D91" w:rsidRDefault="0097328E" w:rsidP="0097328E">
      <w:pPr>
        <w:jc w:val="center"/>
        <w:rPr>
          <w:rFonts w:ascii="Times New Roman" w:hAnsi="Times New Roman"/>
          <w:b/>
          <w:bCs/>
          <w:sz w:val="28"/>
          <w:szCs w:val="28"/>
          <w:lang w:val="uz-Cyrl-UZ"/>
        </w:rPr>
      </w:pPr>
    </w:p>
    <w:p w:rsidR="0097328E" w:rsidRPr="00D63D91" w:rsidRDefault="0097328E" w:rsidP="0097328E">
      <w:pPr>
        <w:jc w:val="center"/>
        <w:rPr>
          <w:rFonts w:ascii="Times New Roman" w:hAnsi="Times New Roman"/>
          <w:b/>
          <w:bCs/>
          <w:sz w:val="28"/>
          <w:szCs w:val="28"/>
          <w:lang w:val="uz-Cyrl-UZ"/>
        </w:rPr>
      </w:pPr>
      <w:r w:rsidRPr="00D63D91">
        <w:rPr>
          <w:rFonts w:ascii="Times New Roman" w:hAnsi="Times New Roman"/>
          <w:b/>
          <w:bCs/>
          <w:sz w:val="28"/>
          <w:szCs w:val="28"/>
          <w:lang w:val="uz-Cyrl-UZ"/>
        </w:rPr>
        <w:t>НИЗОМИЙ НОМИДАГИ</w:t>
      </w:r>
    </w:p>
    <w:p w:rsidR="0097328E" w:rsidRPr="00D63D91" w:rsidRDefault="0097328E" w:rsidP="0097328E">
      <w:pPr>
        <w:jc w:val="center"/>
        <w:rPr>
          <w:rFonts w:ascii="Times New Roman" w:hAnsi="Times New Roman"/>
          <w:b/>
          <w:bCs/>
          <w:sz w:val="28"/>
          <w:szCs w:val="28"/>
          <w:lang w:val="uz-Cyrl-UZ"/>
        </w:rPr>
      </w:pPr>
      <w:r w:rsidRPr="00D63D91">
        <w:rPr>
          <w:rFonts w:ascii="Times New Roman" w:hAnsi="Times New Roman"/>
          <w:b/>
          <w:bCs/>
          <w:sz w:val="28"/>
          <w:szCs w:val="28"/>
          <w:lang w:val="uz-Cyrl-UZ"/>
        </w:rPr>
        <w:t>ТОШКЕНТ ДАВЛАТ ПЕДАГОГИКА УНИВЕРСИТЕТИ</w:t>
      </w:r>
    </w:p>
    <w:p w:rsidR="0097328E" w:rsidRPr="00D63D91" w:rsidRDefault="0097328E" w:rsidP="0097328E">
      <w:pPr>
        <w:pStyle w:val="21"/>
        <w:spacing w:line="240" w:lineRule="auto"/>
        <w:rPr>
          <w:b/>
          <w:bCs/>
          <w:sz w:val="28"/>
          <w:szCs w:val="28"/>
          <w:lang w:val="uz-Cyrl-UZ"/>
        </w:rPr>
      </w:pPr>
    </w:p>
    <w:p w:rsidR="0097328E" w:rsidRPr="00D63D91" w:rsidRDefault="0097328E" w:rsidP="0097328E">
      <w:pPr>
        <w:pStyle w:val="21"/>
        <w:spacing w:line="240" w:lineRule="auto"/>
        <w:rPr>
          <w:b/>
          <w:bCs/>
          <w:sz w:val="28"/>
          <w:szCs w:val="28"/>
          <w:lang w:val="uz-Cyrl-UZ"/>
        </w:rPr>
      </w:pPr>
    </w:p>
    <w:p w:rsidR="0097328E" w:rsidRPr="00D63D91" w:rsidRDefault="0097328E" w:rsidP="0097328E">
      <w:pPr>
        <w:pStyle w:val="21"/>
        <w:spacing w:line="240" w:lineRule="auto"/>
        <w:rPr>
          <w:b/>
          <w:bCs/>
          <w:sz w:val="28"/>
          <w:szCs w:val="28"/>
          <w:lang w:val="uz-Cyrl-UZ"/>
        </w:rPr>
      </w:pPr>
    </w:p>
    <w:p w:rsidR="0097328E" w:rsidRPr="00D63D91" w:rsidRDefault="0097328E" w:rsidP="0097328E">
      <w:pPr>
        <w:pStyle w:val="21"/>
        <w:spacing w:line="240" w:lineRule="auto"/>
        <w:jc w:val="center"/>
        <w:rPr>
          <w:b/>
          <w:bCs/>
          <w:sz w:val="28"/>
          <w:szCs w:val="28"/>
          <w:lang w:val="uz-Cyrl-UZ"/>
        </w:rPr>
      </w:pPr>
      <w:r w:rsidRPr="00D63D91">
        <w:rPr>
          <w:b/>
          <w:bCs/>
          <w:sz w:val="28"/>
          <w:szCs w:val="28"/>
          <w:lang w:val="uz-Cyrl-UZ"/>
        </w:rPr>
        <w:t>«ТАСВИРИЙ САНЪАТ ВА УНИ ЎҚИТИШ МЕТОДИКАСИ» КАФЕДРАСИ</w:t>
      </w:r>
    </w:p>
    <w:p w:rsidR="0097328E" w:rsidRPr="00D63D91" w:rsidRDefault="0097328E" w:rsidP="0097328E">
      <w:pPr>
        <w:pStyle w:val="21"/>
        <w:spacing w:line="240" w:lineRule="auto"/>
        <w:rPr>
          <w:b/>
          <w:bCs/>
          <w:sz w:val="28"/>
          <w:szCs w:val="28"/>
        </w:rPr>
      </w:pPr>
    </w:p>
    <w:p w:rsidR="0097328E" w:rsidRPr="00D63D91" w:rsidRDefault="0097328E" w:rsidP="0097328E">
      <w:pPr>
        <w:jc w:val="center"/>
        <w:rPr>
          <w:rFonts w:ascii="Times New Roman" w:hAnsi="Times New Roman"/>
          <w:b/>
          <w:sz w:val="28"/>
          <w:szCs w:val="28"/>
          <w:lang w:val="uz-Cyrl-UZ"/>
        </w:rPr>
      </w:pPr>
      <w:r w:rsidRPr="00D63D91">
        <w:rPr>
          <w:rFonts w:ascii="Times New Roman" w:hAnsi="Times New Roman"/>
          <w:b/>
          <w:bCs/>
          <w:sz w:val="28"/>
          <w:szCs w:val="28"/>
          <w:lang w:val="uz-Cyrl-UZ"/>
        </w:rPr>
        <w:t xml:space="preserve">   </w:t>
      </w:r>
      <w:r w:rsidR="00506EA9">
        <w:rPr>
          <w:rFonts w:ascii="Times New Roman" w:hAnsi="Times New Roman"/>
          <w:b/>
          <w:bCs/>
          <w:sz w:val="28"/>
          <w:szCs w:val="28"/>
          <w:lang w:val="uz-Cyrl-UZ"/>
        </w:rPr>
        <w:t xml:space="preserve">КАТТА </w:t>
      </w:r>
      <w:r>
        <w:rPr>
          <w:rFonts w:ascii="Times New Roman" w:hAnsi="Times New Roman"/>
          <w:b/>
          <w:bCs/>
          <w:sz w:val="28"/>
          <w:szCs w:val="28"/>
          <w:lang w:val="uz-Cyrl-UZ"/>
        </w:rPr>
        <w:t>ЎҚИТУВЧИ</w:t>
      </w:r>
      <w:r w:rsidRPr="00D63D91">
        <w:rPr>
          <w:rFonts w:ascii="Times New Roman" w:hAnsi="Times New Roman"/>
          <w:b/>
          <w:bCs/>
          <w:sz w:val="28"/>
          <w:szCs w:val="28"/>
          <w:lang w:val="uz-Cyrl-UZ"/>
        </w:rPr>
        <w:t xml:space="preserve">  </w:t>
      </w:r>
      <w:r w:rsidR="00506EA9">
        <w:rPr>
          <w:rFonts w:ascii="Times New Roman" w:hAnsi="Times New Roman"/>
          <w:b/>
          <w:bCs/>
          <w:sz w:val="28"/>
          <w:szCs w:val="28"/>
          <w:lang w:val="uz-Cyrl-UZ"/>
        </w:rPr>
        <w:t>Ш.Б.НАЗИРБЕКО</w:t>
      </w:r>
      <w:r>
        <w:rPr>
          <w:rFonts w:ascii="Times New Roman" w:hAnsi="Times New Roman"/>
          <w:b/>
          <w:bCs/>
          <w:sz w:val="28"/>
          <w:szCs w:val="28"/>
          <w:lang w:val="uz-Cyrl-UZ"/>
        </w:rPr>
        <w:t xml:space="preserve">ВАНИНГ </w:t>
      </w:r>
      <w:r w:rsidRPr="00D63D91">
        <w:rPr>
          <w:rFonts w:ascii="Times New Roman" w:hAnsi="Times New Roman"/>
          <w:b/>
          <w:sz w:val="28"/>
          <w:szCs w:val="28"/>
          <w:lang w:val="uz-Cyrl-UZ"/>
        </w:rPr>
        <w:t xml:space="preserve">«ТАСВИРИЙ САНЪАТ ВА МУХАНДИСЛИК ГРАФИКАСИ» БАКАЛАВРИАТ ТАЪЛИМ ЙЎНАЛИШИ </w:t>
      </w:r>
    </w:p>
    <w:p w:rsidR="0097328E" w:rsidRPr="002468E2" w:rsidRDefault="0097328E" w:rsidP="0097328E">
      <w:pPr>
        <w:jc w:val="center"/>
        <w:rPr>
          <w:rFonts w:ascii="Times New Roman" w:hAnsi="Times New Roman"/>
          <w:b/>
          <w:sz w:val="28"/>
          <w:szCs w:val="28"/>
          <w:lang w:val="uz-Cyrl-UZ"/>
        </w:rPr>
      </w:pPr>
      <w:r>
        <w:rPr>
          <w:rFonts w:ascii="Times New Roman" w:hAnsi="Times New Roman"/>
          <w:b/>
          <w:sz w:val="28"/>
          <w:szCs w:val="28"/>
          <w:lang w:val="uz-Cyrl-UZ"/>
        </w:rPr>
        <w:t>2</w:t>
      </w:r>
      <w:r w:rsidRPr="00C8787A">
        <w:rPr>
          <w:rFonts w:ascii="Times New Roman" w:hAnsi="Times New Roman"/>
          <w:b/>
          <w:sz w:val="28"/>
          <w:szCs w:val="28"/>
          <w:lang w:val="uz-Cyrl-UZ"/>
        </w:rPr>
        <w:t>0</w:t>
      </w:r>
      <w:r>
        <w:rPr>
          <w:rFonts w:ascii="Times New Roman" w:hAnsi="Times New Roman"/>
          <w:b/>
          <w:sz w:val="28"/>
          <w:szCs w:val="28"/>
          <w:lang w:val="uz-Cyrl-UZ"/>
        </w:rPr>
        <w:t>2</w:t>
      </w:r>
      <w:r w:rsidRPr="002468E2">
        <w:rPr>
          <w:rFonts w:ascii="Times New Roman" w:hAnsi="Times New Roman"/>
          <w:b/>
          <w:sz w:val="28"/>
          <w:szCs w:val="28"/>
          <w:lang w:val="uz-Cyrl-UZ"/>
        </w:rPr>
        <w:t xml:space="preserve">  ГУРУҲ ТАЛАБАЛАРИ БИЛАН </w:t>
      </w:r>
      <w:r w:rsidR="00506EA9">
        <w:rPr>
          <w:rFonts w:ascii="Times New Roman" w:hAnsi="Times New Roman"/>
          <w:b/>
          <w:sz w:val="28"/>
          <w:szCs w:val="28"/>
          <w:lang w:val="uz-Cyrl-UZ"/>
        </w:rPr>
        <w:t>РАНГ</w:t>
      </w:r>
      <w:r>
        <w:rPr>
          <w:rFonts w:ascii="Times New Roman" w:hAnsi="Times New Roman"/>
          <w:b/>
          <w:sz w:val="28"/>
          <w:szCs w:val="28"/>
          <w:lang w:val="uz-Cyrl-UZ"/>
        </w:rPr>
        <w:t xml:space="preserve">ТАСВИР </w:t>
      </w:r>
      <w:r w:rsidRPr="002468E2">
        <w:rPr>
          <w:rFonts w:ascii="Times New Roman" w:hAnsi="Times New Roman"/>
          <w:b/>
          <w:sz w:val="28"/>
          <w:szCs w:val="28"/>
          <w:lang w:val="uz-Cyrl-UZ"/>
        </w:rPr>
        <w:t xml:space="preserve">ФАНИДАН ЎТКАЗИЛГАН </w:t>
      </w:r>
    </w:p>
    <w:p w:rsidR="0097328E" w:rsidRPr="00D63D91" w:rsidRDefault="0097328E" w:rsidP="0097328E">
      <w:pPr>
        <w:jc w:val="center"/>
        <w:rPr>
          <w:rFonts w:ascii="Times New Roman" w:hAnsi="Times New Roman"/>
          <w:b/>
          <w:lang w:val="uz-Cyrl-UZ"/>
        </w:rPr>
      </w:pPr>
      <w:r w:rsidRPr="00D63D91">
        <w:rPr>
          <w:rFonts w:ascii="Times New Roman" w:hAnsi="Times New Roman"/>
          <w:b/>
          <w:bCs/>
          <w:color w:val="FF0000"/>
          <w:sz w:val="32"/>
          <w:szCs w:val="28"/>
          <w:lang w:val="uz-Cyrl-UZ"/>
        </w:rPr>
        <w:t xml:space="preserve">            </w:t>
      </w:r>
    </w:p>
    <w:p w:rsidR="0097328E" w:rsidRPr="00D63D91" w:rsidRDefault="0097328E" w:rsidP="0097328E">
      <w:pPr>
        <w:pStyle w:val="21"/>
        <w:spacing w:line="360" w:lineRule="auto"/>
        <w:jc w:val="both"/>
        <w:rPr>
          <w:b/>
          <w:bCs/>
          <w:color w:val="FF0000"/>
          <w:sz w:val="32"/>
          <w:szCs w:val="28"/>
          <w:lang w:val="uz-Cyrl-UZ"/>
        </w:rPr>
      </w:pPr>
    </w:p>
    <w:p w:rsidR="0097328E" w:rsidRPr="000D1289" w:rsidRDefault="0097328E" w:rsidP="0097328E">
      <w:pPr>
        <w:jc w:val="center"/>
        <w:rPr>
          <w:rFonts w:ascii="Times New Roman" w:hAnsi="Times New Roman"/>
          <w:b/>
          <w:bCs/>
          <w:sz w:val="28"/>
          <w:szCs w:val="28"/>
          <w:lang w:val="uz-Cyrl-UZ"/>
        </w:rPr>
      </w:pPr>
      <w:r>
        <w:rPr>
          <w:rFonts w:ascii="Times New Roman" w:hAnsi="Times New Roman"/>
          <w:b/>
          <w:bCs/>
          <w:sz w:val="28"/>
          <w:szCs w:val="28"/>
          <w:lang w:val="uz-Cyrl-UZ"/>
        </w:rPr>
        <w:t>“</w:t>
      </w:r>
      <w:r w:rsidR="00AA168A">
        <w:rPr>
          <w:rFonts w:ascii="Times New Roman" w:hAnsi="Times New Roman"/>
          <w:b/>
          <w:bCs/>
          <w:sz w:val="28"/>
          <w:szCs w:val="28"/>
          <w:lang w:val="uz-Cyrl-UZ"/>
        </w:rPr>
        <w:t>ИЛИҚ ТУСЛАНИШГА ЭГА БЎЛГАН КОНТРАСТ РАНГЛИ БУЮМЛАРДАН ТУЗИЛГАН НАТЮРМОРТНИ ЧЕКЛАНГАН РАНГЛАРДА ИШЛАШ</w:t>
      </w:r>
      <w:r>
        <w:rPr>
          <w:rFonts w:ascii="Times New Roman" w:hAnsi="Times New Roman"/>
          <w:b/>
          <w:bCs/>
          <w:sz w:val="28"/>
          <w:szCs w:val="28"/>
          <w:lang w:val="uz-Cyrl-UZ"/>
        </w:rPr>
        <w:t>”</w:t>
      </w:r>
    </w:p>
    <w:p w:rsidR="0097328E" w:rsidRPr="00D63D91" w:rsidRDefault="0097328E" w:rsidP="0097328E">
      <w:pPr>
        <w:pStyle w:val="21"/>
        <w:spacing w:line="360" w:lineRule="auto"/>
        <w:jc w:val="center"/>
        <w:rPr>
          <w:b/>
          <w:bCs/>
          <w:sz w:val="32"/>
          <w:szCs w:val="40"/>
          <w:lang w:val="uz-Cyrl-UZ"/>
        </w:rPr>
      </w:pPr>
    </w:p>
    <w:p w:rsidR="0097328E" w:rsidRPr="00D63D91" w:rsidRDefault="0097328E" w:rsidP="0097328E">
      <w:pPr>
        <w:pStyle w:val="21"/>
        <w:spacing w:line="360" w:lineRule="auto"/>
        <w:jc w:val="center"/>
        <w:rPr>
          <w:b/>
          <w:bCs/>
          <w:color w:val="FF0000"/>
          <w:sz w:val="32"/>
          <w:szCs w:val="28"/>
          <w:lang w:val="uz-Cyrl-UZ"/>
        </w:rPr>
      </w:pPr>
    </w:p>
    <w:p w:rsidR="0097328E" w:rsidRPr="00D63D91" w:rsidRDefault="0097328E" w:rsidP="0097328E">
      <w:pPr>
        <w:pStyle w:val="21"/>
        <w:spacing w:line="360" w:lineRule="auto"/>
        <w:jc w:val="center"/>
        <w:rPr>
          <w:b/>
          <w:bCs/>
          <w:sz w:val="44"/>
          <w:szCs w:val="44"/>
          <w:lang w:val="uz-Cyrl-UZ"/>
        </w:rPr>
      </w:pPr>
      <w:r w:rsidRPr="00D63D91">
        <w:rPr>
          <w:b/>
          <w:bCs/>
          <w:sz w:val="28"/>
          <w:szCs w:val="28"/>
          <w:lang w:val="uz-Cyrl-UZ"/>
        </w:rPr>
        <w:t>МАВЗУСИДА</w:t>
      </w:r>
      <w:r>
        <w:rPr>
          <w:b/>
          <w:bCs/>
          <w:sz w:val="28"/>
          <w:szCs w:val="28"/>
          <w:lang w:val="uz-Cyrl-UZ"/>
        </w:rPr>
        <w:t>ГИ</w:t>
      </w:r>
      <w:r w:rsidRPr="00D63D91">
        <w:rPr>
          <w:b/>
          <w:bCs/>
          <w:sz w:val="28"/>
          <w:szCs w:val="28"/>
          <w:lang w:val="uz-Cyrl-UZ"/>
        </w:rPr>
        <w:t xml:space="preserve"> ОЧИҚ ДАРС </w:t>
      </w:r>
      <w:r>
        <w:rPr>
          <w:b/>
          <w:bCs/>
          <w:sz w:val="28"/>
          <w:szCs w:val="28"/>
          <w:lang w:val="uz-Cyrl-UZ"/>
        </w:rPr>
        <w:t>ИШЛАНМА</w:t>
      </w:r>
      <w:r w:rsidRPr="00D63D91">
        <w:rPr>
          <w:b/>
          <w:bCs/>
          <w:sz w:val="28"/>
          <w:szCs w:val="28"/>
          <w:lang w:val="uz-Cyrl-UZ"/>
        </w:rPr>
        <w:t>ЛАРИ</w:t>
      </w:r>
    </w:p>
    <w:p w:rsidR="0097328E" w:rsidRPr="00D63D91" w:rsidRDefault="0097328E" w:rsidP="0097328E">
      <w:pPr>
        <w:pStyle w:val="21"/>
        <w:spacing w:line="360" w:lineRule="auto"/>
        <w:rPr>
          <w:b/>
          <w:bCs/>
          <w:sz w:val="28"/>
          <w:szCs w:val="28"/>
          <w:lang w:val="uz-Cyrl-UZ"/>
        </w:rPr>
      </w:pPr>
    </w:p>
    <w:p w:rsidR="0097328E" w:rsidRPr="00D63D91" w:rsidRDefault="0097328E" w:rsidP="0097328E">
      <w:pPr>
        <w:pStyle w:val="21"/>
        <w:spacing w:line="240" w:lineRule="auto"/>
        <w:rPr>
          <w:b/>
          <w:bCs/>
          <w:sz w:val="28"/>
          <w:szCs w:val="28"/>
          <w:lang w:val="uz-Cyrl-UZ"/>
        </w:rPr>
      </w:pPr>
    </w:p>
    <w:p w:rsidR="0097328E" w:rsidRPr="00D63D91" w:rsidRDefault="0097328E" w:rsidP="0097328E">
      <w:pPr>
        <w:pStyle w:val="21"/>
        <w:spacing w:line="240" w:lineRule="auto"/>
        <w:rPr>
          <w:b/>
          <w:bCs/>
          <w:sz w:val="28"/>
          <w:szCs w:val="28"/>
          <w:lang w:val="uz-Cyrl-UZ"/>
        </w:rPr>
      </w:pPr>
    </w:p>
    <w:p w:rsidR="0097328E" w:rsidRPr="00D63D91" w:rsidRDefault="0097328E" w:rsidP="0097328E">
      <w:pPr>
        <w:pStyle w:val="21"/>
        <w:spacing w:line="240" w:lineRule="auto"/>
        <w:rPr>
          <w:b/>
          <w:bCs/>
          <w:sz w:val="28"/>
          <w:szCs w:val="28"/>
          <w:lang w:val="uz-Cyrl-UZ"/>
        </w:rPr>
      </w:pPr>
    </w:p>
    <w:p w:rsidR="0097328E" w:rsidRPr="00AA168A" w:rsidRDefault="00AA168A" w:rsidP="0097328E">
      <w:pPr>
        <w:pStyle w:val="21"/>
        <w:spacing w:line="240" w:lineRule="auto"/>
        <w:jc w:val="center"/>
        <w:rPr>
          <w:b/>
          <w:bCs/>
          <w:sz w:val="28"/>
          <w:szCs w:val="28"/>
          <w:lang w:val="uz-Cyrl-UZ"/>
        </w:rPr>
      </w:pPr>
      <w:r>
        <w:rPr>
          <w:b/>
          <w:bCs/>
          <w:sz w:val="28"/>
          <w:szCs w:val="28"/>
          <w:lang w:val="uz-Cyrl-UZ"/>
        </w:rPr>
        <w:t>ТОШКЕНТ 2020</w:t>
      </w:r>
    </w:p>
    <w:p w:rsidR="0097328E" w:rsidRDefault="0097328E" w:rsidP="0097328E">
      <w:pPr>
        <w:pStyle w:val="21"/>
        <w:spacing w:line="240" w:lineRule="auto"/>
        <w:rPr>
          <w:b/>
          <w:bCs/>
          <w:sz w:val="144"/>
          <w:szCs w:val="144"/>
          <w:lang w:val="uz-Cyrl-UZ"/>
        </w:rPr>
        <w:sectPr w:rsidR="0097328E" w:rsidSect="0093492B">
          <w:footerReference w:type="default" r:id="rId7"/>
          <w:pgSz w:w="11906" w:h="16838"/>
          <w:pgMar w:top="1134" w:right="1134" w:bottom="1134" w:left="1701" w:header="709" w:footer="709" w:gutter="0"/>
          <w:cols w:space="708"/>
          <w:docGrid w:linePitch="360"/>
        </w:sectPr>
      </w:pPr>
    </w:p>
    <w:p w:rsidR="0097328E" w:rsidRDefault="0097328E" w:rsidP="0097328E">
      <w:pPr>
        <w:pStyle w:val="21"/>
        <w:spacing w:line="240" w:lineRule="auto"/>
        <w:jc w:val="center"/>
        <w:rPr>
          <w:b/>
          <w:bCs/>
          <w:sz w:val="144"/>
          <w:szCs w:val="144"/>
        </w:rPr>
      </w:pPr>
    </w:p>
    <w:p w:rsidR="0097328E" w:rsidRPr="00D63D91" w:rsidRDefault="0097328E" w:rsidP="0097328E">
      <w:pPr>
        <w:pStyle w:val="21"/>
        <w:spacing w:line="240" w:lineRule="auto"/>
        <w:jc w:val="center"/>
        <w:rPr>
          <w:b/>
          <w:bCs/>
          <w:sz w:val="144"/>
          <w:szCs w:val="144"/>
          <w:lang w:val="uz-Cyrl-UZ"/>
        </w:rPr>
      </w:pPr>
      <w:r w:rsidRPr="00D63D91">
        <w:rPr>
          <w:b/>
          <w:bCs/>
          <w:sz w:val="144"/>
          <w:szCs w:val="144"/>
          <w:lang w:val="uz-Cyrl-UZ"/>
        </w:rPr>
        <w:t>Э Ъ Л О Н !</w:t>
      </w:r>
    </w:p>
    <w:p w:rsidR="0097328E" w:rsidRPr="00D63D91" w:rsidRDefault="0097328E" w:rsidP="0097328E">
      <w:pPr>
        <w:jc w:val="center"/>
        <w:rPr>
          <w:rFonts w:ascii="Times New Roman" w:hAnsi="Times New Roman"/>
          <w:b/>
          <w:bCs/>
          <w:sz w:val="28"/>
          <w:szCs w:val="28"/>
          <w:lang w:val="uz-Cyrl-UZ"/>
        </w:rPr>
      </w:pPr>
      <w:r>
        <w:rPr>
          <w:rFonts w:ascii="Times New Roman" w:hAnsi="Times New Roman"/>
          <w:b/>
          <w:sz w:val="28"/>
          <w:szCs w:val="28"/>
          <w:lang w:val="uz-Cyrl-UZ"/>
        </w:rPr>
        <w:t>20</w:t>
      </w:r>
      <w:r w:rsidR="001576EB">
        <w:rPr>
          <w:rFonts w:ascii="Times New Roman" w:hAnsi="Times New Roman"/>
          <w:b/>
          <w:sz w:val="28"/>
          <w:szCs w:val="28"/>
          <w:lang w:val="uz-Cyrl-UZ"/>
        </w:rPr>
        <w:t>20</w:t>
      </w:r>
      <w:r>
        <w:rPr>
          <w:rFonts w:ascii="Times New Roman" w:hAnsi="Times New Roman"/>
          <w:b/>
          <w:sz w:val="28"/>
          <w:szCs w:val="28"/>
          <w:lang w:val="uz-Cyrl-UZ"/>
        </w:rPr>
        <w:t xml:space="preserve"> ЙИЛ </w:t>
      </w:r>
      <w:r w:rsidR="001576EB">
        <w:rPr>
          <w:rFonts w:ascii="Times New Roman" w:hAnsi="Times New Roman"/>
          <w:b/>
          <w:sz w:val="28"/>
          <w:szCs w:val="28"/>
          <w:lang w:val="uz-Cyrl-UZ"/>
        </w:rPr>
        <w:t xml:space="preserve">9 МАРТ </w:t>
      </w:r>
      <w:r w:rsidR="00506EA9">
        <w:rPr>
          <w:rFonts w:ascii="Times New Roman" w:hAnsi="Times New Roman"/>
          <w:b/>
          <w:sz w:val="28"/>
          <w:szCs w:val="28"/>
          <w:lang w:val="uz-Cyrl-UZ"/>
        </w:rPr>
        <w:t xml:space="preserve"> </w:t>
      </w:r>
      <w:r w:rsidRPr="00D63D91">
        <w:rPr>
          <w:rFonts w:ascii="Times New Roman" w:hAnsi="Times New Roman"/>
          <w:b/>
          <w:bCs/>
          <w:sz w:val="28"/>
          <w:szCs w:val="28"/>
          <w:lang w:val="uz-Cyrl-UZ"/>
        </w:rPr>
        <w:t xml:space="preserve">КУНИ СОАТ </w:t>
      </w:r>
      <w:r w:rsidR="001576EB">
        <w:rPr>
          <w:rFonts w:ascii="Times New Roman" w:hAnsi="Times New Roman"/>
          <w:b/>
          <w:bCs/>
          <w:sz w:val="28"/>
          <w:szCs w:val="28"/>
          <w:lang w:val="uz-Cyrl-UZ"/>
        </w:rPr>
        <w:t>12</w:t>
      </w:r>
      <w:r w:rsidRPr="00D63D91">
        <w:rPr>
          <w:rFonts w:ascii="Times New Roman" w:hAnsi="Times New Roman"/>
          <w:b/>
          <w:bCs/>
          <w:sz w:val="28"/>
          <w:szCs w:val="28"/>
          <w:lang w:val="uz-Cyrl-UZ"/>
        </w:rPr>
        <w:t>.</w:t>
      </w:r>
      <w:r w:rsidR="001576EB">
        <w:rPr>
          <w:rFonts w:ascii="Times New Roman" w:hAnsi="Times New Roman"/>
          <w:b/>
          <w:bCs/>
          <w:sz w:val="28"/>
          <w:szCs w:val="28"/>
          <w:lang w:val="uz-Cyrl-UZ"/>
        </w:rPr>
        <w:t>2</w:t>
      </w:r>
      <w:r w:rsidRPr="00D63D91">
        <w:rPr>
          <w:rFonts w:ascii="Times New Roman" w:hAnsi="Times New Roman"/>
          <w:b/>
          <w:bCs/>
          <w:sz w:val="28"/>
          <w:szCs w:val="28"/>
          <w:lang w:val="uz-Cyrl-UZ"/>
        </w:rPr>
        <w:t>0</w:t>
      </w:r>
      <w:r>
        <w:rPr>
          <w:rFonts w:ascii="Times New Roman" w:hAnsi="Times New Roman"/>
          <w:b/>
          <w:bCs/>
          <w:sz w:val="28"/>
          <w:szCs w:val="28"/>
          <w:lang w:val="uz-Cyrl-UZ"/>
        </w:rPr>
        <w:t xml:space="preserve"> </w:t>
      </w:r>
      <w:r w:rsidRPr="00D63D91">
        <w:rPr>
          <w:rFonts w:ascii="Times New Roman" w:hAnsi="Times New Roman"/>
          <w:b/>
          <w:bCs/>
          <w:sz w:val="28"/>
          <w:szCs w:val="28"/>
          <w:lang w:val="uz-Cyrl-UZ"/>
        </w:rPr>
        <w:t xml:space="preserve"> </w:t>
      </w:r>
      <w:r>
        <w:rPr>
          <w:rFonts w:ascii="Times New Roman" w:hAnsi="Times New Roman"/>
          <w:b/>
          <w:bCs/>
          <w:sz w:val="28"/>
          <w:szCs w:val="28"/>
          <w:lang w:val="uz-Cyrl-UZ"/>
        </w:rPr>
        <w:t>4</w:t>
      </w:r>
      <w:r w:rsidRPr="00D63D91">
        <w:rPr>
          <w:rFonts w:ascii="Times New Roman" w:hAnsi="Times New Roman"/>
          <w:b/>
          <w:bCs/>
          <w:sz w:val="28"/>
          <w:szCs w:val="28"/>
          <w:lang w:val="uz-Cyrl-UZ"/>
        </w:rPr>
        <w:t>.1</w:t>
      </w:r>
      <w:r w:rsidR="00506EA9">
        <w:rPr>
          <w:rFonts w:ascii="Times New Roman" w:hAnsi="Times New Roman"/>
          <w:b/>
          <w:bCs/>
          <w:sz w:val="28"/>
          <w:szCs w:val="28"/>
          <w:lang w:val="uz-Cyrl-UZ"/>
        </w:rPr>
        <w:t>6</w:t>
      </w:r>
      <w:r w:rsidRPr="00D63D91">
        <w:rPr>
          <w:rFonts w:ascii="Times New Roman" w:hAnsi="Times New Roman"/>
          <w:b/>
          <w:bCs/>
          <w:sz w:val="28"/>
          <w:szCs w:val="28"/>
          <w:lang w:val="uz-Cyrl-UZ"/>
        </w:rPr>
        <w:t xml:space="preserve"> АУДИТОРИЯДА</w:t>
      </w:r>
    </w:p>
    <w:p w:rsidR="0097328E" w:rsidRPr="00D63D91" w:rsidRDefault="0097328E" w:rsidP="0097328E">
      <w:pPr>
        <w:pStyle w:val="21"/>
        <w:spacing w:line="360" w:lineRule="auto"/>
        <w:jc w:val="center"/>
        <w:rPr>
          <w:b/>
          <w:bCs/>
          <w:sz w:val="28"/>
          <w:szCs w:val="28"/>
          <w:lang w:val="uz-Cyrl-UZ"/>
        </w:rPr>
      </w:pPr>
      <w:r w:rsidRPr="00D63D91">
        <w:rPr>
          <w:b/>
          <w:bCs/>
          <w:sz w:val="28"/>
          <w:szCs w:val="28"/>
          <w:lang w:val="uz-Cyrl-UZ"/>
        </w:rPr>
        <w:t>«ТАСВИРИЙ САНЪАТ ВА УНИ Ў</w:t>
      </w:r>
      <w:r>
        <w:rPr>
          <w:b/>
          <w:bCs/>
          <w:sz w:val="28"/>
          <w:szCs w:val="28"/>
          <w:lang w:val="uz-Cyrl-UZ"/>
        </w:rPr>
        <w:t xml:space="preserve">ҚИТИШ МЕТОДИКАСИ» КАФЕДРАСИНИНГ </w:t>
      </w:r>
    </w:p>
    <w:p w:rsidR="0097328E" w:rsidRPr="00D63D91" w:rsidRDefault="0097328E" w:rsidP="0097328E">
      <w:pPr>
        <w:pStyle w:val="21"/>
        <w:spacing w:line="240" w:lineRule="auto"/>
        <w:rPr>
          <w:b/>
          <w:bCs/>
          <w:sz w:val="28"/>
          <w:szCs w:val="28"/>
        </w:rPr>
      </w:pPr>
    </w:p>
    <w:p w:rsidR="0097328E" w:rsidRPr="00D63D91" w:rsidRDefault="0097328E" w:rsidP="0097328E">
      <w:pPr>
        <w:jc w:val="center"/>
        <w:rPr>
          <w:rFonts w:ascii="Times New Roman" w:hAnsi="Times New Roman"/>
          <w:b/>
          <w:sz w:val="28"/>
          <w:szCs w:val="28"/>
          <w:lang w:val="uz-Cyrl-UZ"/>
        </w:rPr>
      </w:pPr>
      <w:r w:rsidRPr="00D63D91">
        <w:rPr>
          <w:rFonts w:ascii="Times New Roman" w:hAnsi="Times New Roman"/>
          <w:b/>
          <w:bCs/>
          <w:sz w:val="28"/>
          <w:szCs w:val="28"/>
          <w:lang w:val="uz-Cyrl-UZ"/>
        </w:rPr>
        <w:t xml:space="preserve">   </w:t>
      </w:r>
      <w:r w:rsidRPr="00930F51">
        <w:rPr>
          <w:rFonts w:ascii="Times New Roman" w:hAnsi="Times New Roman"/>
          <w:b/>
          <w:bCs/>
          <w:sz w:val="28"/>
          <w:szCs w:val="28"/>
          <w:lang w:val="uz-Cyrl-UZ"/>
        </w:rPr>
        <w:t>КАТТА</w:t>
      </w:r>
      <w:r>
        <w:rPr>
          <w:rFonts w:ascii="Times New Roman" w:hAnsi="Times New Roman"/>
          <w:b/>
          <w:bCs/>
          <w:sz w:val="28"/>
          <w:szCs w:val="28"/>
          <w:lang w:val="uz-Cyrl-UZ"/>
        </w:rPr>
        <w:t xml:space="preserve"> </w:t>
      </w:r>
      <w:r w:rsidRPr="00D63D91">
        <w:rPr>
          <w:rFonts w:ascii="Times New Roman" w:hAnsi="Times New Roman"/>
          <w:b/>
          <w:bCs/>
          <w:sz w:val="28"/>
          <w:szCs w:val="28"/>
          <w:lang w:val="uz-Cyrl-UZ"/>
        </w:rPr>
        <w:t xml:space="preserve">ЎҚИТУВЧИСИ  </w:t>
      </w:r>
      <w:r>
        <w:rPr>
          <w:rFonts w:ascii="Times New Roman" w:hAnsi="Times New Roman"/>
          <w:b/>
          <w:bCs/>
          <w:sz w:val="28"/>
          <w:szCs w:val="28"/>
          <w:lang w:val="uz-Cyrl-UZ"/>
        </w:rPr>
        <w:t>Ш.Б.НАЗИРБЕКОВАНИНГ</w:t>
      </w:r>
      <w:r w:rsidRPr="00D63D91">
        <w:rPr>
          <w:rFonts w:ascii="Times New Roman" w:hAnsi="Times New Roman"/>
          <w:b/>
          <w:sz w:val="28"/>
          <w:szCs w:val="28"/>
          <w:lang w:val="uz-Cyrl-UZ"/>
        </w:rPr>
        <w:t>«</w:t>
      </w:r>
      <w:r>
        <w:rPr>
          <w:rFonts w:ascii="Times New Roman" w:hAnsi="Times New Roman"/>
          <w:b/>
          <w:sz w:val="28"/>
          <w:szCs w:val="28"/>
          <w:lang w:val="uz-Cyrl-UZ"/>
        </w:rPr>
        <w:t xml:space="preserve">ТАСВИРИЙ САНЪАТ ВА </w:t>
      </w:r>
      <w:r w:rsidRPr="00D63D91">
        <w:rPr>
          <w:rFonts w:ascii="Times New Roman" w:hAnsi="Times New Roman"/>
          <w:b/>
          <w:sz w:val="28"/>
          <w:szCs w:val="28"/>
          <w:lang w:val="uz-Cyrl-UZ"/>
        </w:rPr>
        <w:t xml:space="preserve"> МУХАНДИСЛИК ГРАФИКАСИ» БАКАЛАВРИАТ ТАЪЛИМ ЙЎНАЛИШИ </w:t>
      </w:r>
    </w:p>
    <w:p w:rsidR="0097328E" w:rsidRPr="00D63D91" w:rsidRDefault="0097328E" w:rsidP="0097328E">
      <w:pPr>
        <w:jc w:val="center"/>
        <w:rPr>
          <w:rFonts w:ascii="Times New Roman" w:hAnsi="Times New Roman"/>
          <w:b/>
          <w:sz w:val="28"/>
          <w:szCs w:val="28"/>
        </w:rPr>
      </w:pPr>
      <w:r>
        <w:rPr>
          <w:rFonts w:ascii="Times New Roman" w:hAnsi="Times New Roman"/>
          <w:b/>
          <w:sz w:val="28"/>
          <w:szCs w:val="28"/>
          <w:lang w:val="uz-Cyrl-UZ"/>
        </w:rPr>
        <w:t>2</w:t>
      </w:r>
      <w:r w:rsidR="00506EA9">
        <w:rPr>
          <w:rFonts w:ascii="Times New Roman" w:hAnsi="Times New Roman"/>
          <w:b/>
          <w:sz w:val="28"/>
          <w:szCs w:val="28"/>
          <w:lang w:val="uz-Cyrl-UZ"/>
        </w:rPr>
        <w:t>02</w:t>
      </w:r>
      <w:r w:rsidRPr="00D63D91">
        <w:rPr>
          <w:rFonts w:ascii="Times New Roman" w:hAnsi="Times New Roman"/>
          <w:b/>
          <w:sz w:val="28"/>
          <w:szCs w:val="28"/>
        </w:rPr>
        <w:t xml:space="preserve">  ГУРУҲ ТАЛАБАЛАРИ БИЛАН </w:t>
      </w:r>
      <w:r w:rsidR="00506EA9">
        <w:rPr>
          <w:rFonts w:ascii="Times New Roman" w:hAnsi="Times New Roman"/>
          <w:b/>
          <w:sz w:val="28"/>
          <w:szCs w:val="28"/>
          <w:lang w:val="uz-Cyrl-UZ"/>
        </w:rPr>
        <w:t>РАНГ</w:t>
      </w:r>
      <w:r>
        <w:rPr>
          <w:rFonts w:ascii="Times New Roman" w:hAnsi="Times New Roman"/>
          <w:b/>
          <w:sz w:val="28"/>
          <w:szCs w:val="28"/>
          <w:lang w:val="uz-Cyrl-UZ"/>
        </w:rPr>
        <w:t xml:space="preserve">ТАСВИР </w:t>
      </w:r>
      <w:r w:rsidRPr="00D63D91">
        <w:rPr>
          <w:rFonts w:ascii="Times New Roman" w:hAnsi="Times New Roman"/>
          <w:b/>
          <w:sz w:val="28"/>
          <w:szCs w:val="28"/>
        </w:rPr>
        <w:t xml:space="preserve">ФАНИДАН  </w:t>
      </w:r>
    </w:p>
    <w:p w:rsidR="0097328E" w:rsidRPr="00D63D91" w:rsidRDefault="0097328E" w:rsidP="0097328E">
      <w:pPr>
        <w:jc w:val="center"/>
        <w:rPr>
          <w:rFonts w:ascii="Times New Roman" w:hAnsi="Times New Roman"/>
          <w:b/>
        </w:rPr>
      </w:pPr>
      <w:r w:rsidRPr="00D63D91">
        <w:rPr>
          <w:rFonts w:ascii="Times New Roman" w:hAnsi="Times New Roman"/>
          <w:lang w:val="uz-Cyrl-UZ"/>
        </w:rPr>
        <w:t xml:space="preserve">         </w:t>
      </w:r>
    </w:p>
    <w:p w:rsidR="0097328E" w:rsidRPr="002468E2" w:rsidRDefault="0097328E" w:rsidP="001F5372">
      <w:pPr>
        <w:jc w:val="center"/>
        <w:rPr>
          <w:rFonts w:ascii="Times New Roman" w:hAnsi="Times New Roman"/>
          <w:b/>
          <w:bCs/>
          <w:sz w:val="28"/>
          <w:szCs w:val="28"/>
          <w:lang w:val="uz-Cyrl-UZ"/>
        </w:rPr>
      </w:pPr>
      <w:r>
        <w:rPr>
          <w:rFonts w:ascii="Times New Roman" w:hAnsi="Times New Roman"/>
          <w:b/>
          <w:bCs/>
          <w:sz w:val="28"/>
          <w:szCs w:val="28"/>
          <w:lang w:val="uz-Cyrl-UZ"/>
        </w:rPr>
        <w:t>“</w:t>
      </w:r>
      <w:r w:rsidR="001F5372">
        <w:rPr>
          <w:rFonts w:ascii="Times New Roman" w:hAnsi="Times New Roman"/>
          <w:b/>
          <w:bCs/>
          <w:sz w:val="28"/>
          <w:szCs w:val="28"/>
          <w:lang w:val="uz-Cyrl-UZ"/>
        </w:rPr>
        <w:t>ИЛИҚ ТУСЛАНИШГА ЭГА БЎЛГАН КОНТРАСТ РАНГЛИ БУЮМЛАРДАН ТУЗИЛГАН НАТЮРМОРТНИ ЧЕКЛАНГАН РАНГЛАРДА ИШЛАШ</w:t>
      </w:r>
      <w:r>
        <w:rPr>
          <w:rFonts w:ascii="Times New Roman" w:hAnsi="Times New Roman"/>
          <w:b/>
          <w:bCs/>
          <w:sz w:val="28"/>
          <w:szCs w:val="28"/>
          <w:lang w:val="uz-Cyrl-UZ"/>
        </w:rPr>
        <w:t>”</w:t>
      </w:r>
    </w:p>
    <w:p w:rsidR="0097328E" w:rsidRPr="00D63D91" w:rsidRDefault="0097328E" w:rsidP="0097328E">
      <w:pPr>
        <w:jc w:val="center"/>
        <w:rPr>
          <w:rFonts w:ascii="Times New Roman" w:hAnsi="Times New Roman"/>
          <w:b/>
          <w:lang w:val="uz-Cyrl-UZ"/>
        </w:rPr>
      </w:pPr>
      <w:r w:rsidRPr="00D63D91">
        <w:rPr>
          <w:rFonts w:ascii="Times New Roman" w:hAnsi="Times New Roman"/>
          <w:b/>
          <w:bCs/>
          <w:color w:val="FF0000"/>
          <w:sz w:val="32"/>
          <w:szCs w:val="28"/>
          <w:lang w:val="uz-Cyrl-UZ"/>
        </w:rPr>
        <w:t xml:space="preserve">            </w:t>
      </w:r>
    </w:p>
    <w:p w:rsidR="00506EA9" w:rsidRDefault="00506EA9" w:rsidP="00506EA9">
      <w:pPr>
        <w:pStyle w:val="21"/>
        <w:spacing w:line="360" w:lineRule="auto"/>
        <w:rPr>
          <w:b/>
          <w:bCs/>
          <w:color w:val="FF0000"/>
          <w:sz w:val="32"/>
          <w:szCs w:val="28"/>
          <w:lang w:val="uz-Cyrl-UZ"/>
        </w:rPr>
      </w:pPr>
    </w:p>
    <w:p w:rsidR="0097328E" w:rsidRPr="00D63D91" w:rsidRDefault="00506EA9" w:rsidP="00506EA9">
      <w:pPr>
        <w:pStyle w:val="21"/>
        <w:spacing w:line="360" w:lineRule="auto"/>
        <w:rPr>
          <w:b/>
          <w:bCs/>
          <w:color w:val="FF0000"/>
          <w:sz w:val="32"/>
          <w:szCs w:val="28"/>
          <w:lang w:val="uz-Cyrl-UZ"/>
        </w:rPr>
      </w:pPr>
      <w:r>
        <w:rPr>
          <w:b/>
          <w:bCs/>
          <w:color w:val="FF0000"/>
          <w:sz w:val="32"/>
          <w:szCs w:val="28"/>
          <w:lang w:val="uz-Cyrl-UZ"/>
        </w:rPr>
        <w:t xml:space="preserve">                      </w:t>
      </w:r>
      <w:r w:rsidR="0097328E" w:rsidRPr="00D63D91">
        <w:rPr>
          <w:b/>
          <w:bCs/>
          <w:sz w:val="28"/>
          <w:szCs w:val="28"/>
          <w:lang w:val="uz-Cyrl-UZ"/>
        </w:rPr>
        <w:t>МАВЗУСИДАГИ ОЧИҚ ДАРСИ БЎЛАДИ.</w:t>
      </w:r>
    </w:p>
    <w:p w:rsidR="0097328E" w:rsidRPr="00D63D91" w:rsidRDefault="0097328E" w:rsidP="0097328E">
      <w:pPr>
        <w:pStyle w:val="21"/>
        <w:spacing w:line="240" w:lineRule="auto"/>
        <w:rPr>
          <w:sz w:val="28"/>
          <w:szCs w:val="28"/>
          <w:lang w:val="uz-Cyrl-UZ"/>
        </w:rPr>
      </w:pPr>
    </w:p>
    <w:p w:rsidR="0097328E" w:rsidRDefault="0097328E" w:rsidP="0097328E">
      <w:pPr>
        <w:pStyle w:val="21"/>
        <w:spacing w:line="240" w:lineRule="auto"/>
        <w:jc w:val="center"/>
        <w:rPr>
          <w:b/>
          <w:bCs/>
          <w:sz w:val="28"/>
          <w:szCs w:val="28"/>
          <w:lang w:val="uz-Cyrl-UZ"/>
        </w:rPr>
      </w:pPr>
      <w:r w:rsidRPr="00D63D91">
        <w:rPr>
          <w:b/>
          <w:bCs/>
          <w:sz w:val="28"/>
          <w:szCs w:val="28"/>
          <w:lang w:val="uz-Cyrl-UZ"/>
        </w:rPr>
        <w:t>ОЧИҚ ДАРСГА КИРИШНИ  ХОХЛОВЧИ ПРОФЕССОР-ЎҚИТУВЧИЛАР ТАКЛИФ ЭТИЛАДИ</w:t>
      </w:r>
      <w:r>
        <w:rPr>
          <w:b/>
          <w:bCs/>
          <w:sz w:val="28"/>
          <w:szCs w:val="28"/>
          <w:lang w:val="uz-Cyrl-UZ"/>
        </w:rPr>
        <w:t>.</w:t>
      </w:r>
    </w:p>
    <w:p w:rsidR="0097328E" w:rsidRPr="00BF5555" w:rsidRDefault="0097328E" w:rsidP="0097328E">
      <w:pPr>
        <w:pStyle w:val="21"/>
        <w:spacing w:line="240" w:lineRule="auto"/>
        <w:jc w:val="center"/>
        <w:rPr>
          <w:b/>
          <w:bCs/>
          <w:sz w:val="28"/>
          <w:szCs w:val="28"/>
          <w:lang w:val="uz-Cyrl-UZ"/>
        </w:rPr>
      </w:pPr>
    </w:p>
    <w:p w:rsidR="0097328E" w:rsidRPr="00BF5555" w:rsidRDefault="0097328E" w:rsidP="0097328E">
      <w:pPr>
        <w:pStyle w:val="21"/>
        <w:spacing w:line="240" w:lineRule="auto"/>
        <w:jc w:val="center"/>
        <w:rPr>
          <w:b/>
          <w:bCs/>
          <w:sz w:val="28"/>
          <w:szCs w:val="28"/>
          <w:lang w:val="uz-Cyrl-UZ"/>
        </w:rPr>
      </w:pPr>
    </w:p>
    <w:p w:rsidR="0097328E" w:rsidRPr="00BF5555" w:rsidRDefault="0097328E" w:rsidP="0097328E">
      <w:pPr>
        <w:pStyle w:val="21"/>
        <w:spacing w:line="240" w:lineRule="auto"/>
        <w:jc w:val="center"/>
        <w:rPr>
          <w:b/>
          <w:bCs/>
          <w:sz w:val="28"/>
          <w:szCs w:val="28"/>
          <w:lang w:val="uz-Cyrl-UZ"/>
        </w:rPr>
      </w:pPr>
    </w:p>
    <w:p w:rsidR="0097328E" w:rsidRPr="00BF5555" w:rsidRDefault="0097328E" w:rsidP="0097328E">
      <w:pPr>
        <w:pStyle w:val="21"/>
        <w:spacing w:line="240" w:lineRule="auto"/>
        <w:jc w:val="center"/>
        <w:rPr>
          <w:b/>
          <w:bCs/>
          <w:sz w:val="28"/>
          <w:szCs w:val="28"/>
          <w:lang w:val="uz-Cyrl-UZ"/>
        </w:rPr>
      </w:pPr>
    </w:p>
    <w:p w:rsidR="0097328E" w:rsidRPr="00BF5555" w:rsidRDefault="0097328E" w:rsidP="0097328E">
      <w:pPr>
        <w:pStyle w:val="21"/>
        <w:spacing w:line="240" w:lineRule="auto"/>
        <w:jc w:val="center"/>
        <w:rPr>
          <w:b/>
          <w:bCs/>
          <w:sz w:val="28"/>
          <w:szCs w:val="28"/>
          <w:lang w:val="uz-Cyrl-UZ"/>
        </w:rPr>
      </w:pPr>
    </w:p>
    <w:p w:rsidR="0097328E" w:rsidRPr="00BF5555" w:rsidRDefault="0097328E" w:rsidP="0097328E">
      <w:pPr>
        <w:pStyle w:val="21"/>
        <w:spacing w:line="240" w:lineRule="auto"/>
        <w:jc w:val="center"/>
        <w:rPr>
          <w:b/>
          <w:bCs/>
          <w:sz w:val="28"/>
          <w:szCs w:val="28"/>
          <w:lang w:val="uz-Cyrl-UZ"/>
        </w:rPr>
      </w:pPr>
    </w:p>
    <w:p w:rsidR="0097328E" w:rsidRDefault="0097328E" w:rsidP="0097328E">
      <w:pPr>
        <w:pStyle w:val="20"/>
        <w:shd w:val="clear" w:color="auto" w:fill="auto"/>
        <w:spacing w:after="173" w:line="240" w:lineRule="auto"/>
        <w:ind w:left="20"/>
        <w:rPr>
          <w:rFonts w:ascii="Times New Roman" w:hAnsi="Times New Roman"/>
          <w:sz w:val="28"/>
          <w:szCs w:val="28"/>
          <w:lang w:val="uz-Cyrl-UZ"/>
        </w:rPr>
      </w:pPr>
    </w:p>
    <w:p w:rsidR="0097328E" w:rsidRPr="00640559" w:rsidRDefault="0097328E" w:rsidP="0097328E">
      <w:pPr>
        <w:pStyle w:val="20"/>
        <w:shd w:val="clear" w:color="auto" w:fill="auto"/>
        <w:spacing w:after="173" w:line="240" w:lineRule="auto"/>
        <w:ind w:left="20"/>
        <w:rPr>
          <w:rFonts w:ascii="Times New Roman" w:hAnsi="Times New Roman"/>
          <w:sz w:val="28"/>
          <w:szCs w:val="28"/>
          <w:lang w:val="uz-Cyrl-UZ"/>
        </w:rPr>
      </w:pPr>
      <w:r w:rsidRPr="00640559">
        <w:rPr>
          <w:rFonts w:ascii="Times New Roman" w:hAnsi="Times New Roman"/>
          <w:sz w:val="28"/>
          <w:szCs w:val="28"/>
          <w:lang w:val="uz-Cyrl-UZ"/>
        </w:rPr>
        <w:t>МАШҒУЛОТНИ ОЛИБ БОРИШ ТАРТИБИ</w:t>
      </w:r>
    </w:p>
    <w:p w:rsidR="0097328E" w:rsidRPr="00640559" w:rsidRDefault="0097328E" w:rsidP="0097328E">
      <w:pPr>
        <w:pStyle w:val="20"/>
        <w:numPr>
          <w:ilvl w:val="0"/>
          <w:numId w:val="1"/>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t>ТАШКИЛИЙ ҚИСМ:</w:t>
      </w:r>
    </w:p>
    <w:p w:rsidR="0097328E" w:rsidRPr="00640559" w:rsidRDefault="0097328E" w:rsidP="0097328E">
      <w:pPr>
        <w:pStyle w:val="20"/>
        <w:numPr>
          <w:ilvl w:val="1"/>
          <w:numId w:val="1"/>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t>Аудиторияни дарсга тайёрлаш. Қўйилмани ташкил қилиш.</w:t>
      </w:r>
    </w:p>
    <w:p w:rsidR="0097328E" w:rsidRPr="00640559" w:rsidRDefault="0097328E" w:rsidP="0097328E">
      <w:pPr>
        <w:pStyle w:val="20"/>
        <w:numPr>
          <w:ilvl w:val="1"/>
          <w:numId w:val="1"/>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t>Давоматни аниқлаш</w:t>
      </w:r>
    </w:p>
    <w:p w:rsidR="0097328E" w:rsidRPr="00640559" w:rsidRDefault="0097328E" w:rsidP="0097328E">
      <w:pPr>
        <w:pStyle w:val="20"/>
        <w:numPr>
          <w:ilvl w:val="1"/>
          <w:numId w:val="1"/>
        </w:numPr>
        <w:shd w:val="clear" w:color="auto" w:fill="auto"/>
        <w:spacing w:after="173" w:line="240" w:lineRule="auto"/>
        <w:jc w:val="both"/>
        <w:rPr>
          <w:rFonts w:ascii="Times New Roman" w:hAnsi="Times New Roman"/>
          <w:sz w:val="28"/>
          <w:szCs w:val="28"/>
          <w:lang w:val="uz-Cyrl-UZ"/>
        </w:rPr>
      </w:pPr>
      <w:r w:rsidRPr="00A71B3F">
        <w:rPr>
          <w:rFonts w:ascii="Times New Roman" w:hAnsi="Times New Roman"/>
          <w:sz w:val="28"/>
          <w:szCs w:val="28"/>
          <w:lang w:val="uz-Cyrl-UZ"/>
        </w:rPr>
        <w:t xml:space="preserve">Амалий </w:t>
      </w:r>
      <w:r w:rsidRPr="00640559">
        <w:rPr>
          <w:rFonts w:ascii="Times New Roman" w:hAnsi="Times New Roman"/>
          <w:sz w:val="28"/>
          <w:szCs w:val="28"/>
          <w:lang w:val="uz-Cyrl-UZ"/>
        </w:rPr>
        <w:t>машғулот мавзуси материалларини узвийлик тамойили асосида ўтган машғулотлар мавзулари билан савол-жавоб орқали боғлаш.</w:t>
      </w:r>
      <w:r w:rsidRPr="00A71B3F">
        <w:rPr>
          <w:rFonts w:ascii="Times New Roman" w:hAnsi="Times New Roman"/>
          <w:sz w:val="28"/>
          <w:szCs w:val="28"/>
          <w:lang w:val="uz-Cyrl-UZ"/>
        </w:rPr>
        <w:t xml:space="preserve"> </w:t>
      </w:r>
    </w:p>
    <w:p w:rsidR="0097328E" w:rsidRPr="00640559" w:rsidRDefault="0097328E" w:rsidP="0097328E">
      <w:pPr>
        <w:pStyle w:val="20"/>
        <w:numPr>
          <w:ilvl w:val="1"/>
          <w:numId w:val="1"/>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t>Талабаларга мавзуга оид репродукциялар</w:t>
      </w:r>
      <w:r>
        <w:rPr>
          <w:rFonts w:ascii="Times New Roman" w:hAnsi="Times New Roman"/>
          <w:sz w:val="28"/>
          <w:szCs w:val="28"/>
          <w:lang w:val="uz-Cyrl-UZ"/>
        </w:rPr>
        <w:t>, ўқув фильмларини</w:t>
      </w:r>
      <w:r w:rsidRPr="00640559">
        <w:rPr>
          <w:rFonts w:ascii="Times New Roman" w:hAnsi="Times New Roman"/>
          <w:sz w:val="28"/>
          <w:szCs w:val="28"/>
          <w:lang w:val="uz-Cyrl-UZ"/>
        </w:rPr>
        <w:t xml:space="preserve"> намойиш этиш</w:t>
      </w:r>
    </w:p>
    <w:p w:rsidR="0097328E" w:rsidRPr="00640559" w:rsidRDefault="0097328E" w:rsidP="0097328E">
      <w:pPr>
        <w:pStyle w:val="20"/>
        <w:shd w:val="clear" w:color="auto" w:fill="auto"/>
        <w:spacing w:after="173" w:line="240" w:lineRule="auto"/>
        <w:ind w:left="20"/>
        <w:jc w:val="both"/>
        <w:rPr>
          <w:rFonts w:ascii="Times New Roman" w:hAnsi="Times New Roman"/>
          <w:sz w:val="28"/>
          <w:szCs w:val="28"/>
          <w:lang w:val="uz-Cyrl-UZ"/>
        </w:rPr>
      </w:pPr>
    </w:p>
    <w:p w:rsidR="0097328E" w:rsidRPr="00640559" w:rsidRDefault="0097328E" w:rsidP="0097328E">
      <w:pPr>
        <w:pStyle w:val="20"/>
        <w:numPr>
          <w:ilvl w:val="0"/>
          <w:numId w:val="1"/>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t>АСОСИЙ ҚИСМ:</w:t>
      </w:r>
    </w:p>
    <w:p w:rsidR="0097328E" w:rsidRPr="00640559" w:rsidRDefault="0097328E" w:rsidP="0097328E">
      <w:pPr>
        <w:pStyle w:val="20"/>
        <w:numPr>
          <w:ilvl w:val="1"/>
          <w:numId w:val="1"/>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t>Режалаштирилган масалалар бўйича оғзаки савол-жавоблар қилиш.</w:t>
      </w:r>
    </w:p>
    <w:p w:rsidR="0097328E" w:rsidRPr="00640559" w:rsidRDefault="0097328E" w:rsidP="0097328E">
      <w:pPr>
        <w:pStyle w:val="20"/>
        <w:numPr>
          <w:ilvl w:val="1"/>
          <w:numId w:val="1"/>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t>Талабаларга навбатдаги қўйилмани ишлаш босқичлари хақида маълумот бериш.</w:t>
      </w:r>
    </w:p>
    <w:p w:rsidR="0097328E" w:rsidRPr="00640559" w:rsidRDefault="0097328E" w:rsidP="0097328E">
      <w:pPr>
        <w:pStyle w:val="20"/>
        <w:numPr>
          <w:ilvl w:val="1"/>
          <w:numId w:val="1"/>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t xml:space="preserve">Талабалар </w:t>
      </w:r>
      <w:r w:rsidR="00BF5555">
        <w:rPr>
          <w:rFonts w:ascii="Times New Roman" w:hAnsi="Times New Roman"/>
          <w:sz w:val="28"/>
          <w:szCs w:val="28"/>
          <w:lang w:val="uz-Cyrl-UZ"/>
        </w:rPr>
        <w:t>қўйилма</w:t>
      </w:r>
      <w:r>
        <w:rPr>
          <w:rFonts w:ascii="Times New Roman" w:hAnsi="Times New Roman"/>
          <w:sz w:val="28"/>
          <w:szCs w:val="28"/>
          <w:lang w:val="uz-Cyrl-UZ"/>
        </w:rPr>
        <w:t>дан қараб бажарган ишларини</w:t>
      </w:r>
      <w:r w:rsidRPr="00640559">
        <w:rPr>
          <w:rFonts w:ascii="Times New Roman" w:hAnsi="Times New Roman"/>
          <w:sz w:val="28"/>
          <w:szCs w:val="28"/>
          <w:lang w:val="uz-Cyrl-UZ"/>
        </w:rPr>
        <w:t xml:space="preserve"> тахлил этиш ва энг яхшисини танлаб олишга ёрдам бериш.</w:t>
      </w:r>
    </w:p>
    <w:p w:rsidR="0097328E" w:rsidRPr="00640559" w:rsidRDefault="0097328E" w:rsidP="0097328E">
      <w:pPr>
        <w:pStyle w:val="20"/>
        <w:numPr>
          <w:ilvl w:val="1"/>
          <w:numId w:val="1"/>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t>Хар бир талаба</w:t>
      </w:r>
      <w:r>
        <w:rPr>
          <w:rFonts w:ascii="Times New Roman" w:hAnsi="Times New Roman"/>
          <w:sz w:val="28"/>
          <w:szCs w:val="28"/>
          <w:lang w:val="uz-Cyrl-UZ"/>
        </w:rPr>
        <w:t xml:space="preserve"> билан</w:t>
      </w:r>
      <w:r w:rsidRPr="00640559">
        <w:rPr>
          <w:rFonts w:ascii="Times New Roman" w:hAnsi="Times New Roman"/>
          <w:sz w:val="28"/>
          <w:szCs w:val="28"/>
          <w:lang w:val="uz-Cyrl-UZ"/>
        </w:rPr>
        <w:t xml:space="preserve"> индивидуал </w:t>
      </w:r>
      <w:r>
        <w:rPr>
          <w:rFonts w:ascii="Times New Roman" w:hAnsi="Times New Roman"/>
          <w:sz w:val="28"/>
          <w:szCs w:val="28"/>
          <w:lang w:val="uz-Cyrl-UZ"/>
        </w:rPr>
        <w:t>ишла</w:t>
      </w:r>
      <w:r w:rsidRPr="00640559">
        <w:rPr>
          <w:rFonts w:ascii="Times New Roman" w:hAnsi="Times New Roman"/>
          <w:sz w:val="28"/>
          <w:szCs w:val="28"/>
          <w:lang w:val="uz-Cyrl-UZ"/>
        </w:rPr>
        <w:t>ш.</w:t>
      </w:r>
    </w:p>
    <w:p w:rsidR="0097328E" w:rsidRPr="00640559" w:rsidRDefault="0097328E" w:rsidP="0097328E">
      <w:pPr>
        <w:pStyle w:val="20"/>
        <w:shd w:val="clear" w:color="auto" w:fill="auto"/>
        <w:spacing w:after="173" w:line="240" w:lineRule="auto"/>
        <w:ind w:left="20"/>
        <w:jc w:val="both"/>
        <w:rPr>
          <w:rFonts w:ascii="Times New Roman" w:hAnsi="Times New Roman"/>
          <w:sz w:val="28"/>
          <w:szCs w:val="28"/>
          <w:lang w:val="uz-Cyrl-UZ"/>
        </w:rPr>
      </w:pPr>
    </w:p>
    <w:p w:rsidR="0097328E" w:rsidRPr="00640559" w:rsidRDefault="0097328E" w:rsidP="0097328E">
      <w:pPr>
        <w:pStyle w:val="20"/>
        <w:numPr>
          <w:ilvl w:val="0"/>
          <w:numId w:val="1"/>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t>МАШҒУЛОТНИ ЯКУНЛАШ:</w:t>
      </w:r>
    </w:p>
    <w:p w:rsidR="0097328E" w:rsidRPr="00640559" w:rsidRDefault="0097328E" w:rsidP="0097328E">
      <w:pPr>
        <w:pStyle w:val="20"/>
        <w:numPr>
          <w:ilvl w:val="1"/>
          <w:numId w:val="1"/>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t>Мавзу бўйича умумий хулосалар чиқариш.</w:t>
      </w:r>
    </w:p>
    <w:p w:rsidR="0097328E" w:rsidRPr="00640559" w:rsidRDefault="0097328E" w:rsidP="0097328E">
      <w:pPr>
        <w:pStyle w:val="20"/>
        <w:numPr>
          <w:ilvl w:val="1"/>
          <w:numId w:val="1"/>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t>Талабалар</w:t>
      </w:r>
      <w:r>
        <w:rPr>
          <w:rFonts w:ascii="Times New Roman" w:hAnsi="Times New Roman"/>
          <w:sz w:val="28"/>
          <w:szCs w:val="28"/>
          <w:lang w:val="uz-Cyrl-UZ"/>
        </w:rPr>
        <w:t xml:space="preserve"> томонидан</w:t>
      </w:r>
      <w:r w:rsidRPr="00640559">
        <w:rPr>
          <w:rFonts w:ascii="Times New Roman" w:hAnsi="Times New Roman"/>
          <w:sz w:val="28"/>
          <w:szCs w:val="28"/>
          <w:lang w:val="uz-Cyrl-UZ"/>
        </w:rPr>
        <w:t xml:space="preserve"> мавзунинг ўзлаштириш</w:t>
      </w:r>
      <w:r>
        <w:rPr>
          <w:rFonts w:ascii="Times New Roman" w:hAnsi="Times New Roman"/>
          <w:sz w:val="28"/>
          <w:szCs w:val="28"/>
          <w:lang w:val="uz-Cyrl-UZ"/>
        </w:rPr>
        <w:t xml:space="preserve"> даражаси</w:t>
      </w:r>
      <w:r w:rsidRPr="00640559">
        <w:rPr>
          <w:rFonts w:ascii="Times New Roman" w:hAnsi="Times New Roman"/>
          <w:sz w:val="28"/>
          <w:szCs w:val="28"/>
          <w:lang w:val="uz-Cyrl-UZ"/>
        </w:rPr>
        <w:t xml:space="preserve"> хақида маълумот бериш.</w:t>
      </w:r>
    </w:p>
    <w:p w:rsidR="0097328E" w:rsidRPr="00640559" w:rsidRDefault="0097328E" w:rsidP="0097328E">
      <w:pPr>
        <w:pStyle w:val="20"/>
        <w:numPr>
          <w:ilvl w:val="1"/>
          <w:numId w:val="1"/>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t>Машғулотни якунлаш</w:t>
      </w:r>
    </w:p>
    <w:p w:rsidR="0097328E" w:rsidRDefault="0097328E" w:rsidP="0097328E">
      <w:pPr>
        <w:pStyle w:val="20"/>
        <w:shd w:val="clear" w:color="auto" w:fill="auto"/>
        <w:spacing w:after="173" w:line="240" w:lineRule="auto"/>
        <w:ind w:left="20"/>
        <w:jc w:val="both"/>
        <w:rPr>
          <w:rFonts w:ascii="Times New Roman" w:hAnsi="Times New Roman"/>
          <w:sz w:val="28"/>
          <w:szCs w:val="28"/>
        </w:rPr>
      </w:pPr>
    </w:p>
    <w:p w:rsidR="0097328E" w:rsidRDefault="0097328E" w:rsidP="0097328E">
      <w:pPr>
        <w:pStyle w:val="20"/>
        <w:shd w:val="clear" w:color="auto" w:fill="auto"/>
        <w:spacing w:after="173" w:line="240" w:lineRule="auto"/>
        <w:ind w:left="20"/>
        <w:jc w:val="both"/>
        <w:rPr>
          <w:rFonts w:ascii="Times New Roman" w:hAnsi="Times New Roman"/>
          <w:sz w:val="28"/>
          <w:szCs w:val="28"/>
          <w:lang w:val="uz-Cyrl-UZ"/>
        </w:rPr>
      </w:pPr>
    </w:p>
    <w:p w:rsidR="0097328E" w:rsidRPr="002468E2" w:rsidRDefault="0097328E" w:rsidP="0097328E">
      <w:pPr>
        <w:pStyle w:val="20"/>
        <w:shd w:val="clear" w:color="auto" w:fill="auto"/>
        <w:spacing w:after="173" w:line="240" w:lineRule="auto"/>
        <w:ind w:left="20"/>
        <w:jc w:val="both"/>
        <w:rPr>
          <w:rFonts w:ascii="Times New Roman" w:hAnsi="Times New Roman"/>
          <w:sz w:val="28"/>
          <w:szCs w:val="28"/>
          <w:lang w:val="uz-Cyrl-UZ"/>
        </w:rPr>
      </w:pPr>
    </w:p>
    <w:p w:rsidR="0097328E" w:rsidRPr="00640559" w:rsidRDefault="0097328E" w:rsidP="0097328E">
      <w:pPr>
        <w:pStyle w:val="20"/>
        <w:shd w:val="clear" w:color="auto" w:fill="auto"/>
        <w:spacing w:after="173" w:line="240" w:lineRule="auto"/>
        <w:ind w:left="20"/>
        <w:rPr>
          <w:rFonts w:ascii="Times New Roman" w:hAnsi="Times New Roman"/>
          <w:sz w:val="28"/>
          <w:szCs w:val="28"/>
          <w:lang w:val="uz-Cyrl-UZ"/>
        </w:rPr>
      </w:pPr>
      <w:r w:rsidRPr="00640559">
        <w:rPr>
          <w:rFonts w:ascii="Times New Roman" w:hAnsi="Times New Roman"/>
          <w:sz w:val="28"/>
          <w:szCs w:val="28"/>
          <w:lang w:val="uz-Cyrl-UZ"/>
        </w:rPr>
        <w:t>МАШҒУЛОТ ДАВОМИДА ҚЎЛЛАНИЛГАН УСЛУБИЙ ТЕХНОЛОГИЯЛАР:</w:t>
      </w:r>
    </w:p>
    <w:p w:rsidR="0097328E" w:rsidRPr="00640559" w:rsidRDefault="0097328E" w:rsidP="0097328E">
      <w:pPr>
        <w:pStyle w:val="20"/>
        <w:numPr>
          <w:ilvl w:val="0"/>
          <w:numId w:val="2"/>
        </w:numPr>
        <w:shd w:val="clear" w:color="auto" w:fill="auto"/>
        <w:spacing w:after="173" w:line="240" w:lineRule="auto"/>
        <w:jc w:val="both"/>
        <w:rPr>
          <w:rFonts w:ascii="Times New Roman" w:hAnsi="Times New Roman"/>
          <w:sz w:val="28"/>
          <w:szCs w:val="28"/>
          <w:lang w:val="uz-Cyrl-UZ"/>
        </w:rPr>
      </w:pPr>
      <w:r>
        <w:rPr>
          <w:rFonts w:ascii="Times New Roman" w:hAnsi="Times New Roman"/>
          <w:sz w:val="28"/>
          <w:szCs w:val="28"/>
          <w:lang w:val="uz-Cyrl-UZ"/>
        </w:rPr>
        <w:t>Мастер класс</w:t>
      </w:r>
    </w:p>
    <w:p w:rsidR="0097328E" w:rsidRDefault="0097328E" w:rsidP="0097328E">
      <w:pPr>
        <w:pStyle w:val="20"/>
        <w:numPr>
          <w:ilvl w:val="0"/>
          <w:numId w:val="2"/>
        </w:numPr>
        <w:shd w:val="clear" w:color="auto" w:fill="auto"/>
        <w:spacing w:after="173" w:line="240" w:lineRule="auto"/>
        <w:jc w:val="both"/>
        <w:rPr>
          <w:rFonts w:ascii="Times New Roman" w:hAnsi="Times New Roman"/>
          <w:sz w:val="28"/>
          <w:szCs w:val="28"/>
          <w:lang w:val="uz-Cyrl-UZ"/>
        </w:rPr>
      </w:pPr>
      <w:r w:rsidRPr="00640559">
        <w:rPr>
          <w:rFonts w:ascii="Times New Roman" w:hAnsi="Times New Roman"/>
          <w:sz w:val="28"/>
          <w:szCs w:val="28"/>
          <w:lang w:val="uz-Cyrl-UZ"/>
        </w:rPr>
        <w:lastRenderedPageBreak/>
        <w:t>Ақлий хужум</w:t>
      </w:r>
    </w:p>
    <w:p w:rsidR="0097328E" w:rsidRPr="00640559" w:rsidRDefault="0097328E" w:rsidP="0097328E">
      <w:pPr>
        <w:pStyle w:val="20"/>
        <w:numPr>
          <w:ilvl w:val="0"/>
          <w:numId w:val="2"/>
        </w:numPr>
        <w:shd w:val="clear" w:color="auto" w:fill="auto"/>
        <w:spacing w:after="173" w:line="240" w:lineRule="auto"/>
        <w:jc w:val="both"/>
        <w:rPr>
          <w:rFonts w:ascii="Times New Roman" w:hAnsi="Times New Roman"/>
          <w:sz w:val="28"/>
          <w:szCs w:val="28"/>
          <w:lang w:val="uz-Cyrl-UZ"/>
        </w:rPr>
      </w:pPr>
      <w:r>
        <w:rPr>
          <w:rFonts w:ascii="Times New Roman" w:hAnsi="Times New Roman"/>
          <w:sz w:val="28"/>
          <w:szCs w:val="28"/>
          <w:lang w:val="uz-Cyrl-UZ"/>
        </w:rPr>
        <w:t xml:space="preserve">Б.Б.Б. </w:t>
      </w:r>
    </w:p>
    <w:p w:rsidR="00506EA9" w:rsidRPr="000532EA" w:rsidRDefault="00506EA9" w:rsidP="000532EA">
      <w:pPr>
        <w:pStyle w:val="aa"/>
        <w:spacing w:line="240" w:lineRule="auto"/>
        <w:ind w:firstLine="724"/>
        <w:jc w:val="both"/>
        <w:rPr>
          <w:rStyle w:val="4"/>
          <w:sz w:val="24"/>
          <w:szCs w:val="24"/>
          <w:lang w:val="uz-Cyrl-UZ"/>
        </w:rPr>
      </w:pPr>
      <w:r>
        <w:rPr>
          <w:rFonts w:ascii="Times New Roman" w:hAnsi="Times New Roman"/>
          <w:sz w:val="28"/>
          <w:szCs w:val="28"/>
          <w:lang w:val="uz-Cyrl-UZ"/>
        </w:rPr>
        <w:t xml:space="preserve">   </w:t>
      </w:r>
      <w:r w:rsidRPr="000532EA">
        <w:rPr>
          <w:rStyle w:val="4"/>
          <w:sz w:val="24"/>
          <w:szCs w:val="24"/>
          <w:lang w:val="uz-Cyrl-UZ"/>
        </w:rPr>
        <w:t xml:space="preserve">Рангларнинг табиатда қандай ҳосил бўлиши ва тарқалиши муаммоси қадимдан олим ва рассомларнинг диққатини тортган. Машҳур олимлар Ньютон, Ломоносов, Гелмгольцлар рангларнинг моҳиятини илмий асосда текширганлар. </w:t>
      </w:r>
      <w:r w:rsidRPr="000532EA">
        <w:rPr>
          <w:rStyle w:val="4"/>
          <w:sz w:val="24"/>
          <w:szCs w:val="24"/>
        </w:rPr>
        <w:t>М.В. Ло</w:t>
      </w:r>
      <w:r w:rsidRPr="000532EA">
        <w:rPr>
          <w:rStyle w:val="4"/>
          <w:sz w:val="24"/>
          <w:szCs w:val="24"/>
        </w:rPr>
        <w:softHyphen/>
        <w:t>моносов фанда биринчи бўлиб асосий рангларни кашф этган. Исаак Нютон қатор тажрибалар ўтказиб, оқ ёругликни кў</w:t>
      </w:r>
      <w:proofErr w:type="gramStart"/>
      <w:r w:rsidRPr="000532EA">
        <w:rPr>
          <w:rStyle w:val="4"/>
          <w:sz w:val="24"/>
          <w:szCs w:val="24"/>
        </w:rPr>
        <w:t>п</w:t>
      </w:r>
      <w:proofErr w:type="gramEnd"/>
      <w:r w:rsidRPr="000532EA">
        <w:rPr>
          <w:rStyle w:val="4"/>
          <w:sz w:val="24"/>
          <w:szCs w:val="24"/>
        </w:rPr>
        <w:t xml:space="preserve"> рангли эканлигини исботлаган. Экранда спектр рангларини ҳосил қилган. Бунинг учун Ньютон Қуёш нурини қора парданинг кичик тирқишидан ўтказиб унинг йўлига уч қиррали призма қўйган, натижада экранда ҳар хил ранглардан иборат кенг ёруғлик йиғиндиси ҳосил бўлган. Экранда спек</w:t>
      </w:r>
      <w:r w:rsidRPr="000532EA">
        <w:rPr>
          <w:rStyle w:val="4"/>
          <w:sz w:val="24"/>
          <w:szCs w:val="24"/>
        </w:rPr>
        <w:softHyphen/>
        <w:t>тр ранглари пайдо бўлиб, улар қуйидагича жойлашган: қизил, сариқ, зарғалдоқ, яшил, зангори, ҳаво ранг ва бинафша ранглар.</w:t>
      </w:r>
    </w:p>
    <w:p w:rsidR="00506EA9" w:rsidRPr="000532EA" w:rsidRDefault="00506EA9" w:rsidP="000532EA">
      <w:pPr>
        <w:pStyle w:val="aa"/>
        <w:spacing w:line="240" w:lineRule="auto"/>
        <w:ind w:firstLine="724"/>
        <w:jc w:val="both"/>
        <w:rPr>
          <w:rStyle w:val="4"/>
          <w:sz w:val="24"/>
          <w:szCs w:val="24"/>
        </w:rPr>
      </w:pPr>
      <w:r w:rsidRPr="00BF5555">
        <w:rPr>
          <w:rStyle w:val="4"/>
          <w:sz w:val="24"/>
          <w:szCs w:val="24"/>
          <w:lang w:val="uz-Cyrl-UZ"/>
        </w:rPr>
        <w:t>Н</w:t>
      </w:r>
      <w:r w:rsidRPr="000532EA">
        <w:rPr>
          <w:rStyle w:val="4"/>
          <w:sz w:val="24"/>
          <w:szCs w:val="24"/>
          <w:lang w:val="uz-Cyrl-UZ"/>
        </w:rPr>
        <w:t>ъ</w:t>
      </w:r>
      <w:r w:rsidRPr="00BF5555">
        <w:rPr>
          <w:rStyle w:val="4"/>
          <w:sz w:val="24"/>
          <w:szCs w:val="24"/>
          <w:lang w:val="uz-Cyrl-UZ"/>
        </w:rPr>
        <w:t xml:space="preserve">ютон рангларни физика фани нуқтаи назаридан ўрганган бўлса, немис шоири ва санъатшуноси И.В. Гётени рангларнинг киши организмига кўрсатадиган таъсири кўпроқ қизиқтирган. </w:t>
      </w:r>
      <w:r w:rsidRPr="000532EA">
        <w:rPr>
          <w:rStyle w:val="4"/>
          <w:sz w:val="24"/>
          <w:szCs w:val="24"/>
        </w:rPr>
        <w:t>У "</w:t>
      </w:r>
      <w:proofErr w:type="gramStart"/>
      <w:r w:rsidRPr="000532EA">
        <w:rPr>
          <w:rStyle w:val="4"/>
          <w:sz w:val="24"/>
          <w:szCs w:val="24"/>
        </w:rPr>
        <w:t>Ранглар</w:t>
      </w:r>
      <w:proofErr w:type="gramEnd"/>
      <w:r w:rsidRPr="000532EA">
        <w:rPr>
          <w:rStyle w:val="4"/>
          <w:sz w:val="24"/>
          <w:szCs w:val="24"/>
        </w:rPr>
        <w:t xml:space="preserve"> ҳақидаги таълимот" номли асарида рангларни илиқ ва совуқ тусларга ажратган. Илиқ (сарғиш, қизил) ранглар кишида кайфичоғлик туйғусини, совуқ (ҳаворанг, яшил) ранглар эса маъюслик туйғусини уйғ</w:t>
      </w:r>
      <w:proofErr w:type="gramStart"/>
      <w:r w:rsidRPr="000532EA">
        <w:rPr>
          <w:rStyle w:val="4"/>
          <w:sz w:val="24"/>
          <w:szCs w:val="24"/>
        </w:rPr>
        <w:t>отиши</w:t>
      </w:r>
      <w:proofErr w:type="gramEnd"/>
      <w:r w:rsidRPr="000532EA">
        <w:rPr>
          <w:rStyle w:val="4"/>
          <w:sz w:val="24"/>
          <w:szCs w:val="24"/>
        </w:rPr>
        <w:t xml:space="preserve"> ҳақида ёзган.</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Х</w:t>
      </w:r>
      <w:proofErr w:type="gramStart"/>
      <w:r w:rsidRPr="000532EA">
        <w:rPr>
          <w:rStyle w:val="4"/>
          <w:sz w:val="24"/>
          <w:szCs w:val="24"/>
          <w:lang w:val="en-US"/>
        </w:rPr>
        <w:t>I</w:t>
      </w:r>
      <w:proofErr w:type="gramEnd"/>
      <w:r w:rsidRPr="000532EA">
        <w:rPr>
          <w:rStyle w:val="4"/>
          <w:sz w:val="24"/>
          <w:szCs w:val="24"/>
        </w:rPr>
        <w:t>Х асрда немис табиатшунос олими Г.Л. Гелмголс рангшунослик назариясида муҳим янгилик яратди. Кў</w:t>
      </w:r>
      <w:proofErr w:type="gramStart"/>
      <w:r w:rsidRPr="000532EA">
        <w:rPr>
          <w:rStyle w:val="4"/>
          <w:sz w:val="24"/>
          <w:szCs w:val="24"/>
        </w:rPr>
        <w:t>п</w:t>
      </w:r>
      <w:proofErr w:type="gramEnd"/>
      <w:r w:rsidRPr="000532EA">
        <w:rPr>
          <w:rStyle w:val="4"/>
          <w:sz w:val="24"/>
          <w:szCs w:val="24"/>
        </w:rPr>
        <w:t xml:space="preserve"> йиллик тажрибалар асосида хроматик рангларнинг учта асосий аломати — ранг туси, рангнинг оч-тўқлиги ва тўйинганлиги асосида туркумлаш зарурлигини кўрсатди.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Илмий изланишлар ва амалиёт жараёнида қатор қонунқоида ишлаб чиқилган боииб, талаба ўзининг ўқув жараё</w:t>
      </w:r>
      <w:r w:rsidRPr="000532EA">
        <w:rPr>
          <w:rStyle w:val="4"/>
          <w:sz w:val="24"/>
          <w:szCs w:val="24"/>
        </w:rPr>
        <w:softHyphen/>
        <w:t>нида ва ижодий ишида уларга амал қилиши шарт.</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Табиатдаги ранглар ўз хусусиятига кўра икки турга: ахроматик (рангсиз) ва хроматик (рангли) хилларга бўлинади.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 xml:space="preserve">Ахроматик рангларга оқ, кулранг ва қора ранглар киради. </w:t>
      </w:r>
      <w:proofErr w:type="gramStart"/>
      <w:r w:rsidRPr="000532EA">
        <w:rPr>
          <w:rStyle w:val="4"/>
          <w:sz w:val="24"/>
          <w:szCs w:val="24"/>
        </w:rPr>
        <w:t>Бош</w:t>
      </w:r>
      <w:proofErr w:type="gramEnd"/>
      <w:r w:rsidRPr="000532EA">
        <w:rPr>
          <w:rStyle w:val="4"/>
          <w:sz w:val="24"/>
          <w:szCs w:val="24"/>
        </w:rPr>
        <w:t>қа ранглар эса хроматик рангларни ташкил қилади. Улар ўзаро аралаштирилганда эса яна бир қанча тусдаги рангларни ҳосил қилади. Бирор хроматик рангга очроқ кул</w:t>
      </w:r>
      <w:r w:rsidRPr="000532EA">
        <w:rPr>
          <w:rStyle w:val="4"/>
          <w:sz w:val="24"/>
          <w:szCs w:val="24"/>
        </w:rPr>
        <w:softHyphen/>
        <w:t>ранг қўшсак унинг жозибалилиги пасайиб, нурсизланади. Бу ҳои рангнинг кам тўйинганлигидан, яъни унинг таркибида бўёқнинг камайганлигидан дарак беради. Демак, рангнинг тўйинганлиги ёки тўйинмаганлиги деганда кул рангга нисбатан рангдорлик даражаси, тозалигини тушуниш керак.</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Ранг доираси икки тенг бўлакка бўлинса, биринчи ярмида қизил, зарғалдоқ, сарғиш, сариқ ранглар, иккинчи ярмида эса ҳаво ранг, зангори, кў</w:t>
      </w:r>
      <w:proofErr w:type="gramStart"/>
      <w:r w:rsidRPr="000532EA">
        <w:rPr>
          <w:rStyle w:val="4"/>
          <w:sz w:val="24"/>
          <w:szCs w:val="24"/>
        </w:rPr>
        <w:t>к</w:t>
      </w:r>
      <w:proofErr w:type="gramEnd"/>
      <w:r w:rsidRPr="000532EA">
        <w:rPr>
          <w:rStyle w:val="4"/>
          <w:sz w:val="24"/>
          <w:szCs w:val="24"/>
        </w:rPr>
        <w:t>, бинафша ранглар жойлашади. Доиранинг биринчи ярмидагилар илиқ ранглар, иккинчи ярмидагиси эса совуқ ранглардир. Бундай номланишга сабаб қизил, сариқ, зарғалдоқ ранглар оловни, қизиган темирни, чўғни эслатса, ҳаворанг, зангори, яшиллар эса музни, сувнинг рангини эслатади.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Иккита спектр ранги устма-уст туширилса, ранглар би</w:t>
      </w:r>
      <w:proofErr w:type="gramStart"/>
      <w:r w:rsidRPr="000532EA">
        <w:rPr>
          <w:rStyle w:val="4"/>
          <w:sz w:val="24"/>
          <w:szCs w:val="24"/>
        </w:rPr>
        <w:t>р-</w:t>
      </w:r>
      <w:proofErr w:type="gramEnd"/>
      <w:r w:rsidRPr="000532EA">
        <w:rPr>
          <w:rStyle w:val="4"/>
          <w:sz w:val="24"/>
          <w:szCs w:val="24"/>
        </w:rPr>
        <w:t xml:space="preserve"> бирига қўшилиб мураккаб ранг ҳосил бўлади. Қизил ранг, ҳаворанг ва бинафша ранглар билан қўшилганда чиройли тусдаги пушти, тўқ-қизил, сапсар рангларни ҳосил қилади. Қўшилганда оқ ранг берадиган спектрли ранглар қўшимча ёки тўлдирувчи ранглар дейилади. Чунки, улар оқ ранг ҳосил бўлгунга қадар бир-бирини тўлдиради. Бундай рангларга сариқ, ҳаворанг, қизил, зангори, яшил ва бин</w:t>
      </w:r>
      <w:r w:rsidRPr="000532EA">
        <w:rPr>
          <w:rStyle w:val="4"/>
          <w:sz w:val="24"/>
          <w:szCs w:val="24"/>
        </w:rPr>
        <w:softHyphen/>
        <w:t>афша ранглар киради.</w:t>
      </w:r>
    </w:p>
    <w:p w:rsidR="00506EA9" w:rsidRPr="000532EA" w:rsidRDefault="00506EA9" w:rsidP="000532EA">
      <w:pPr>
        <w:pStyle w:val="aa"/>
        <w:spacing w:line="240" w:lineRule="auto"/>
        <w:ind w:firstLine="724"/>
        <w:jc w:val="both"/>
        <w:rPr>
          <w:rStyle w:val="4"/>
          <w:sz w:val="24"/>
          <w:szCs w:val="24"/>
        </w:rPr>
      </w:pPr>
      <w:proofErr w:type="gramStart"/>
      <w:r w:rsidRPr="000532EA">
        <w:rPr>
          <w:rStyle w:val="4"/>
          <w:sz w:val="24"/>
          <w:szCs w:val="24"/>
        </w:rPr>
        <w:t>Б</w:t>
      </w:r>
      <w:proofErr w:type="gramEnd"/>
      <w:r w:rsidRPr="000532EA">
        <w:rPr>
          <w:rStyle w:val="4"/>
          <w:sz w:val="24"/>
          <w:szCs w:val="24"/>
        </w:rPr>
        <w:t>ўёқларнинг қўшилиши билан спектравий рангларнинг қўшилиши орасида фарқ бор. Учта асосий спектравий ранг: қизил, яшил ва ҳаворанг қўшилганда оқ ранг ҳосил бўлади.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lastRenderedPageBreak/>
        <w:t>Асосий қизил, сариқ ва ҳаворанг бўёқлари қўшилишидан эса қора ранг ҳосил бўлади. Спектрнинг сариқ ва ҳаво ранглари қўшилиши натижасида оқ ранг ҳосил бўлади. Бироқ сариқ ва ҳаворанг бўёқларни аралаштирсак яшил ранг ҳосил бўлади.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Демак, иккита рангни оптиқ аралаштириш натижасида оқ ёки унга яқин ним кулранг ҳосил қиладиган ранглар ўзаро тўлдирувчи (қўшимча) ҳисобланади. Масалан, тўқ-қизил ва яшил, зангори ва зарғалдоқ, қизил, сариқ, ҳаворанг, сарғиш яшил ва бинафша ранглар ўзаро тўлдирувчидир.</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Кундалик турмушимизда, ҳаётий тажриба асосида маълум буюм ва нарсаларнинг ўзига хос ранглари онгимизга син- гиб боради (пахта — оқ, ўтлар — яшил, осмон — ҳаво</w:t>
      </w:r>
      <w:r w:rsidRPr="000532EA">
        <w:rPr>
          <w:rStyle w:val="4"/>
          <w:sz w:val="24"/>
          <w:szCs w:val="24"/>
        </w:rPr>
        <w:softHyphen/>
        <w:t>ранг, денгиз — кў</w:t>
      </w:r>
      <w:proofErr w:type="gramStart"/>
      <w:r w:rsidRPr="000532EA">
        <w:rPr>
          <w:rStyle w:val="4"/>
          <w:sz w:val="24"/>
          <w:szCs w:val="24"/>
        </w:rPr>
        <w:t>к</w:t>
      </w:r>
      <w:proofErr w:type="gramEnd"/>
      <w:r w:rsidRPr="000532EA">
        <w:rPr>
          <w:rStyle w:val="4"/>
          <w:sz w:val="24"/>
          <w:szCs w:val="24"/>
        </w:rPr>
        <w:t xml:space="preserve"> ва бошқалар). Бу ранглар буюм ва нарсаларнинг шахсий ранги ҳисобланади. Аммо, буюм ва нарсалардаги шахсий ранг турли ёруғлик таъсирида ўзаро ўзгарувчан бўлади. Қарам</w:t>
      </w:r>
      <w:proofErr w:type="gramStart"/>
      <w:r w:rsidRPr="000532EA">
        <w:rPr>
          <w:rStyle w:val="4"/>
          <w:sz w:val="24"/>
          <w:szCs w:val="24"/>
        </w:rPr>
        <w:t>а-</w:t>
      </w:r>
      <w:proofErr w:type="gramEnd"/>
      <w:r w:rsidRPr="000532EA">
        <w:rPr>
          <w:rStyle w:val="4"/>
          <w:sz w:val="24"/>
          <w:szCs w:val="24"/>
        </w:rPr>
        <w:t>қарши рангларнинг таъсирида буюмнинг ранги турлича кўринади. Қизил муҳитдаги кул</w:t>
      </w:r>
      <w:r w:rsidRPr="000532EA">
        <w:rPr>
          <w:rStyle w:val="4"/>
          <w:sz w:val="24"/>
          <w:szCs w:val="24"/>
        </w:rPr>
        <w:softHyphen/>
        <w:t>ранг буюм кўкимтир-яшил тусга киради, яшил муҳитда — пуштисимон, сариқда эса — кўкимтир бўлади.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Қизил қоғоздан доира шаклини қирқиб олиб, кулранг қоғ</w:t>
      </w:r>
      <w:proofErr w:type="gramStart"/>
      <w:r w:rsidRPr="000532EA">
        <w:rPr>
          <w:rStyle w:val="4"/>
          <w:sz w:val="24"/>
          <w:szCs w:val="24"/>
        </w:rPr>
        <w:t>оз</w:t>
      </w:r>
      <w:proofErr w:type="gramEnd"/>
      <w:r w:rsidRPr="000532EA">
        <w:rPr>
          <w:rStyle w:val="4"/>
          <w:sz w:val="24"/>
          <w:szCs w:val="24"/>
        </w:rPr>
        <w:t xml:space="preserve"> устига қўйилса кулранг қоғоз енгил яшилсимон рангда бўлиб кўринади. Агар қизил доиранинг ўрнига яшилни қўйса, кулранг қоғозда қизғиш тус ҳосил бўлади. Ҳар бир ҳолатда ҳам қарам</w:t>
      </w:r>
      <w:proofErr w:type="gramStart"/>
      <w:r w:rsidRPr="000532EA">
        <w:rPr>
          <w:rStyle w:val="4"/>
          <w:sz w:val="24"/>
          <w:szCs w:val="24"/>
        </w:rPr>
        <w:t>а-</w:t>
      </w:r>
      <w:proofErr w:type="gramEnd"/>
      <w:r w:rsidRPr="000532EA">
        <w:rPr>
          <w:rStyle w:val="4"/>
          <w:sz w:val="24"/>
          <w:szCs w:val="24"/>
        </w:rPr>
        <w:t>қарши рангларнинг туслари (қўшимча) ҳосил бўлади. Шу сабабли ҳам табиатда "хира" нейтрал ранглар мавжуд эмас. Ҳатто, буюмдаги соялар ҳам нозик енгил ранглар билан тўйинган. Ёнма-ён бўлган қўшимча ранглар ўзининг ёрқинлигини кучайтиради (қўшимча ва қарама-қарши ранглар — бу қизил ва яшилсимон — ҳаворанг, зарғалдоқ ва ҳаворанг, сариқ ва кў</w:t>
      </w:r>
      <w:proofErr w:type="gramStart"/>
      <w:r w:rsidRPr="000532EA">
        <w:rPr>
          <w:rStyle w:val="4"/>
          <w:sz w:val="24"/>
          <w:szCs w:val="24"/>
        </w:rPr>
        <w:t>к</w:t>
      </w:r>
      <w:proofErr w:type="gramEnd"/>
      <w:r w:rsidRPr="000532EA">
        <w:rPr>
          <w:rStyle w:val="4"/>
          <w:sz w:val="24"/>
          <w:szCs w:val="24"/>
        </w:rPr>
        <w:t>, сарғиш-яшил ва бинафша ранг, яшил ва қирмизи). Буюмлар ранги кузатувчидан узоқлашган сари ҳам ўзгаради (ҳаво перспективаси).</w:t>
      </w:r>
    </w:p>
    <w:p w:rsidR="00506EA9" w:rsidRPr="000532EA" w:rsidRDefault="00506EA9" w:rsidP="000532EA">
      <w:pPr>
        <w:pStyle w:val="aa"/>
        <w:spacing w:line="240" w:lineRule="auto"/>
        <w:ind w:firstLine="724"/>
        <w:jc w:val="both"/>
        <w:rPr>
          <w:rStyle w:val="4"/>
          <w:sz w:val="24"/>
          <w:szCs w:val="24"/>
        </w:rPr>
      </w:pPr>
      <w:proofErr w:type="gramStart"/>
      <w:r w:rsidRPr="000532EA">
        <w:rPr>
          <w:rStyle w:val="4"/>
          <w:sz w:val="24"/>
          <w:szCs w:val="24"/>
        </w:rPr>
        <w:t>Ю</w:t>
      </w:r>
      <w:proofErr w:type="gramEnd"/>
      <w:r w:rsidRPr="000532EA">
        <w:rPr>
          <w:rStyle w:val="4"/>
          <w:sz w:val="24"/>
          <w:szCs w:val="24"/>
        </w:rPr>
        <w:t>қорида санаб ўтилган таъсирлар натижасида буюмнинг ранги, рангнинг туси бўйича ҳам, ёруғлик бўйича ҳам, тўйинганлиги бўйича, ёки учала хусусиятлар бўйича бир вақтда ўзгариши мумкин. Бундай ўзгарган ранг энди буюмнинг шахсий ранги эмас, балки шартлидир.</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Ҳаваскор рассомлар одатда юқорида кўрсатилган шартли ўзгаришларни сезишмайди.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Улар турли ҳолатларда ҳам буюм ўзининг рангини кўришади. Сунъий электр ёруғлиги тушаётган оқ қ</w:t>
      </w:r>
      <w:proofErr w:type="gramStart"/>
      <w:r w:rsidRPr="000532EA">
        <w:rPr>
          <w:rStyle w:val="4"/>
          <w:sz w:val="24"/>
          <w:szCs w:val="24"/>
        </w:rPr>
        <w:t>о</w:t>
      </w:r>
      <w:proofErr w:type="gramEnd"/>
      <w:r w:rsidRPr="000532EA">
        <w:rPr>
          <w:rStyle w:val="4"/>
          <w:sz w:val="24"/>
          <w:szCs w:val="24"/>
        </w:rPr>
        <w:t xml:space="preserve">ғозни улар худди табиий ҳолатдагидек оқ деб аташади, аслида эса сунъий ёруғликда у сариқ ёки оловранг тусда кўринади. Истироҳат боғлардаги олд ва </w:t>
      </w:r>
      <w:proofErr w:type="gramStart"/>
      <w:r w:rsidRPr="000532EA">
        <w:rPr>
          <w:rStyle w:val="4"/>
          <w:sz w:val="24"/>
          <w:szCs w:val="24"/>
        </w:rPr>
        <w:t>ор</w:t>
      </w:r>
      <w:proofErr w:type="gramEnd"/>
      <w:r w:rsidRPr="000532EA">
        <w:rPr>
          <w:rStyle w:val="4"/>
          <w:sz w:val="24"/>
          <w:szCs w:val="24"/>
        </w:rPr>
        <w:t xml:space="preserve">қа кўринишдаги турли дарахтлар уларга бир-хил яшилдек туюлади, аммо, орқа кўринишдаги дарахтлар ранги тус бўйича ҳам, ёруғлик бўйича ҳам, тўйинганлиги бўйича ҳам ўзгаради. Яна бир мисол. Тажрибасиз рассом сариқ олмага қараса, унинг тўқроқ жойини ҳам ҳудди ёруғ жойи каби сариқ рангда </w:t>
      </w:r>
      <w:proofErr w:type="gramStart"/>
      <w:r w:rsidRPr="000532EA">
        <w:rPr>
          <w:rStyle w:val="4"/>
          <w:sz w:val="24"/>
          <w:szCs w:val="24"/>
        </w:rPr>
        <w:t>к</w:t>
      </w:r>
      <w:proofErr w:type="gramEnd"/>
      <w:r w:rsidRPr="000532EA">
        <w:rPr>
          <w:rStyle w:val="4"/>
          <w:sz w:val="24"/>
          <w:szCs w:val="24"/>
        </w:rPr>
        <w:t>ўради, бироқ, ёруғлиги ва туси бўйича соя жойда олманинг ранги ўзгаради. Яна шуни таъкидлаб ўтиш жоизки, ҳаваскор рассом нафақат рангларни, балки буюм шаклининг перспектив ўзгаришларини ҳам сезмайди. Ёш болалар чизган расмларга разм солсак, улар перс</w:t>
      </w:r>
      <w:r w:rsidRPr="000532EA">
        <w:rPr>
          <w:rStyle w:val="4"/>
          <w:sz w:val="24"/>
          <w:szCs w:val="24"/>
        </w:rPr>
        <w:softHyphen/>
        <w:t xml:space="preserve">пектив ўзгаришларни сезмай уйларни </w:t>
      </w:r>
      <w:proofErr w:type="gramStart"/>
      <w:r w:rsidRPr="000532EA">
        <w:rPr>
          <w:rStyle w:val="4"/>
          <w:sz w:val="24"/>
          <w:szCs w:val="24"/>
        </w:rPr>
        <w:t>тўғри</w:t>
      </w:r>
      <w:proofErr w:type="gramEnd"/>
      <w:r w:rsidRPr="000532EA">
        <w:rPr>
          <w:rStyle w:val="4"/>
          <w:sz w:val="24"/>
          <w:szCs w:val="24"/>
        </w:rPr>
        <w:t xml:space="preserve"> бурчакли қилиб, узоқ масофадаги буюмларни эса кичрайтиришни билмай тасвирлайдилар.</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 xml:space="preserve">Буюмларнинг шакл ва рангларини ҳақиқий ва табиий ҳолатда кўриш ва қабул қилиш одатини рухшунослар одатий кўриш деб аташган. Инсонлар буюмларни кўришда ва қабул қилишда нафақат турли катталик ва ранг доғларини кўришади, балки нарсаларни ҳақиқий конструктив тузилиши ва рангини ҳам шу қаторда қабул қилишади. Одатий кўриш натижасида ҳаваскор рассомлар қатор "колорит" ҳарактеридаги хатоларга йўл қўйишади. Улар ҳаво булут кунлари ердаги қорни тасвирлашда оқ рангдан </w:t>
      </w:r>
      <w:proofErr w:type="gramStart"/>
      <w:r w:rsidRPr="000532EA">
        <w:rPr>
          <w:rStyle w:val="4"/>
          <w:sz w:val="24"/>
          <w:szCs w:val="24"/>
        </w:rPr>
        <w:t>бош</w:t>
      </w:r>
      <w:proofErr w:type="gramEnd"/>
      <w:r w:rsidRPr="000532EA">
        <w:rPr>
          <w:rStyle w:val="4"/>
          <w:sz w:val="24"/>
          <w:szCs w:val="24"/>
        </w:rPr>
        <w:t>қа рангни кўрмайдилар. Яшил барглар ёки ў</w:t>
      </w:r>
      <w:proofErr w:type="gramStart"/>
      <w:r w:rsidRPr="000532EA">
        <w:rPr>
          <w:rStyle w:val="4"/>
          <w:sz w:val="24"/>
          <w:szCs w:val="24"/>
        </w:rPr>
        <w:t>т-</w:t>
      </w:r>
      <w:proofErr w:type="gramEnd"/>
      <w:r w:rsidRPr="000532EA">
        <w:rPr>
          <w:rStyle w:val="4"/>
          <w:sz w:val="24"/>
          <w:szCs w:val="24"/>
        </w:rPr>
        <w:t xml:space="preserve">ўланлар куннинг ва об-ҳавонинг турли вақтида </w:t>
      </w:r>
      <w:r w:rsidRPr="000532EA">
        <w:rPr>
          <w:rStyle w:val="4"/>
          <w:sz w:val="24"/>
          <w:szCs w:val="24"/>
        </w:rPr>
        <w:lastRenderedPageBreak/>
        <w:t>уларнинг ранглавҳаларида бир-хил яшилдир, худди уларда самонинг ҳаво ранг туси ва табиий ёругМикнинг ўзгарган кучи ўз таъсирини ўтказмаётгандек.</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 xml:space="preserve">Малакали рангтасвирчи ҳар қандай буюм ва нарсанинг шартли рангини кўра билиши ва моҳирона тасвирлай олиши зарур. Шундагина томошабин асарнинг ҳақиқий борлиқдаги кўринишини томоша қилишга муяссар бўлади. Айнан шартли </w:t>
      </w:r>
      <w:proofErr w:type="gramStart"/>
      <w:r w:rsidRPr="000532EA">
        <w:rPr>
          <w:rStyle w:val="4"/>
          <w:sz w:val="24"/>
          <w:szCs w:val="24"/>
        </w:rPr>
        <w:t>ранг</w:t>
      </w:r>
      <w:proofErr w:type="gramEnd"/>
      <w:r w:rsidRPr="000532EA">
        <w:rPr>
          <w:rStyle w:val="4"/>
          <w:sz w:val="24"/>
          <w:szCs w:val="24"/>
        </w:rPr>
        <w:t xml:space="preserve"> ҳаққоний рангтасвирнинг асосий тасвир усули бўлиб ҳисобланади.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Тажрибали рассомлар ёруғлик ранглари таъсиридаги табиатда содир бўлаётган нозик ўзгаришларни ҳам бўёқлар воситасида моҳирона тасвирлайдилар.</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 xml:space="preserve">Агар биз тунги ой нурида тасвирланган бир қатор асарларни кўздан кечирсак, ҳаммасида кўкимтир-яшил туслар йиғиндисини кўрамиз; қуёш ботиши ёки оқшом вақтида, сунъий электрда ёритилган асарларда сарғиш-оловранг ёки қизғиш колоритни </w:t>
      </w:r>
      <w:proofErr w:type="gramStart"/>
      <w:r w:rsidRPr="000532EA">
        <w:rPr>
          <w:rStyle w:val="4"/>
          <w:sz w:val="24"/>
          <w:szCs w:val="24"/>
        </w:rPr>
        <w:t>к</w:t>
      </w:r>
      <w:proofErr w:type="gramEnd"/>
      <w:r w:rsidRPr="000532EA">
        <w:rPr>
          <w:rStyle w:val="4"/>
          <w:sz w:val="24"/>
          <w:szCs w:val="24"/>
        </w:rPr>
        <w:t>ўриш мумкин.</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В. Серов, И. Репин, М. Набиев, У. Тансиқбоев, Р. Ахмедов, А. Мўминов, И. Хайдаров, П. Бенковларнинг кўплаб асарларида сунъий электр ёруғлиги, қуёш ботиши, ойдин кеча ёки булутли ҳавода буюм ва нарсалардаги шартли рангларни юқори малакада тасвирланганлигини гувоҳи боМамиз.</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 xml:space="preserve">Натурадан тасвирланаётган ранглавха колорити куннинг қайси вақтида, қандай ёруғлик манбаи билан ёритилганлигига </w:t>
      </w:r>
      <w:proofErr w:type="gramStart"/>
      <w:r w:rsidRPr="000532EA">
        <w:rPr>
          <w:rStyle w:val="4"/>
          <w:sz w:val="24"/>
          <w:szCs w:val="24"/>
        </w:rPr>
        <w:t>боғли</w:t>
      </w:r>
      <w:proofErr w:type="gramEnd"/>
      <w:r w:rsidRPr="000532EA">
        <w:rPr>
          <w:rStyle w:val="4"/>
          <w:sz w:val="24"/>
          <w:szCs w:val="24"/>
        </w:rPr>
        <w:t>қ.</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Ажойиб рус рассом-педагоги П.П. Чистяков бу борада: "Рангларни аниқ кўриш учун, табиат қонуниятларини билиш керак. Бу билим эса кўришга ёрдам беради" дея қатъий маслаҳат берган.</w:t>
      </w:r>
    </w:p>
    <w:p w:rsidR="00506EA9" w:rsidRPr="00BF5555" w:rsidRDefault="00506EA9" w:rsidP="000532EA">
      <w:pPr>
        <w:pStyle w:val="aa"/>
        <w:spacing w:line="240" w:lineRule="auto"/>
        <w:jc w:val="both"/>
        <w:rPr>
          <w:rStyle w:val="4"/>
          <w:sz w:val="24"/>
          <w:szCs w:val="24"/>
          <w:lang w:val="uz-Cyrl-UZ"/>
        </w:rPr>
      </w:pPr>
      <w:r w:rsidRPr="000532EA">
        <w:rPr>
          <w:rStyle w:val="4"/>
          <w:sz w:val="24"/>
          <w:szCs w:val="24"/>
          <w:lang w:val="uz-Cyrl-UZ"/>
        </w:rPr>
        <w:t xml:space="preserve">           Рангтасвирда рассом ғояси турли хил тасвирий воситалар орқали намоён бўлади, улар ҳажм, моддийлик, фазо ва ранглар мажмуаси. </w:t>
      </w:r>
      <w:r w:rsidRPr="00BF5555">
        <w:rPr>
          <w:rStyle w:val="4"/>
          <w:sz w:val="24"/>
          <w:szCs w:val="24"/>
          <w:lang w:val="uz-Cyrl-UZ"/>
        </w:rPr>
        <w:t>Шунинг учун энг аввало дастгоҳли рангтасвирни оддий ҳаққоний тили, унинг назарий асослари ва амалий хусусиятларини муҳокама қилиб чиқамиз.</w:t>
      </w:r>
    </w:p>
    <w:p w:rsidR="00506EA9" w:rsidRPr="00BF5555" w:rsidRDefault="00506EA9" w:rsidP="000532EA">
      <w:pPr>
        <w:pStyle w:val="aa"/>
        <w:spacing w:line="240" w:lineRule="auto"/>
        <w:ind w:firstLine="724"/>
        <w:jc w:val="both"/>
        <w:rPr>
          <w:rStyle w:val="4"/>
          <w:sz w:val="24"/>
          <w:szCs w:val="24"/>
          <w:lang w:val="uz-Cyrl-UZ"/>
        </w:rPr>
      </w:pPr>
      <w:r w:rsidRPr="00BF5555">
        <w:rPr>
          <w:rStyle w:val="4"/>
          <w:b/>
          <w:bCs/>
          <w:sz w:val="24"/>
          <w:szCs w:val="24"/>
          <w:lang w:val="uz-Cyrl-UZ"/>
        </w:rPr>
        <w:t xml:space="preserve">Ҳажм. </w:t>
      </w:r>
      <w:r w:rsidRPr="00BF5555">
        <w:rPr>
          <w:rStyle w:val="4"/>
          <w:sz w:val="24"/>
          <w:szCs w:val="24"/>
          <w:lang w:val="uz-Cyrl-UZ"/>
        </w:rPr>
        <w:t>Буюмнинг фазовий текисликдаги уч ўлчамли тасвири, энг аввало перспективанинг ва конструктив қурилишини тўғри ҳисобга олган ҳолда амалга оширилади.</w:t>
      </w:r>
    </w:p>
    <w:p w:rsidR="00506EA9" w:rsidRPr="00BF5555" w:rsidRDefault="00506EA9" w:rsidP="000532EA">
      <w:pPr>
        <w:pStyle w:val="aa"/>
        <w:spacing w:line="240" w:lineRule="auto"/>
        <w:ind w:firstLine="724"/>
        <w:jc w:val="both"/>
        <w:rPr>
          <w:rStyle w:val="4"/>
          <w:sz w:val="24"/>
          <w:szCs w:val="24"/>
          <w:lang w:val="uz-Cyrl-UZ"/>
        </w:rPr>
      </w:pPr>
      <w:r w:rsidRPr="00BF5555">
        <w:rPr>
          <w:rStyle w:val="4"/>
          <w:sz w:val="24"/>
          <w:szCs w:val="24"/>
          <w:lang w:val="uz-Cyrl-UZ"/>
        </w:rPr>
        <w:t>Текисликда шакл ҳажмини тасвирлаш қоидаларига тўғри амал қилиб қаламда ифодалаш жараёнида буюмдаги ёруғликнинг энг кучли нуқтаси, ёруғлик, ярим соя, акс соя, шахсий ва тушаётган сояларни моҳирона кўрсата олиш муҳимдир. Буюм ҳажмини тасвирлашда мўйқаламда ҳам қаламдагидек қойилмақом қилиб кўрсата олиш жуда зарур. Текисликдаги тўғри қиррали шакллардаги "штрих"лар тўғри ва параллел, силиндр, конус ва шарсимон шаклларда эса, чизиқча ёйсимон йўналишда берилиши мақсадга мувофиқдир.</w:t>
      </w:r>
    </w:p>
    <w:p w:rsidR="00506EA9" w:rsidRPr="00BF5555" w:rsidRDefault="00506EA9" w:rsidP="000532EA">
      <w:pPr>
        <w:pStyle w:val="aa"/>
        <w:spacing w:line="240" w:lineRule="auto"/>
        <w:ind w:firstLine="724"/>
        <w:jc w:val="both"/>
        <w:rPr>
          <w:rStyle w:val="4"/>
          <w:sz w:val="24"/>
          <w:szCs w:val="24"/>
          <w:lang w:val="uz-Cyrl-UZ"/>
        </w:rPr>
      </w:pPr>
      <w:r w:rsidRPr="00BF5555">
        <w:rPr>
          <w:rStyle w:val="4"/>
          <w:sz w:val="24"/>
          <w:szCs w:val="24"/>
          <w:lang w:val="uz-Cyrl-UZ"/>
        </w:rPr>
        <w:t>Турли ҳажмга эга бўлган буюмлар текис ёки нотекис сатхга эга, уларга тушаётган ёруғлик ҳам ҳар хил бўлади. Буюмларга тушаётган ёруғлик нури даражаси, ёруғлик тушаётган жой билан буюм орасидаги масофага боғлиқ. Буюмдан ёруғлик манбаи қанчалик узоқ бўлса, шунчалик кучсиз ва аксинча қанчалик яқин бўлса нури шу қадар кучли тушади.</w:t>
      </w:r>
    </w:p>
    <w:p w:rsidR="00506EA9" w:rsidRPr="00AA168A" w:rsidRDefault="00506EA9" w:rsidP="000532EA">
      <w:pPr>
        <w:pStyle w:val="aa"/>
        <w:spacing w:line="240" w:lineRule="auto"/>
        <w:ind w:firstLine="724"/>
        <w:jc w:val="both"/>
        <w:rPr>
          <w:rStyle w:val="4"/>
          <w:sz w:val="24"/>
          <w:szCs w:val="24"/>
          <w:lang w:val="uz-Cyrl-UZ"/>
        </w:rPr>
      </w:pPr>
      <w:r w:rsidRPr="00AA168A">
        <w:rPr>
          <w:rStyle w:val="4"/>
          <w:sz w:val="24"/>
          <w:szCs w:val="24"/>
          <w:lang w:val="uz-Cyrl-UZ"/>
        </w:rPr>
        <w:t>Сатхларга тушаётган ёруғлик даражасининг кучи унинг тушиш бурчагига ҳам боғлиқ. Тушаётган ёруғлик перпендикуляр (тик) бўлса, у янада ёруғроқ ва тиниқроқ, сатхга тушаётган нурнинг синиши қанчалик кучли бўлса, ёруғлик ҳам хирароқ бўлиб тушади.</w:t>
      </w:r>
    </w:p>
    <w:p w:rsidR="00506EA9" w:rsidRPr="001576EB" w:rsidRDefault="00506EA9" w:rsidP="000532EA">
      <w:pPr>
        <w:pStyle w:val="aa"/>
        <w:spacing w:line="240" w:lineRule="auto"/>
        <w:ind w:firstLine="724"/>
        <w:jc w:val="both"/>
        <w:rPr>
          <w:rStyle w:val="4"/>
          <w:sz w:val="24"/>
          <w:szCs w:val="24"/>
          <w:lang w:val="uz-Cyrl-UZ"/>
        </w:rPr>
      </w:pPr>
      <w:r w:rsidRPr="001576EB">
        <w:rPr>
          <w:rStyle w:val="4"/>
          <w:sz w:val="24"/>
          <w:szCs w:val="24"/>
          <w:lang w:val="uz-Cyrl-UZ"/>
        </w:rPr>
        <w:t>Тушаётган ёруғлик кучи буюмнинг сатҳ хусуси</w:t>
      </w:r>
      <w:r w:rsidRPr="001576EB">
        <w:rPr>
          <w:rStyle w:val="4"/>
          <w:sz w:val="24"/>
          <w:szCs w:val="24"/>
          <w:lang w:val="uz-Cyrl-UZ"/>
        </w:rPr>
        <w:softHyphen/>
        <w:t xml:space="preserve">яти фактураси (материаллилиги) ва рангига ҳам боғлиқ: силлиқ ва ялтироқ буюмлар ёруғликни кучли, ғадир-будир бўлса хирароқ акс эттиради. Буюмнинг ранги тўқ тусда бўлса, у ёруғликни ўзига ютиб, нурни </w:t>
      </w:r>
      <w:r w:rsidRPr="001576EB">
        <w:rPr>
          <w:rStyle w:val="4"/>
          <w:sz w:val="24"/>
          <w:szCs w:val="24"/>
          <w:lang w:val="uz-Cyrl-UZ"/>
        </w:rPr>
        <w:lastRenderedPageBreak/>
        <w:t>кам акс эттиради. Жуда тўқ тусда ва ўта оч тусда бўлган буюмлардаги соя-ёруғнинг таралиш чегарасини сезиш жуда мушкул, чунки инсон кўзлари бу нозик ўзгаришларни аниқ сезиш қобилиятига эга эмас.</w:t>
      </w:r>
    </w:p>
    <w:p w:rsidR="00506EA9" w:rsidRPr="001576EB" w:rsidRDefault="00506EA9" w:rsidP="000532EA">
      <w:pPr>
        <w:pStyle w:val="aa"/>
        <w:spacing w:line="240" w:lineRule="auto"/>
        <w:ind w:firstLine="724"/>
        <w:jc w:val="both"/>
        <w:rPr>
          <w:rStyle w:val="4"/>
          <w:sz w:val="24"/>
          <w:szCs w:val="24"/>
          <w:lang w:val="uz-Cyrl-UZ"/>
        </w:rPr>
      </w:pPr>
      <w:r w:rsidRPr="001576EB">
        <w:rPr>
          <w:rStyle w:val="4"/>
          <w:sz w:val="24"/>
          <w:szCs w:val="24"/>
          <w:lang w:val="uz-Cyrl-UZ"/>
        </w:rPr>
        <w:t>Буюмларга тушаётган ёруғлик нурларини чуқур таҳлил этиб, тасвирлашнинг дастлабки сабоқларини эгаллашда гипсли геометрик жисмлардан бошлаш мақсадга мувофиқдир.</w:t>
      </w:r>
    </w:p>
    <w:p w:rsidR="00506EA9" w:rsidRPr="001576EB" w:rsidRDefault="00506EA9" w:rsidP="000532EA">
      <w:pPr>
        <w:pStyle w:val="aa"/>
        <w:spacing w:line="240" w:lineRule="auto"/>
        <w:ind w:firstLine="724"/>
        <w:jc w:val="both"/>
        <w:rPr>
          <w:rStyle w:val="4"/>
          <w:sz w:val="24"/>
          <w:szCs w:val="24"/>
          <w:lang w:val="uz-Cyrl-UZ"/>
        </w:rPr>
      </w:pPr>
      <w:r w:rsidRPr="001576EB">
        <w:rPr>
          <w:rStyle w:val="4"/>
          <w:sz w:val="24"/>
          <w:szCs w:val="24"/>
          <w:lang w:val="uz-Cyrl-UZ"/>
        </w:rPr>
        <w:t>Гипсли геометрик жисмларда (куб, шар, силиндр, конус, призма) кундалик турмушимизда учрайдиган барча уй-рўзғор буюмлари асоси мужассамлашган. Куб, приз</w:t>
      </w:r>
      <w:r w:rsidRPr="001576EB">
        <w:rPr>
          <w:rStyle w:val="4"/>
          <w:sz w:val="24"/>
          <w:szCs w:val="24"/>
          <w:lang w:val="uz-Cyrl-UZ"/>
        </w:rPr>
        <w:softHyphen/>
        <w:t>ма, силиндр, конус ва шарларга тушаётган ёруғлик нурлари қонуниятларини ўрганиб тасвирлаш, қолган барча оддий ва мураккаб шакллардаги буюмларни тасвирлашга пухта замин яратади. Демак, бирор-бир буюмни чизишга киришишдан аввал, унинг асосий ўзига хос белгиларини тушуниш зарур. Агар буюм шарга ўхшаш бўлса, демак шарсимон буюмнинг асосида шарни тасаввур этиб, унга ишлатиладиган штрихларни ёйсимон йўналишда бериш зарур. Ҳар қандай мураккаб буюм шаклини ифодалаш уларни оддий геометрик шакллар билан таққослаш, солиштириш ҳамда ёруғ-соя орқали ҳажмларини тасвирлаш мақсадга мувофиқдир.</w:t>
      </w:r>
    </w:p>
    <w:p w:rsidR="00506EA9" w:rsidRPr="001576EB" w:rsidRDefault="00506EA9" w:rsidP="000532EA">
      <w:pPr>
        <w:pStyle w:val="aa"/>
        <w:spacing w:line="240" w:lineRule="auto"/>
        <w:ind w:firstLine="724"/>
        <w:jc w:val="both"/>
        <w:rPr>
          <w:rStyle w:val="4"/>
          <w:sz w:val="24"/>
          <w:szCs w:val="24"/>
          <w:lang w:val="uz-Cyrl-UZ"/>
        </w:rPr>
      </w:pPr>
      <w:r w:rsidRPr="001576EB">
        <w:rPr>
          <w:rStyle w:val="4"/>
          <w:sz w:val="24"/>
          <w:szCs w:val="24"/>
          <w:lang w:val="uz-Cyrl-UZ"/>
        </w:rPr>
        <w:t>Шаклнинг ҳажмдорлиги ва ёруғ-сояси табиий шароитдаги ёруғИикда яхши кўринади. Геометрик шаклларни ҳажмини аниқ кўрсатиш учун қўйиладиган ёруғлик манбаи ён томондан яқинроқ қилиб туширилади, шаклнинг соя томонига эса ёрқинроқ мато қўйилиши тасвирни чиройли ва аниқ бўлишига олиб келади.</w:t>
      </w:r>
    </w:p>
    <w:p w:rsidR="00506EA9" w:rsidRPr="001576EB" w:rsidRDefault="00506EA9" w:rsidP="000532EA">
      <w:pPr>
        <w:pStyle w:val="aa"/>
        <w:spacing w:line="240" w:lineRule="auto"/>
        <w:ind w:firstLine="724"/>
        <w:jc w:val="both"/>
        <w:rPr>
          <w:rStyle w:val="4"/>
          <w:sz w:val="24"/>
          <w:szCs w:val="24"/>
          <w:lang w:val="uz-Cyrl-UZ"/>
        </w:rPr>
      </w:pPr>
      <w:r w:rsidRPr="001576EB">
        <w:rPr>
          <w:rStyle w:val="4"/>
          <w:sz w:val="24"/>
          <w:szCs w:val="24"/>
          <w:lang w:val="uz-Cyrl-UZ"/>
        </w:rPr>
        <w:t>Буюмнинг ёруғлик тушмасдан сояда қолган қисмидаги соя шахсий соя, ёруғлик тушаётган қисми эса ёруғлик деб аталади.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Ёруғликдан аста-секинлик билан сояга ўтиш жойи сил</w:t>
      </w:r>
      <w:r w:rsidRPr="000532EA">
        <w:rPr>
          <w:rStyle w:val="4"/>
          <w:sz w:val="24"/>
          <w:szCs w:val="24"/>
        </w:rPr>
        <w:softHyphen/>
        <w:t>индр ва шарларда ярим — соя деб аталади.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Мураккаб гипс розеткалар ярим сояда аниқ</w:t>
      </w:r>
      <w:proofErr w:type="gramStart"/>
      <w:r w:rsidRPr="000532EA">
        <w:rPr>
          <w:rStyle w:val="4"/>
          <w:sz w:val="24"/>
          <w:szCs w:val="24"/>
        </w:rPr>
        <w:t>роқ к</w:t>
      </w:r>
      <w:proofErr w:type="gramEnd"/>
      <w:r w:rsidRPr="000532EA">
        <w:rPr>
          <w:rStyle w:val="4"/>
          <w:sz w:val="24"/>
          <w:szCs w:val="24"/>
        </w:rPr>
        <w:t>ўри</w:t>
      </w:r>
      <w:r w:rsidRPr="000532EA">
        <w:rPr>
          <w:rStyle w:val="4"/>
          <w:sz w:val="24"/>
          <w:szCs w:val="24"/>
        </w:rPr>
        <w:softHyphen/>
        <w:t xml:space="preserve">нади, сояда эса унинг аниқлиги пасаяди. </w:t>
      </w:r>
      <w:proofErr w:type="gramStart"/>
      <w:r w:rsidRPr="000532EA">
        <w:rPr>
          <w:rStyle w:val="4"/>
          <w:sz w:val="24"/>
          <w:szCs w:val="24"/>
        </w:rPr>
        <w:t>Тўғри</w:t>
      </w:r>
      <w:proofErr w:type="gramEnd"/>
      <w:r w:rsidRPr="000532EA">
        <w:rPr>
          <w:rStyle w:val="4"/>
          <w:sz w:val="24"/>
          <w:szCs w:val="24"/>
        </w:rPr>
        <w:t xml:space="preserve"> тушаёт</w:t>
      </w:r>
      <w:r w:rsidRPr="000532EA">
        <w:rPr>
          <w:rStyle w:val="4"/>
          <w:sz w:val="24"/>
          <w:szCs w:val="24"/>
        </w:rPr>
        <w:softHyphen/>
        <w:t>ган нур буюмнинг қайси бўлагига тушмаса ўша қисмидаги қуюқ соя шахсий соя деб аталади. Буюмдан тушаётган соя билан шахсий соянинг фарқи унча катта эмас. Буюмдан тушаётган соя буюмга қанчалик яқ</w:t>
      </w:r>
      <w:proofErr w:type="gramStart"/>
      <w:r w:rsidRPr="000532EA">
        <w:rPr>
          <w:rStyle w:val="4"/>
          <w:sz w:val="24"/>
          <w:szCs w:val="24"/>
        </w:rPr>
        <w:t>ин б</w:t>
      </w:r>
      <w:proofErr w:type="gramEnd"/>
      <w:r w:rsidRPr="000532EA">
        <w:rPr>
          <w:rStyle w:val="4"/>
          <w:sz w:val="24"/>
          <w:szCs w:val="24"/>
        </w:rPr>
        <w:t>ўлса у шунчалик тўқ тусда бўлади. Атроф муҳитдаги буюмлардан, асосий буюмнинг соясига тушаёт</w:t>
      </w:r>
      <w:r w:rsidRPr="000532EA">
        <w:rPr>
          <w:rStyle w:val="4"/>
          <w:sz w:val="24"/>
          <w:szCs w:val="24"/>
        </w:rPr>
        <w:softHyphen/>
        <w:t>ган ёруғлик нури буюмда рефлексни (акс шуълани) ҳосил қилади.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Рефлекслар нафақат сояни ўзгартиради, балки ўзининг ранг-баранг тусларини ҳам таратади.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Буюмга тушаётган ёруғликнинг энг кучли нуқтаси блик (шуъла) деб аталади. Ялтироқ буюмларда "блик</w:t>
      </w:r>
      <w:proofErr w:type="gramStart"/>
      <w:r w:rsidRPr="000532EA">
        <w:rPr>
          <w:rStyle w:val="4"/>
          <w:sz w:val="24"/>
          <w:szCs w:val="24"/>
        </w:rPr>
        <w:t>"л</w:t>
      </w:r>
      <w:proofErr w:type="gramEnd"/>
      <w:r w:rsidRPr="000532EA">
        <w:rPr>
          <w:rStyle w:val="4"/>
          <w:sz w:val="24"/>
          <w:szCs w:val="24"/>
        </w:rPr>
        <w:t>ар ва "рефлекс"лар тиниқ ва аниқ чегарага эгадир, хира, ғадир-будир буюмларда эса улар аксинча бўлади.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Ёритилган гипс куб ва пирамидада ёру</w:t>
      </w:r>
      <w:proofErr w:type="gramStart"/>
      <w:r w:rsidRPr="000532EA">
        <w:rPr>
          <w:rStyle w:val="4"/>
          <w:sz w:val="24"/>
          <w:szCs w:val="24"/>
        </w:rPr>
        <w:t>ғ-</w:t>
      </w:r>
      <w:proofErr w:type="gramEnd"/>
      <w:r w:rsidRPr="000532EA">
        <w:rPr>
          <w:rStyle w:val="4"/>
          <w:sz w:val="24"/>
          <w:szCs w:val="24"/>
        </w:rPr>
        <w:t>сояни тақсимланиши ҳар хил бўлади. Чап томондан тушаётган ёруғлик нури куб ва пирамиданинг қирраларини турлича ёритади. Ёруғлик манбаига яқ</w:t>
      </w:r>
      <w:proofErr w:type="gramStart"/>
      <w:r w:rsidRPr="000532EA">
        <w:rPr>
          <w:rStyle w:val="4"/>
          <w:sz w:val="24"/>
          <w:szCs w:val="24"/>
        </w:rPr>
        <w:t>ин б</w:t>
      </w:r>
      <w:proofErr w:type="gramEnd"/>
      <w:r w:rsidRPr="000532EA">
        <w:rPr>
          <w:rStyle w:val="4"/>
          <w:sz w:val="24"/>
          <w:szCs w:val="24"/>
        </w:rPr>
        <w:t>ўлган қирра ниҳоятда кучли ёришади, қолганлари эса унга нисбатан хиралашиб боради.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Тасвирлаш жараёнида ёру</w:t>
      </w:r>
      <w:proofErr w:type="gramStart"/>
      <w:r w:rsidRPr="000532EA">
        <w:rPr>
          <w:rStyle w:val="4"/>
          <w:sz w:val="24"/>
          <w:szCs w:val="24"/>
        </w:rPr>
        <w:t>ғ-</w:t>
      </w:r>
      <w:proofErr w:type="gramEnd"/>
      <w:r w:rsidRPr="000532EA">
        <w:rPr>
          <w:rStyle w:val="4"/>
          <w:sz w:val="24"/>
          <w:szCs w:val="24"/>
        </w:rPr>
        <w:t>сояни ниҳоятда синчиклаб таҳлил этиш, таққослаш ишнинг самарали якунланишига олиб келади.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t>Ҳажмдор шаклга эга бўлган ҳар бир буюм нафақат ёру</w:t>
      </w:r>
      <w:proofErr w:type="gramStart"/>
      <w:r w:rsidRPr="000532EA">
        <w:rPr>
          <w:rStyle w:val="4"/>
          <w:sz w:val="24"/>
          <w:szCs w:val="24"/>
        </w:rPr>
        <w:t>ғ-</w:t>
      </w:r>
      <w:proofErr w:type="gramEnd"/>
      <w:r w:rsidRPr="000532EA">
        <w:rPr>
          <w:rStyle w:val="4"/>
          <w:sz w:val="24"/>
          <w:szCs w:val="24"/>
        </w:rPr>
        <w:t>сояда, балки турли ранглар таъсирида ҳам ўз рангини ўзгартиради. Ёру</w:t>
      </w:r>
      <w:proofErr w:type="gramStart"/>
      <w:r w:rsidRPr="000532EA">
        <w:rPr>
          <w:rStyle w:val="4"/>
          <w:sz w:val="24"/>
          <w:szCs w:val="24"/>
        </w:rPr>
        <w:t>ғ-</w:t>
      </w:r>
      <w:proofErr w:type="gramEnd"/>
      <w:r w:rsidRPr="000532EA">
        <w:rPr>
          <w:rStyle w:val="4"/>
          <w:sz w:val="24"/>
          <w:szCs w:val="24"/>
        </w:rPr>
        <w:t>соя "градацияси" — ёруғлик, яримсоя, шахсий соя, рефлекслар, турли ранглар тусига эга. Буюмнинг ёритилган қисми (ранг) маълум нурларни ўзига қабул қилиб, маълум бир тусни ҳосил қилади. Ёруғлик ойнадан тушаётган хонадаги бўлак (қисм) совуқ тусга эга. Сунъий ёритиш ҳамда қуёш нури эса хона бўлагига иссиқ тус бахш этади.</w:t>
      </w:r>
    </w:p>
    <w:p w:rsidR="00506EA9" w:rsidRPr="000532EA" w:rsidRDefault="00506EA9" w:rsidP="000532EA">
      <w:pPr>
        <w:pStyle w:val="aa"/>
        <w:spacing w:line="240" w:lineRule="auto"/>
        <w:ind w:firstLine="724"/>
        <w:jc w:val="both"/>
        <w:rPr>
          <w:rStyle w:val="4"/>
          <w:sz w:val="24"/>
          <w:szCs w:val="24"/>
        </w:rPr>
      </w:pPr>
      <w:r w:rsidRPr="000532EA">
        <w:rPr>
          <w:rStyle w:val="4"/>
          <w:sz w:val="24"/>
          <w:szCs w:val="24"/>
        </w:rPr>
        <w:lastRenderedPageBreak/>
        <w:t>Совуқ тусдаги хона бўлагининг соя қисми, сояга қарам</w:t>
      </w:r>
      <w:proofErr w:type="gramStart"/>
      <w:r w:rsidRPr="000532EA">
        <w:rPr>
          <w:rStyle w:val="4"/>
          <w:sz w:val="24"/>
          <w:szCs w:val="24"/>
        </w:rPr>
        <w:t>а-</w:t>
      </w:r>
      <w:proofErr w:type="gramEnd"/>
      <w:r w:rsidRPr="000532EA">
        <w:rPr>
          <w:rStyle w:val="4"/>
          <w:sz w:val="24"/>
          <w:szCs w:val="24"/>
        </w:rPr>
        <w:t>қарши бўлиб иссиқ тусда кўринади. Шу билан бирга соядаги буюмларга атрофдан яқин буюмлардаги рефлек</w:t>
      </w:r>
      <w:proofErr w:type="gramStart"/>
      <w:r w:rsidRPr="000532EA">
        <w:rPr>
          <w:rStyle w:val="4"/>
          <w:sz w:val="24"/>
          <w:szCs w:val="24"/>
        </w:rPr>
        <w:t>с(</w:t>
      </w:r>
      <w:proofErr w:type="gramEnd"/>
      <w:r w:rsidRPr="000532EA">
        <w:rPr>
          <w:rStyle w:val="4"/>
          <w:sz w:val="24"/>
          <w:szCs w:val="24"/>
        </w:rPr>
        <w:t>акс)лар таъсир кўрсатиб буюмлар рангини ўзгартириб бошқа туслар ҳосил қилади. Қуёш нурида буюмлардаги шахсий ва тушаётган сояларнинг совуқ тусларини кузатиш мумкин. Бироқ, бу ерда ҳам, атрофдаги жисмлардан таралаётган рефлекслар сабабли иссиқ тусларни кўриш мумкин.</w:t>
      </w:r>
    </w:p>
    <w:p w:rsidR="0097328E" w:rsidRPr="00506EA9" w:rsidRDefault="0097328E" w:rsidP="00506EA9">
      <w:pPr>
        <w:tabs>
          <w:tab w:val="left" w:pos="8789"/>
        </w:tabs>
        <w:jc w:val="both"/>
        <w:rPr>
          <w:rFonts w:ascii="Times New Roman" w:hAnsi="Times New Roman"/>
          <w:sz w:val="24"/>
          <w:szCs w:val="24"/>
        </w:rPr>
      </w:pPr>
      <w:r w:rsidRPr="00640559">
        <w:rPr>
          <w:rFonts w:ascii="Times New Roman" w:hAnsi="Times New Roman"/>
          <w:b/>
          <w:bCs/>
          <w:sz w:val="28"/>
          <w:szCs w:val="28"/>
          <w:lang w:val="uz-Cyrl-UZ"/>
        </w:rPr>
        <w:t>АМАЛИЙ ЎҚУВ МАШҒУЛОТИНИ ОЛИБ БОРИШ ТЕХНОЛОГИЯСИ</w:t>
      </w:r>
    </w:p>
    <w:p w:rsidR="0097328E" w:rsidRPr="00640559" w:rsidRDefault="0097328E" w:rsidP="0097328E">
      <w:pPr>
        <w:pStyle w:val="21"/>
        <w:spacing w:line="240" w:lineRule="auto"/>
        <w:jc w:val="center"/>
        <w:rPr>
          <w:b/>
          <w:bCs/>
          <w:sz w:val="28"/>
          <w:szCs w:val="28"/>
          <w:lang w:val="uz-Cyrl-UZ"/>
        </w:rPr>
      </w:pPr>
    </w:p>
    <w:tbl>
      <w:tblPr>
        <w:tblpPr w:leftFromText="180" w:rightFromText="180" w:vertAnchor="text" w:horzAnchor="margin" w:tblpXSpec="center" w:tblpY="-4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97328E" w:rsidRPr="0091463A" w:rsidTr="00DB1040">
        <w:trPr>
          <w:trHeight w:val="271"/>
        </w:trPr>
        <w:tc>
          <w:tcPr>
            <w:tcW w:w="9889" w:type="dxa"/>
          </w:tcPr>
          <w:p w:rsidR="0097328E" w:rsidRPr="00E509AC" w:rsidRDefault="0097328E" w:rsidP="001F5372">
            <w:pPr>
              <w:jc w:val="center"/>
              <w:rPr>
                <w:rFonts w:ascii="Times New Roman" w:hAnsi="Times New Roman"/>
                <w:b/>
                <w:bCs/>
                <w:sz w:val="24"/>
                <w:szCs w:val="24"/>
                <w:lang w:val="uz-Cyrl-UZ"/>
              </w:rPr>
            </w:pPr>
            <w:r w:rsidRPr="00E509AC">
              <w:rPr>
                <w:rFonts w:ascii="Times New Roman" w:hAnsi="Times New Roman"/>
                <w:b/>
                <w:bCs/>
                <w:sz w:val="24"/>
                <w:szCs w:val="24"/>
                <w:lang w:val="uz-Cyrl-UZ"/>
              </w:rPr>
              <w:t xml:space="preserve">МАВЗУ: </w:t>
            </w:r>
            <w:r w:rsidR="00506EA9">
              <w:rPr>
                <w:rFonts w:ascii="Times New Roman" w:hAnsi="Times New Roman"/>
                <w:b/>
                <w:bCs/>
                <w:sz w:val="28"/>
                <w:szCs w:val="28"/>
                <w:lang w:val="uz-Cyrl-UZ"/>
              </w:rPr>
              <w:t xml:space="preserve"> </w:t>
            </w:r>
            <w:r w:rsidR="001F5372">
              <w:rPr>
                <w:rFonts w:ascii="Times New Roman" w:hAnsi="Times New Roman"/>
                <w:b/>
                <w:bCs/>
                <w:sz w:val="28"/>
                <w:szCs w:val="28"/>
                <w:lang w:val="uz-Cyrl-UZ"/>
              </w:rPr>
              <w:t xml:space="preserve"> ИЛИҚ ТУСЛАНИШГА ЭГА БЎЛГАН КОНТРАСТ РАНГЛИ БУЮМЛАРДАН ТУЗИЛГАН НАТЮРМОРТНИ ЧЕКЛАНГАН РАНГЛАРДА ИШЛАШ</w:t>
            </w:r>
          </w:p>
        </w:tc>
      </w:tr>
    </w:tbl>
    <w:p w:rsidR="0097328E" w:rsidRPr="00794AF4" w:rsidRDefault="0097328E" w:rsidP="0097328E">
      <w:pPr>
        <w:spacing w:after="0"/>
        <w:rPr>
          <w:vanish/>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515"/>
        <w:gridCol w:w="6147"/>
      </w:tblGrid>
      <w:tr w:rsidR="0097328E" w:rsidRPr="00E509AC" w:rsidTr="00DB1040">
        <w:trPr>
          <w:trHeight w:val="268"/>
        </w:trPr>
        <w:tc>
          <w:tcPr>
            <w:tcW w:w="3776" w:type="dxa"/>
            <w:gridSpan w:val="2"/>
          </w:tcPr>
          <w:p w:rsidR="0097328E" w:rsidRPr="00E509AC" w:rsidRDefault="0097328E" w:rsidP="00DB1040">
            <w:pPr>
              <w:spacing w:line="360" w:lineRule="auto"/>
              <w:rPr>
                <w:rFonts w:ascii="Times New Roman" w:hAnsi="Times New Roman"/>
                <w:b/>
                <w:bCs/>
                <w:color w:val="000000"/>
                <w:lang w:val="uz-Cyrl-UZ"/>
              </w:rPr>
            </w:pPr>
            <w:r w:rsidRPr="00E509AC">
              <w:rPr>
                <w:rFonts w:ascii="Times New Roman" w:hAnsi="Times New Roman"/>
                <w:b/>
                <w:bCs/>
                <w:color w:val="000000"/>
              </w:rPr>
              <w:t>Талабалар сони:</w:t>
            </w:r>
            <w:r w:rsidRPr="00E509AC">
              <w:rPr>
                <w:rFonts w:ascii="Times New Roman" w:hAnsi="Times New Roman"/>
                <w:b/>
                <w:bCs/>
                <w:color w:val="000000"/>
                <w:lang w:val="uz-Cyrl-UZ"/>
              </w:rPr>
              <w:t xml:space="preserve"> </w:t>
            </w:r>
            <w:r>
              <w:rPr>
                <w:rFonts w:ascii="Times New Roman" w:hAnsi="Times New Roman"/>
                <w:b/>
                <w:bCs/>
                <w:color w:val="000000"/>
                <w:lang w:val="uz-Cyrl-UZ"/>
              </w:rPr>
              <w:t>2</w:t>
            </w:r>
            <w:r w:rsidR="00506EA9">
              <w:rPr>
                <w:rFonts w:ascii="Times New Roman" w:hAnsi="Times New Roman"/>
                <w:b/>
                <w:bCs/>
                <w:color w:val="000000"/>
                <w:lang w:val="uz-Cyrl-UZ"/>
              </w:rPr>
              <w:t>5</w:t>
            </w:r>
          </w:p>
        </w:tc>
        <w:tc>
          <w:tcPr>
            <w:tcW w:w="6147" w:type="dxa"/>
            <w:vAlign w:val="center"/>
          </w:tcPr>
          <w:p w:rsidR="0097328E" w:rsidRPr="00E509AC" w:rsidRDefault="0097328E" w:rsidP="00DB1040">
            <w:pPr>
              <w:spacing w:line="360" w:lineRule="auto"/>
              <w:rPr>
                <w:rFonts w:ascii="Times New Roman" w:hAnsi="Times New Roman"/>
                <w:color w:val="000000"/>
              </w:rPr>
            </w:pPr>
            <w:r w:rsidRPr="00E509AC">
              <w:rPr>
                <w:rFonts w:ascii="Times New Roman" w:hAnsi="Times New Roman"/>
                <w:color w:val="000000"/>
              </w:rPr>
              <w:t xml:space="preserve">Вақти: </w:t>
            </w:r>
            <w:proofErr w:type="gramStart"/>
            <w:r>
              <w:rPr>
                <w:rFonts w:ascii="Times New Roman" w:hAnsi="Times New Roman"/>
                <w:color w:val="000000"/>
                <w:lang w:val="uz-Cyrl-UZ"/>
              </w:rPr>
              <w:t>80</w:t>
            </w:r>
            <w:proofErr w:type="gramEnd"/>
            <w:r w:rsidRPr="00E509AC">
              <w:rPr>
                <w:rFonts w:ascii="Times New Roman" w:hAnsi="Times New Roman"/>
                <w:color w:val="000000"/>
              </w:rPr>
              <w:t xml:space="preserve"> дақиқа</w:t>
            </w:r>
          </w:p>
        </w:tc>
      </w:tr>
      <w:tr w:rsidR="0097328E" w:rsidRPr="00E509AC" w:rsidTr="00DB1040">
        <w:trPr>
          <w:trHeight w:val="409"/>
        </w:trPr>
        <w:tc>
          <w:tcPr>
            <w:tcW w:w="3776" w:type="dxa"/>
            <w:gridSpan w:val="2"/>
          </w:tcPr>
          <w:p w:rsidR="0097328E" w:rsidRPr="00E509AC" w:rsidRDefault="0097328E" w:rsidP="00DB1040">
            <w:pPr>
              <w:rPr>
                <w:rFonts w:ascii="Times New Roman" w:hAnsi="Times New Roman"/>
                <w:b/>
                <w:bCs/>
                <w:color w:val="000000"/>
              </w:rPr>
            </w:pPr>
            <w:r w:rsidRPr="00E509AC">
              <w:rPr>
                <w:rFonts w:ascii="Times New Roman" w:hAnsi="Times New Roman"/>
                <w:b/>
                <w:bCs/>
                <w:color w:val="000000"/>
              </w:rPr>
              <w:t xml:space="preserve">Ўқув машғулотининг шакли </w:t>
            </w:r>
          </w:p>
        </w:tc>
        <w:tc>
          <w:tcPr>
            <w:tcW w:w="6147" w:type="dxa"/>
          </w:tcPr>
          <w:p w:rsidR="0097328E" w:rsidRPr="00E509AC" w:rsidRDefault="0097328E" w:rsidP="00DB1040">
            <w:pPr>
              <w:rPr>
                <w:rFonts w:ascii="Times New Roman" w:hAnsi="Times New Roman"/>
                <w:color w:val="000000"/>
              </w:rPr>
            </w:pPr>
            <w:r w:rsidRPr="00E509AC">
              <w:rPr>
                <w:rFonts w:ascii="Times New Roman" w:hAnsi="Times New Roman"/>
                <w:color w:val="000000"/>
                <w:lang w:val="uz-Cyrl-UZ"/>
              </w:rPr>
              <w:t>Амалий</w:t>
            </w:r>
            <w:r w:rsidRPr="00E509AC">
              <w:rPr>
                <w:rFonts w:ascii="Times New Roman" w:hAnsi="Times New Roman"/>
                <w:color w:val="000000"/>
              </w:rPr>
              <w:t xml:space="preserve"> </w:t>
            </w:r>
          </w:p>
        </w:tc>
      </w:tr>
      <w:tr w:rsidR="0097328E" w:rsidRPr="00E509AC" w:rsidTr="00DB1040">
        <w:trPr>
          <w:trHeight w:val="1279"/>
        </w:trPr>
        <w:tc>
          <w:tcPr>
            <w:tcW w:w="3776" w:type="dxa"/>
            <w:gridSpan w:val="2"/>
          </w:tcPr>
          <w:p w:rsidR="0097328E" w:rsidRPr="00E509AC" w:rsidRDefault="0097328E" w:rsidP="00DB1040">
            <w:pPr>
              <w:rPr>
                <w:rFonts w:ascii="Times New Roman" w:hAnsi="Times New Roman"/>
                <w:b/>
                <w:bCs/>
              </w:rPr>
            </w:pPr>
            <w:r w:rsidRPr="00E509AC">
              <w:rPr>
                <w:rFonts w:ascii="Times New Roman" w:hAnsi="Times New Roman"/>
                <w:b/>
                <w:bCs/>
              </w:rPr>
              <w:t>Маъруза режаси</w:t>
            </w:r>
          </w:p>
        </w:tc>
        <w:tc>
          <w:tcPr>
            <w:tcW w:w="6147" w:type="dxa"/>
          </w:tcPr>
          <w:p w:rsidR="0097328E" w:rsidRPr="00E509AC" w:rsidRDefault="0097328E" w:rsidP="00DB1040">
            <w:pPr>
              <w:ind w:firstLine="252"/>
              <w:jc w:val="both"/>
              <w:rPr>
                <w:rFonts w:ascii="Times New Roman" w:hAnsi="Times New Roman"/>
                <w:lang w:val="uz-Cyrl-UZ"/>
              </w:rPr>
            </w:pPr>
            <w:r w:rsidRPr="00E509AC">
              <w:rPr>
                <w:rFonts w:ascii="Times New Roman" w:hAnsi="Times New Roman"/>
              </w:rPr>
              <w:t>1.</w:t>
            </w:r>
            <w:r w:rsidRPr="00E509AC">
              <w:rPr>
                <w:rFonts w:ascii="Times New Roman" w:hAnsi="Times New Roman"/>
                <w:lang w:val="uz-Cyrl-UZ"/>
              </w:rPr>
              <w:t xml:space="preserve"> Таниқли рассомларнинг </w:t>
            </w:r>
            <w:r w:rsidR="00506EA9">
              <w:rPr>
                <w:rFonts w:ascii="Times New Roman" w:hAnsi="Times New Roman"/>
                <w:lang w:val="uz-Cyrl-UZ"/>
              </w:rPr>
              <w:t>натюрморт</w:t>
            </w:r>
            <w:r>
              <w:rPr>
                <w:rFonts w:ascii="Times New Roman" w:hAnsi="Times New Roman"/>
                <w:lang w:val="uz-Cyrl-UZ"/>
              </w:rPr>
              <w:t xml:space="preserve">га </w:t>
            </w:r>
            <w:r w:rsidRPr="00E509AC">
              <w:rPr>
                <w:rFonts w:ascii="Times New Roman" w:hAnsi="Times New Roman"/>
                <w:lang w:val="uz-Cyrl-UZ"/>
              </w:rPr>
              <w:t>бағишланган асарларини</w:t>
            </w:r>
            <w:r>
              <w:rPr>
                <w:rFonts w:ascii="Times New Roman" w:hAnsi="Times New Roman"/>
                <w:lang w:val="uz-Cyrl-UZ"/>
              </w:rPr>
              <w:t>нг</w:t>
            </w:r>
            <w:r w:rsidRPr="00E509AC">
              <w:rPr>
                <w:rFonts w:ascii="Times New Roman" w:hAnsi="Times New Roman"/>
                <w:lang w:val="uz-Cyrl-UZ"/>
              </w:rPr>
              <w:t xml:space="preserve"> тахлили.</w:t>
            </w:r>
          </w:p>
          <w:p w:rsidR="0097328E" w:rsidRPr="00E509AC" w:rsidRDefault="0097328E" w:rsidP="00DB1040">
            <w:pPr>
              <w:ind w:firstLine="252"/>
              <w:jc w:val="both"/>
              <w:rPr>
                <w:rFonts w:ascii="Times New Roman" w:hAnsi="Times New Roman"/>
                <w:lang w:val="uz-Cyrl-UZ"/>
              </w:rPr>
            </w:pPr>
            <w:r w:rsidRPr="00E509AC">
              <w:rPr>
                <w:rFonts w:ascii="Times New Roman" w:hAnsi="Times New Roman"/>
                <w:lang w:val="uz-Cyrl-UZ"/>
              </w:rPr>
              <w:t xml:space="preserve">2. </w:t>
            </w:r>
            <w:r w:rsidR="00506EA9">
              <w:rPr>
                <w:rFonts w:ascii="Times New Roman" w:hAnsi="Times New Roman"/>
                <w:lang w:val="uz-Cyrl-UZ"/>
              </w:rPr>
              <w:t>Натюрморт</w:t>
            </w:r>
            <w:r>
              <w:rPr>
                <w:rFonts w:ascii="Times New Roman" w:hAnsi="Times New Roman"/>
                <w:lang w:val="uz-Cyrl-UZ"/>
              </w:rPr>
              <w:t xml:space="preserve">ни </w:t>
            </w:r>
            <w:r w:rsidRPr="00E509AC">
              <w:rPr>
                <w:rFonts w:ascii="Times New Roman" w:hAnsi="Times New Roman"/>
                <w:lang w:val="uz-Cyrl-UZ"/>
              </w:rPr>
              <w:t>бажаришнинг асосий босқичлари.</w:t>
            </w:r>
          </w:p>
        </w:tc>
      </w:tr>
      <w:tr w:rsidR="0097328E" w:rsidRPr="00E509AC" w:rsidTr="00DB1040">
        <w:tc>
          <w:tcPr>
            <w:tcW w:w="9923" w:type="dxa"/>
            <w:gridSpan w:val="3"/>
          </w:tcPr>
          <w:p w:rsidR="0097328E" w:rsidRPr="00E509AC" w:rsidRDefault="0097328E" w:rsidP="00506EA9">
            <w:pPr>
              <w:ind w:firstLine="540"/>
              <w:jc w:val="both"/>
              <w:rPr>
                <w:rFonts w:ascii="Times New Roman" w:hAnsi="Times New Roman"/>
                <w:lang w:val="uz-Cyrl-UZ"/>
              </w:rPr>
            </w:pPr>
            <w:r w:rsidRPr="00E509AC">
              <w:rPr>
                <w:rFonts w:ascii="Times New Roman" w:hAnsi="Times New Roman"/>
                <w:b/>
                <w:bCs/>
              </w:rPr>
              <w:t>Ўқув машғулотининг мақ</w:t>
            </w:r>
            <w:proofErr w:type="gramStart"/>
            <w:r w:rsidRPr="00E509AC">
              <w:rPr>
                <w:rFonts w:ascii="Times New Roman" w:hAnsi="Times New Roman"/>
                <w:b/>
                <w:bCs/>
              </w:rPr>
              <w:t>сади</w:t>
            </w:r>
            <w:proofErr w:type="gramEnd"/>
            <w:r w:rsidRPr="00E509AC">
              <w:rPr>
                <w:rFonts w:ascii="Times New Roman" w:hAnsi="Times New Roman"/>
                <w:b/>
                <w:bCs/>
              </w:rPr>
              <w:t>:</w:t>
            </w:r>
            <w:r w:rsidRPr="00E509AC">
              <w:rPr>
                <w:rFonts w:ascii="Times New Roman" w:hAnsi="Times New Roman"/>
              </w:rPr>
              <w:t xml:space="preserve"> </w:t>
            </w:r>
            <w:r w:rsidR="00506EA9">
              <w:rPr>
                <w:rFonts w:ascii="Times New Roman" w:hAnsi="Times New Roman"/>
                <w:lang w:val="uz-Cyrl-UZ"/>
              </w:rPr>
              <w:t>Натюрморт</w:t>
            </w:r>
            <w:r>
              <w:rPr>
                <w:rFonts w:ascii="Times New Roman" w:hAnsi="Times New Roman"/>
                <w:lang w:val="uz-Cyrl-UZ"/>
              </w:rPr>
              <w:t xml:space="preserve">нинг </w:t>
            </w:r>
            <w:r w:rsidRPr="00E509AC">
              <w:rPr>
                <w:rFonts w:ascii="Times New Roman" w:hAnsi="Times New Roman"/>
              </w:rPr>
              <w:t xml:space="preserve">конструктив асоси тасвирий саньатда </w:t>
            </w:r>
            <w:r>
              <w:rPr>
                <w:rFonts w:ascii="Times New Roman" w:hAnsi="Times New Roman"/>
                <w:lang w:val="uz-Cyrl-UZ"/>
              </w:rPr>
              <w:t xml:space="preserve"> </w:t>
            </w:r>
            <w:r w:rsidRPr="00E509AC">
              <w:rPr>
                <w:rFonts w:ascii="Times New Roman" w:hAnsi="Times New Roman"/>
              </w:rPr>
              <w:t>ишлаш учун айнан унинг асосини яхши билиш</w:t>
            </w:r>
            <w:r w:rsidRPr="00E509AC">
              <w:rPr>
                <w:rFonts w:ascii="Times New Roman" w:hAnsi="Times New Roman"/>
                <w:lang w:val="uz-Cyrl-UZ"/>
              </w:rPr>
              <w:t>ни таъминлаш</w:t>
            </w:r>
            <w:r w:rsidRPr="00E509AC">
              <w:rPr>
                <w:rFonts w:ascii="Times New Roman" w:hAnsi="Times New Roman"/>
              </w:rPr>
              <w:t>. хар хил томонидан куриниши</w:t>
            </w:r>
            <w:proofErr w:type="gramStart"/>
            <w:r>
              <w:rPr>
                <w:rFonts w:ascii="Times New Roman" w:hAnsi="Times New Roman"/>
                <w:lang w:val="uz-Cyrl-UZ"/>
              </w:rPr>
              <w:t xml:space="preserve"> ,</w:t>
            </w:r>
            <w:proofErr w:type="gramEnd"/>
            <w:r w:rsidRPr="00E509AC">
              <w:rPr>
                <w:rFonts w:ascii="Times New Roman" w:hAnsi="Times New Roman"/>
                <w:lang w:val="uz-Cyrl-UZ"/>
              </w:rPr>
              <w:t xml:space="preserve"> </w:t>
            </w:r>
            <w:r>
              <w:rPr>
                <w:rFonts w:ascii="Times New Roman" w:hAnsi="Times New Roman"/>
                <w:lang w:val="uz-Cyrl-UZ"/>
              </w:rPr>
              <w:t>портрет м</w:t>
            </w:r>
            <w:r w:rsidRPr="00E509AC">
              <w:rPr>
                <w:rFonts w:ascii="Times New Roman" w:hAnsi="Times New Roman"/>
                <w:lang w:val="uz-Cyrl-UZ"/>
              </w:rPr>
              <w:t>оҳиятини очиб бериш ва тасвирини бажаришга ўргатиш</w:t>
            </w:r>
            <w:r w:rsidRPr="00E509AC">
              <w:rPr>
                <w:rFonts w:ascii="Times New Roman" w:hAnsi="Times New Roman"/>
              </w:rPr>
              <w:t xml:space="preserve"> </w:t>
            </w:r>
          </w:p>
        </w:tc>
      </w:tr>
      <w:tr w:rsidR="0097328E" w:rsidRPr="001576EB" w:rsidTr="00DB1040">
        <w:trPr>
          <w:trHeight w:val="3011"/>
        </w:trPr>
        <w:tc>
          <w:tcPr>
            <w:tcW w:w="3261" w:type="dxa"/>
          </w:tcPr>
          <w:p w:rsidR="0097328E" w:rsidRPr="00E509AC" w:rsidRDefault="0097328E" w:rsidP="00DB1040">
            <w:pPr>
              <w:jc w:val="center"/>
              <w:rPr>
                <w:rFonts w:ascii="Times New Roman" w:hAnsi="Times New Roman"/>
                <w:b/>
                <w:bCs/>
                <w:lang w:val="uz-Cyrl-UZ"/>
              </w:rPr>
            </w:pPr>
            <w:r w:rsidRPr="00E509AC">
              <w:rPr>
                <w:rFonts w:ascii="Times New Roman" w:hAnsi="Times New Roman"/>
                <w:b/>
                <w:bCs/>
                <w:lang w:val="uz-Cyrl-UZ"/>
              </w:rPr>
              <w:t>ПЕДАГОГИК ВАЗИФАЛАР:</w:t>
            </w:r>
          </w:p>
          <w:p w:rsidR="0097328E" w:rsidRPr="00E509AC" w:rsidRDefault="0097328E" w:rsidP="00DB1040">
            <w:pPr>
              <w:jc w:val="both"/>
              <w:rPr>
                <w:rFonts w:ascii="Times New Roman" w:hAnsi="Times New Roman"/>
                <w:lang w:val="uz-Cyrl-UZ"/>
              </w:rPr>
            </w:pPr>
            <w:r w:rsidRPr="00E509AC">
              <w:rPr>
                <w:rFonts w:ascii="Times New Roman" w:hAnsi="Times New Roman"/>
                <w:lang w:val="uz-Cyrl-UZ"/>
              </w:rPr>
              <w:t xml:space="preserve">1.Таниқли рассомларнинг тасвирини бажаришга </w:t>
            </w:r>
            <w:r w:rsidR="00506EA9">
              <w:rPr>
                <w:rFonts w:ascii="Times New Roman" w:hAnsi="Times New Roman"/>
                <w:lang w:val="uz-Cyrl-UZ"/>
              </w:rPr>
              <w:t>натюрморт</w:t>
            </w:r>
            <w:r>
              <w:rPr>
                <w:rFonts w:ascii="Times New Roman" w:hAnsi="Times New Roman"/>
                <w:lang w:val="uz-Cyrl-UZ"/>
              </w:rPr>
              <w:t xml:space="preserve">га </w:t>
            </w:r>
            <w:r w:rsidRPr="00E509AC">
              <w:rPr>
                <w:rFonts w:ascii="Times New Roman" w:hAnsi="Times New Roman"/>
                <w:lang w:val="uz-Cyrl-UZ"/>
              </w:rPr>
              <w:t>бағишланган асарлари ҳақида маълумот бериш.</w:t>
            </w:r>
          </w:p>
          <w:p w:rsidR="0097328E" w:rsidRPr="00E509AC" w:rsidRDefault="0097328E" w:rsidP="00DB1040">
            <w:pPr>
              <w:ind w:firstLine="252"/>
              <w:jc w:val="both"/>
              <w:rPr>
                <w:rFonts w:ascii="Times New Roman" w:hAnsi="Times New Roman"/>
                <w:lang w:val="uz-Cyrl-UZ"/>
              </w:rPr>
            </w:pPr>
            <w:r>
              <w:rPr>
                <w:rFonts w:ascii="Times New Roman" w:hAnsi="Times New Roman"/>
                <w:lang w:val="uz-Cyrl-UZ"/>
              </w:rPr>
              <w:t xml:space="preserve">2. </w:t>
            </w:r>
            <w:r w:rsidR="00506EA9">
              <w:rPr>
                <w:rFonts w:ascii="Times New Roman" w:hAnsi="Times New Roman"/>
                <w:lang w:val="uz-Cyrl-UZ"/>
              </w:rPr>
              <w:t>Натюрморт</w:t>
            </w:r>
            <w:r>
              <w:rPr>
                <w:rFonts w:ascii="Times New Roman" w:hAnsi="Times New Roman"/>
                <w:lang w:val="uz-Cyrl-UZ"/>
              </w:rPr>
              <w:t xml:space="preserve"> </w:t>
            </w:r>
            <w:r w:rsidRPr="00E509AC">
              <w:rPr>
                <w:rFonts w:ascii="Times New Roman" w:hAnsi="Times New Roman"/>
                <w:lang w:val="uz-Cyrl-UZ"/>
              </w:rPr>
              <w:t xml:space="preserve">бажаришнинг асосий босқичлари ҳақида умумий тушунча бериш. </w:t>
            </w:r>
          </w:p>
        </w:tc>
        <w:tc>
          <w:tcPr>
            <w:tcW w:w="6662" w:type="dxa"/>
            <w:gridSpan w:val="2"/>
          </w:tcPr>
          <w:p w:rsidR="0097328E" w:rsidRPr="00E509AC" w:rsidRDefault="0097328E" w:rsidP="00DB1040">
            <w:pPr>
              <w:jc w:val="center"/>
              <w:rPr>
                <w:rFonts w:ascii="Times New Roman" w:hAnsi="Times New Roman"/>
                <w:b/>
                <w:bCs/>
                <w:lang w:val="uz-Cyrl-UZ"/>
              </w:rPr>
            </w:pPr>
            <w:r w:rsidRPr="00E509AC">
              <w:rPr>
                <w:rFonts w:ascii="Times New Roman" w:hAnsi="Times New Roman"/>
                <w:b/>
                <w:bCs/>
                <w:lang w:val="uz-Cyrl-UZ"/>
              </w:rPr>
              <w:t>ЎҚУВ ФАОЛИЯТИ НАТИЖАЛАРИ:</w:t>
            </w:r>
          </w:p>
          <w:p w:rsidR="0097328E" w:rsidRPr="00E509AC" w:rsidRDefault="0097328E" w:rsidP="00DB1040">
            <w:pPr>
              <w:ind w:right="72" w:firstLine="252"/>
              <w:jc w:val="both"/>
              <w:rPr>
                <w:rFonts w:ascii="Times New Roman" w:hAnsi="Times New Roman"/>
                <w:lang w:val="uz-Cyrl-UZ"/>
              </w:rPr>
            </w:pPr>
            <w:r w:rsidRPr="00E509AC">
              <w:rPr>
                <w:rFonts w:ascii="Times New Roman" w:hAnsi="Times New Roman"/>
                <w:lang w:val="uz-Cyrl-UZ"/>
              </w:rPr>
              <w:t xml:space="preserve">                                                                                                      </w:t>
            </w:r>
            <w:r>
              <w:rPr>
                <w:rFonts w:ascii="Times New Roman" w:hAnsi="Times New Roman"/>
                <w:lang w:val="uz-Cyrl-UZ"/>
              </w:rPr>
              <w:t>1.</w:t>
            </w:r>
            <w:r w:rsidRPr="00E509AC">
              <w:rPr>
                <w:rFonts w:ascii="Times New Roman" w:hAnsi="Times New Roman"/>
                <w:lang w:val="uz-Cyrl-UZ"/>
              </w:rPr>
              <w:t xml:space="preserve">Таниқли рассомларнинг </w:t>
            </w:r>
            <w:r>
              <w:rPr>
                <w:rFonts w:ascii="Times New Roman" w:hAnsi="Times New Roman"/>
                <w:lang w:val="uz-Cyrl-UZ"/>
              </w:rPr>
              <w:t xml:space="preserve"> </w:t>
            </w:r>
            <w:r w:rsidR="00506EA9">
              <w:rPr>
                <w:rFonts w:ascii="Times New Roman" w:hAnsi="Times New Roman"/>
                <w:lang w:val="uz-Cyrl-UZ"/>
              </w:rPr>
              <w:t>натюрморт</w:t>
            </w:r>
            <w:r>
              <w:rPr>
                <w:rFonts w:ascii="Times New Roman" w:hAnsi="Times New Roman"/>
                <w:lang w:val="uz-Cyrl-UZ"/>
              </w:rPr>
              <w:t xml:space="preserve"> бажариш</w:t>
            </w:r>
            <w:r w:rsidRPr="00E509AC">
              <w:rPr>
                <w:rFonts w:ascii="Times New Roman" w:hAnsi="Times New Roman"/>
                <w:lang w:val="uz-Cyrl-UZ"/>
              </w:rPr>
              <w:t>га бағишланган асарлари ҳақида маълумотга эга бўлдилар.</w:t>
            </w:r>
          </w:p>
          <w:p w:rsidR="0097328E" w:rsidRDefault="0097328E" w:rsidP="00DB1040">
            <w:pPr>
              <w:ind w:right="72"/>
              <w:jc w:val="both"/>
              <w:rPr>
                <w:rFonts w:ascii="Times New Roman" w:hAnsi="Times New Roman"/>
                <w:lang w:val="uz-Cyrl-UZ"/>
              </w:rPr>
            </w:pPr>
          </w:p>
          <w:p w:rsidR="0097328E" w:rsidRPr="00E509AC" w:rsidRDefault="0097328E" w:rsidP="00506EA9">
            <w:pPr>
              <w:ind w:right="72"/>
              <w:jc w:val="both"/>
              <w:rPr>
                <w:rFonts w:ascii="Times New Roman" w:hAnsi="Times New Roman"/>
                <w:lang w:val="uz-Cyrl-UZ"/>
              </w:rPr>
            </w:pPr>
            <w:r w:rsidRPr="00E509AC">
              <w:rPr>
                <w:rFonts w:ascii="Times New Roman" w:hAnsi="Times New Roman"/>
                <w:lang w:val="uz-Cyrl-UZ"/>
              </w:rPr>
              <w:t xml:space="preserve">2.   </w:t>
            </w:r>
            <w:r w:rsidR="00506EA9">
              <w:rPr>
                <w:rFonts w:ascii="Times New Roman" w:hAnsi="Times New Roman"/>
                <w:lang w:val="uz-Cyrl-UZ"/>
              </w:rPr>
              <w:t xml:space="preserve">Натюрморт </w:t>
            </w:r>
            <w:r>
              <w:rPr>
                <w:rFonts w:ascii="Times New Roman" w:hAnsi="Times New Roman"/>
                <w:lang w:val="uz-Cyrl-UZ"/>
              </w:rPr>
              <w:t xml:space="preserve">ишлашнинг </w:t>
            </w:r>
            <w:r w:rsidRPr="00E509AC">
              <w:rPr>
                <w:rFonts w:ascii="Times New Roman" w:hAnsi="Times New Roman"/>
                <w:lang w:val="uz-Cyrl-UZ"/>
              </w:rPr>
              <w:t>асосий босқичлари ҳақида умумий тушунчага эга бўлдилар.</w:t>
            </w:r>
          </w:p>
        </w:tc>
      </w:tr>
      <w:tr w:rsidR="0097328E" w:rsidRPr="00E509AC" w:rsidTr="00DB1040">
        <w:tc>
          <w:tcPr>
            <w:tcW w:w="3261" w:type="dxa"/>
          </w:tcPr>
          <w:p w:rsidR="0097328E" w:rsidRPr="00E509AC" w:rsidRDefault="0097328E" w:rsidP="00DB1040">
            <w:pPr>
              <w:rPr>
                <w:rFonts w:ascii="Times New Roman" w:hAnsi="Times New Roman"/>
                <w:b/>
                <w:bCs/>
              </w:rPr>
            </w:pPr>
            <w:r w:rsidRPr="00E509AC">
              <w:rPr>
                <w:rFonts w:ascii="Times New Roman" w:hAnsi="Times New Roman"/>
                <w:b/>
                <w:bCs/>
              </w:rPr>
              <w:t xml:space="preserve">ТАЪЛИМ УСУЛЛАРИ: </w:t>
            </w:r>
          </w:p>
        </w:tc>
        <w:tc>
          <w:tcPr>
            <w:tcW w:w="6662" w:type="dxa"/>
            <w:gridSpan w:val="2"/>
          </w:tcPr>
          <w:p w:rsidR="0097328E" w:rsidRPr="00E509AC" w:rsidRDefault="0097328E" w:rsidP="00DB1040">
            <w:pPr>
              <w:tabs>
                <w:tab w:val="left" w:pos="7710"/>
              </w:tabs>
              <w:rPr>
                <w:rFonts w:ascii="Times New Roman" w:hAnsi="Times New Roman"/>
                <w:lang w:val="uz-Cyrl-UZ"/>
              </w:rPr>
            </w:pPr>
            <w:r w:rsidRPr="00E509AC">
              <w:rPr>
                <w:rFonts w:ascii="Times New Roman" w:hAnsi="Times New Roman"/>
                <w:lang w:val="uz-Cyrl-UZ"/>
              </w:rPr>
              <w:t xml:space="preserve">Маъруза, баҳс мунозара </w:t>
            </w:r>
            <w:r w:rsidRPr="00E509AC">
              <w:rPr>
                <w:rFonts w:ascii="Times New Roman" w:hAnsi="Times New Roman"/>
                <w:b/>
                <w:lang w:val="uz-Cyrl-UZ"/>
              </w:rPr>
              <w:t>“</w:t>
            </w:r>
            <w:r w:rsidRPr="00E509AC">
              <w:rPr>
                <w:rFonts w:ascii="Times New Roman" w:hAnsi="Times New Roman"/>
                <w:lang w:val="uz-Cyrl-UZ"/>
              </w:rPr>
              <w:t>Ақлий хужум</w:t>
            </w:r>
            <w:r w:rsidRPr="00E509AC">
              <w:rPr>
                <w:rFonts w:ascii="Times New Roman" w:hAnsi="Times New Roman"/>
                <w:b/>
                <w:lang w:val="uz-Cyrl-UZ"/>
              </w:rPr>
              <w:t xml:space="preserve">” , </w:t>
            </w:r>
            <w:r>
              <w:rPr>
                <w:rFonts w:ascii="Times New Roman" w:hAnsi="Times New Roman"/>
                <w:lang w:val="uz-Cyrl-UZ"/>
              </w:rPr>
              <w:t>мастер класс.</w:t>
            </w:r>
            <w:r w:rsidRPr="00E509AC">
              <w:rPr>
                <w:rFonts w:ascii="Times New Roman" w:hAnsi="Times New Roman"/>
                <w:lang w:val="uz-Cyrl-UZ"/>
              </w:rPr>
              <w:t>фотосуратли слайдлар орқали намойиш</w:t>
            </w:r>
          </w:p>
        </w:tc>
      </w:tr>
      <w:tr w:rsidR="0097328E" w:rsidRPr="00E509AC" w:rsidTr="00DB1040">
        <w:trPr>
          <w:trHeight w:val="698"/>
        </w:trPr>
        <w:tc>
          <w:tcPr>
            <w:tcW w:w="3261" w:type="dxa"/>
          </w:tcPr>
          <w:p w:rsidR="0097328E" w:rsidRPr="00E509AC" w:rsidRDefault="0097328E" w:rsidP="00DB1040">
            <w:pPr>
              <w:rPr>
                <w:rFonts w:ascii="Times New Roman" w:hAnsi="Times New Roman"/>
                <w:b/>
                <w:bCs/>
              </w:rPr>
            </w:pPr>
            <w:r w:rsidRPr="00E509AC">
              <w:rPr>
                <w:rFonts w:ascii="Times New Roman" w:hAnsi="Times New Roman"/>
                <w:b/>
                <w:bCs/>
              </w:rPr>
              <w:t>ТАЪЛИМНИ ШАКЛЛАНТИРИШ ШАКЛИ:</w:t>
            </w:r>
          </w:p>
        </w:tc>
        <w:tc>
          <w:tcPr>
            <w:tcW w:w="6662" w:type="dxa"/>
            <w:gridSpan w:val="2"/>
          </w:tcPr>
          <w:p w:rsidR="0097328E" w:rsidRPr="00E509AC" w:rsidRDefault="0097328E" w:rsidP="00DB1040">
            <w:pPr>
              <w:tabs>
                <w:tab w:val="left" w:pos="7710"/>
              </w:tabs>
              <w:rPr>
                <w:rFonts w:ascii="Times New Roman" w:hAnsi="Times New Roman"/>
                <w:lang w:val="uz-Cyrl-UZ"/>
              </w:rPr>
            </w:pPr>
            <w:r w:rsidRPr="00E509AC">
              <w:rPr>
                <w:rFonts w:ascii="Times New Roman" w:hAnsi="Times New Roman"/>
                <w:lang w:val="uz-Cyrl-UZ"/>
              </w:rPr>
              <w:t>Оммавий</w:t>
            </w:r>
          </w:p>
        </w:tc>
      </w:tr>
      <w:tr w:rsidR="0097328E" w:rsidRPr="00E509AC" w:rsidTr="00DB1040">
        <w:tc>
          <w:tcPr>
            <w:tcW w:w="3261" w:type="dxa"/>
          </w:tcPr>
          <w:p w:rsidR="0097328E" w:rsidRPr="00E509AC" w:rsidRDefault="0097328E" w:rsidP="00DB1040">
            <w:pPr>
              <w:rPr>
                <w:rFonts w:ascii="Times New Roman" w:hAnsi="Times New Roman"/>
                <w:b/>
                <w:bCs/>
              </w:rPr>
            </w:pPr>
            <w:r w:rsidRPr="00E509AC">
              <w:rPr>
                <w:rFonts w:ascii="Times New Roman" w:hAnsi="Times New Roman"/>
                <w:b/>
                <w:bCs/>
              </w:rPr>
              <w:t>ТАЪЛИМ ВОСИТАЛАРИ:</w:t>
            </w:r>
          </w:p>
        </w:tc>
        <w:tc>
          <w:tcPr>
            <w:tcW w:w="6662" w:type="dxa"/>
            <w:gridSpan w:val="2"/>
          </w:tcPr>
          <w:p w:rsidR="0097328E" w:rsidRPr="00E509AC" w:rsidRDefault="0097328E" w:rsidP="00DB1040">
            <w:pPr>
              <w:tabs>
                <w:tab w:val="left" w:pos="1575"/>
              </w:tabs>
              <w:rPr>
                <w:rFonts w:ascii="Times New Roman" w:hAnsi="Times New Roman"/>
                <w:lang w:val="uz-Cyrl-UZ"/>
              </w:rPr>
            </w:pPr>
            <w:r w:rsidRPr="00E509AC">
              <w:rPr>
                <w:rFonts w:ascii="Times New Roman" w:hAnsi="Times New Roman"/>
                <w:lang w:val="uz-Cyrl-UZ"/>
              </w:rPr>
              <w:t>Маъруза матни, фанга оид дарсликлар, ишчи дастур, услубий қўлланма,кўргазмали материаллар, та</w:t>
            </w:r>
            <w:r>
              <w:rPr>
                <w:rFonts w:ascii="Times New Roman" w:hAnsi="Times New Roman"/>
                <w:lang w:val="uz-Cyrl-UZ"/>
              </w:rPr>
              <w:t xml:space="preserve">свирий воситалар, слайдлар, </w:t>
            </w:r>
            <w:r w:rsidRPr="00E509AC">
              <w:rPr>
                <w:rFonts w:ascii="Times New Roman" w:hAnsi="Times New Roman"/>
                <w:lang w:val="uz-Cyrl-UZ"/>
              </w:rPr>
              <w:t>фонга ок мато, когоз, калам, учиргич.</w:t>
            </w:r>
          </w:p>
        </w:tc>
      </w:tr>
      <w:tr w:rsidR="0097328E" w:rsidRPr="00E509AC" w:rsidTr="00DB1040">
        <w:tc>
          <w:tcPr>
            <w:tcW w:w="3261" w:type="dxa"/>
          </w:tcPr>
          <w:p w:rsidR="0097328E" w:rsidRPr="00E509AC" w:rsidRDefault="0097328E" w:rsidP="00DB1040">
            <w:pPr>
              <w:rPr>
                <w:rFonts w:ascii="Times New Roman" w:hAnsi="Times New Roman"/>
                <w:b/>
                <w:bCs/>
              </w:rPr>
            </w:pPr>
            <w:r w:rsidRPr="00E509AC">
              <w:rPr>
                <w:rFonts w:ascii="Times New Roman" w:hAnsi="Times New Roman"/>
                <w:b/>
                <w:bCs/>
              </w:rPr>
              <w:t xml:space="preserve">ТАЪЛИМ БЕРИШ </w:t>
            </w:r>
            <w:r w:rsidRPr="00E509AC">
              <w:rPr>
                <w:rFonts w:ascii="Times New Roman" w:hAnsi="Times New Roman"/>
                <w:b/>
                <w:bCs/>
              </w:rPr>
              <w:lastRenderedPageBreak/>
              <w:t>ШАРОИТИ:</w:t>
            </w:r>
          </w:p>
        </w:tc>
        <w:tc>
          <w:tcPr>
            <w:tcW w:w="6662" w:type="dxa"/>
            <w:gridSpan w:val="2"/>
          </w:tcPr>
          <w:p w:rsidR="0097328E" w:rsidRPr="00E509AC" w:rsidRDefault="0097328E" w:rsidP="00DB1040">
            <w:pPr>
              <w:tabs>
                <w:tab w:val="left" w:pos="2640"/>
              </w:tabs>
              <w:rPr>
                <w:rFonts w:ascii="Times New Roman" w:hAnsi="Times New Roman"/>
                <w:lang w:val="uz-Cyrl-UZ"/>
              </w:rPr>
            </w:pPr>
            <w:r w:rsidRPr="00E509AC">
              <w:rPr>
                <w:rFonts w:ascii="Times New Roman" w:hAnsi="Times New Roman"/>
                <w:lang w:val="uz-Cyrl-UZ"/>
              </w:rPr>
              <w:lastRenderedPageBreak/>
              <w:t xml:space="preserve">Гуруҳларда ишлашга мўлжалланган, маҳсус техник воситалар </w:t>
            </w:r>
            <w:r w:rsidRPr="00E509AC">
              <w:rPr>
                <w:rFonts w:ascii="Times New Roman" w:hAnsi="Times New Roman"/>
                <w:lang w:val="uz-Cyrl-UZ"/>
              </w:rPr>
              <w:lastRenderedPageBreak/>
              <w:t>билан жиҳозланган хона.</w:t>
            </w:r>
          </w:p>
        </w:tc>
      </w:tr>
      <w:tr w:rsidR="0097328E" w:rsidRPr="00E509AC" w:rsidTr="00DB1040">
        <w:tc>
          <w:tcPr>
            <w:tcW w:w="3261" w:type="dxa"/>
          </w:tcPr>
          <w:p w:rsidR="0097328E" w:rsidRPr="00E509AC" w:rsidRDefault="0097328E" w:rsidP="00DB1040">
            <w:pPr>
              <w:rPr>
                <w:rFonts w:ascii="Times New Roman" w:hAnsi="Times New Roman"/>
                <w:b/>
                <w:bCs/>
              </w:rPr>
            </w:pPr>
            <w:r w:rsidRPr="00E509AC">
              <w:rPr>
                <w:rFonts w:ascii="Times New Roman" w:hAnsi="Times New Roman"/>
                <w:b/>
                <w:bCs/>
              </w:rPr>
              <w:lastRenderedPageBreak/>
              <w:t>МОНИТОРИНГ ВА БАҲОЛАШ:</w:t>
            </w:r>
          </w:p>
        </w:tc>
        <w:tc>
          <w:tcPr>
            <w:tcW w:w="6662" w:type="dxa"/>
            <w:gridSpan w:val="2"/>
          </w:tcPr>
          <w:p w:rsidR="0097328E" w:rsidRPr="00E509AC" w:rsidRDefault="0097328E" w:rsidP="00DB1040">
            <w:pPr>
              <w:tabs>
                <w:tab w:val="left" w:pos="2640"/>
              </w:tabs>
              <w:rPr>
                <w:rFonts w:ascii="Times New Roman" w:hAnsi="Times New Roman"/>
                <w:lang w:val="uz-Cyrl-UZ"/>
              </w:rPr>
            </w:pPr>
            <w:r w:rsidRPr="00E509AC">
              <w:rPr>
                <w:rFonts w:ascii="Times New Roman" w:hAnsi="Times New Roman"/>
                <w:lang w:val="uz-Cyrl-UZ"/>
              </w:rPr>
              <w:t>Оғзаки назорат: савол жавоб муаммони  ечиш бўйича ўқув топшириғини бажариш, қўйилмани бажариш</w:t>
            </w:r>
          </w:p>
        </w:tc>
      </w:tr>
    </w:tbl>
    <w:p w:rsidR="0097328E" w:rsidRPr="002F7DE3" w:rsidRDefault="0097328E" w:rsidP="0097328E">
      <w:pPr>
        <w:autoSpaceDE w:val="0"/>
        <w:autoSpaceDN w:val="0"/>
        <w:adjustRightInd w:val="0"/>
        <w:ind w:left="-1080" w:firstLine="1080"/>
        <w:jc w:val="center"/>
        <w:rPr>
          <w:rFonts w:ascii="Times New Roman" w:hAnsi="Times New Roman"/>
          <w:b/>
          <w:bCs/>
          <w:color w:val="000000"/>
          <w:sz w:val="20"/>
          <w:szCs w:val="20"/>
          <w:lang w:val="uz-Cyrl-UZ"/>
        </w:rPr>
      </w:pPr>
    </w:p>
    <w:p w:rsidR="0097328E" w:rsidRPr="002F7DE3" w:rsidRDefault="0097328E" w:rsidP="0097328E">
      <w:pPr>
        <w:autoSpaceDE w:val="0"/>
        <w:autoSpaceDN w:val="0"/>
        <w:adjustRightInd w:val="0"/>
        <w:ind w:left="-1080" w:firstLine="1080"/>
        <w:jc w:val="center"/>
        <w:rPr>
          <w:rFonts w:ascii="Times New Roman" w:hAnsi="Times New Roman"/>
          <w:b/>
          <w:bCs/>
          <w:color w:val="000000"/>
          <w:sz w:val="20"/>
          <w:szCs w:val="20"/>
          <w:lang w:val="uz-Cyrl-UZ"/>
        </w:rPr>
      </w:pPr>
    </w:p>
    <w:p w:rsidR="0097328E" w:rsidRPr="002F7DE3" w:rsidRDefault="00AA168A" w:rsidP="0097328E">
      <w:pPr>
        <w:autoSpaceDE w:val="0"/>
        <w:autoSpaceDN w:val="0"/>
        <w:adjustRightInd w:val="0"/>
        <w:ind w:left="-1080" w:firstLine="1080"/>
        <w:jc w:val="center"/>
        <w:rPr>
          <w:rFonts w:ascii="Times New Roman" w:hAnsi="Times New Roman"/>
          <w:b/>
          <w:bCs/>
          <w:color w:val="000000"/>
          <w:sz w:val="28"/>
          <w:szCs w:val="28"/>
          <w:lang w:val="uz-Cyrl-UZ"/>
        </w:rPr>
      </w:pPr>
      <w:r>
        <w:rPr>
          <w:rFonts w:ascii="Times New Roman" w:hAnsi="Times New Roman"/>
          <w:b/>
          <w:bCs/>
          <w:color w:val="000000"/>
          <w:sz w:val="28"/>
          <w:szCs w:val="28"/>
          <w:lang w:val="uz-Cyrl-UZ"/>
        </w:rPr>
        <w:t>АМАЛИЙ</w:t>
      </w:r>
      <w:r w:rsidR="0097328E" w:rsidRPr="002F7DE3">
        <w:rPr>
          <w:rFonts w:ascii="Times New Roman" w:hAnsi="Times New Roman"/>
          <w:b/>
          <w:bCs/>
          <w:color w:val="000000"/>
          <w:sz w:val="28"/>
          <w:szCs w:val="28"/>
        </w:rPr>
        <w:t xml:space="preserve"> МАШҒУЛОТИНИНГ ТЕХНОЛОГИК ХАРИТАСИ </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8"/>
        <w:gridCol w:w="4996"/>
        <w:gridCol w:w="3364"/>
      </w:tblGrid>
      <w:tr w:rsidR="0097328E" w:rsidRPr="00E509AC" w:rsidTr="00DB1040">
        <w:trPr>
          <w:trHeight w:val="495"/>
        </w:trPr>
        <w:tc>
          <w:tcPr>
            <w:tcW w:w="1988" w:type="dxa"/>
            <w:vMerge w:val="restart"/>
          </w:tcPr>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Фаолият</w:t>
            </w:r>
          </w:p>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Боскичлари</w:t>
            </w:r>
          </w:p>
        </w:tc>
        <w:tc>
          <w:tcPr>
            <w:tcW w:w="8360" w:type="dxa"/>
            <w:gridSpan w:val="2"/>
            <w:tcBorders>
              <w:bottom w:val="single" w:sz="4" w:space="0" w:color="auto"/>
            </w:tcBorders>
          </w:tcPr>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Фаолият мазмуни</w:t>
            </w:r>
          </w:p>
        </w:tc>
      </w:tr>
      <w:tr w:rsidR="0097328E" w:rsidRPr="00E509AC" w:rsidTr="00DB1040">
        <w:trPr>
          <w:trHeight w:val="330"/>
        </w:trPr>
        <w:tc>
          <w:tcPr>
            <w:tcW w:w="1988" w:type="dxa"/>
            <w:vMerge/>
          </w:tcPr>
          <w:p w:rsidR="0097328E" w:rsidRPr="00E509AC" w:rsidRDefault="0097328E" w:rsidP="00DB1040">
            <w:pPr>
              <w:tabs>
                <w:tab w:val="left" w:pos="1860"/>
              </w:tabs>
              <w:rPr>
                <w:rFonts w:ascii="Times New Roman" w:hAnsi="Times New Roman"/>
                <w:b/>
                <w:sz w:val="24"/>
                <w:szCs w:val="24"/>
              </w:rPr>
            </w:pPr>
          </w:p>
        </w:tc>
        <w:tc>
          <w:tcPr>
            <w:tcW w:w="4996" w:type="dxa"/>
            <w:tcBorders>
              <w:top w:val="single" w:sz="4" w:space="0" w:color="auto"/>
            </w:tcBorders>
          </w:tcPr>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 xml:space="preserve">Педагог </w:t>
            </w:r>
          </w:p>
        </w:tc>
        <w:tc>
          <w:tcPr>
            <w:tcW w:w="3364" w:type="dxa"/>
            <w:tcBorders>
              <w:top w:val="single" w:sz="4" w:space="0" w:color="auto"/>
            </w:tcBorders>
          </w:tcPr>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 xml:space="preserve">Талаба </w:t>
            </w:r>
          </w:p>
        </w:tc>
      </w:tr>
      <w:tr w:rsidR="0097328E" w:rsidRPr="00E509AC" w:rsidTr="00DB1040">
        <w:tc>
          <w:tcPr>
            <w:tcW w:w="1988" w:type="dxa"/>
          </w:tcPr>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1-боскич</w:t>
            </w:r>
          </w:p>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Кириш</w:t>
            </w:r>
          </w:p>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(10 мин.)</w:t>
            </w:r>
          </w:p>
        </w:tc>
        <w:tc>
          <w:tcPr>
            <w:tcW w:w="4996" w:type="dxa"/>
          </w:tcPr>
          <w:p w:rsidR="0097328E" w:rsidRPr="00E509AC" w:rsidRDefault="0097328E" w:rsidP="00DB1040">
            <w:pPr>
              <w:tabs>
                <w:tab w:val="left" w:pos="1860"/>
              </w:tabs>
              <w:jc w:val="both"/>
              <w:rPr>
                <w:rFonts w:ascii="Times New Roman" w:hAnsi="Times New Roman"/>
                <w:sz w:val="24"/>
                <w:szCs w:val="24"/>
              </w:rPr>
            </w:pPr>
            <w:r w:rsidRPr="00E509AC">
              <w:rPr>
                <w:rFonts w:ascii="Times New Roman" w:hAnsi="Times New Roman"/>
                <w:sz w:val="24"/>
                <w:szCs w:val="24"/>
              </w:rPr>
              <w:t xml:space="preserve">Янги мавзу ва режани эълон қилади. (1-илова) </w:t>
            </w:r>
          </w:p>
          <w:p w:rsidR="0097328E" w:rsidRPr="00E509AC" w:rsidRDefault="00506EA9" w:rsidP="00DB1040">
            <w:pPr>
              <w:tabs>
                <w:tab w:val="left" w:pos="1860"/>
              </w:tabs>
              <w:jc w:val="both"/>
              <w:rPr>
                <w:rFonts w:ascii="Times New Roman" w:hAnsi="Times New Roman"/>
                <w:sz w:val="24"/>
                <w:szCs w:val="24"/>
              </w:rPr>
            </w:pPr>
            <w:r>
              <w:rPr>
                <w:rFonts w:ascii="Times New Roman" w:hAnsi="Times New Roman"/>
                <w:sz w:val="24"/>
                <w:szCs w:val="24"/>
                <w:lang w:val="uz-Cyrl-UZ"/>
              </w:rPr>
              <w:t>Натюрморт</w:t>
            </w:r>
            <w:r w:rsidR="0097328E">
              <w:rPr>
                <w:rFonts w:ascii="Times New Roman" w:hAnsi="Times New Roman"/>
                <w:sz w:val="24"/>
                <w:szCs w:val="24"/>
                <w:lang w:val="uz-Cyrl-UZ"/>
              </w:rPr>
              <w:t xml:space="preserve"> </w:t>
            </w:r>
            <w:r w:rsidR="0097328E" w:rsidRPr="00E509AC">
              <w:rPr>
                <w:rFonts w:ascii="Times New Roman" w:hAnsi="Times New Roman"/>
                <w:sz w:val="24"/>
                <w:szCs w:val="24"/>
              </w:rPr>
              <w:t>хакида маълумот беради.(</w:t>
            </w:r>
            <w:proofErr w:type="gramStart"/>
            <w:r w:rsidR="0097328E" w:rsidRPr="00E509AC">
              <w:rPr>
                <w:rFonts w:ascii="Times New Roman" w:hAnsi="Times New Roman"/>
                <w:sz w:val="24"/>
                <w:szCs w:val="24"/>
              </w:rPr>
              <w:t>2-илова)</w:t>
            </w:r>
            <w:proofErr w:type="gramEnd"/>
          </w:p>
        </w:tc>
        <w:tc>
          <w:tcPr>
            <w:tcW w:w="3364" w:type="dxa"/>
          </w:tcPr>
          <w:p w:rsidR="0097328E" w:rsidRPr="00E509AC" w:rsidRDefault="0097328E" w:rsidP="00DB1040">
            <w:pPr>
              <w:tabs>
                <w:tab w:val="left" w:pos="1860"/>
              </w:tabs>
              <w:jc w:val="both"/>
              <w:rPr>
                <w:rFonts w:ascii="Times New Roman" w:hAnsi="Times New Roman"/>
                <w:sz w:val="24"/>
                <w:szCs w:val="24"/>
              </w:rPr>
            </w:pPr>
            <w:r w:rsidRPr="00E509AC">
              <w:rPr>
                <w:rFonts w:ascii="Times New Roman" w:hAnsi="Times New Roman"/>
                <w:sz w:val="24"/>
                <w:szCs w:val="24"/>
              </w:rPr>
              <w:t>Эшитадилар</w:t>
            </w:r>
          </w:p>
        </w:tc>
      </w:tr>
      <w:tr w:rsidR="0097328E" w:rsidRPr="00E509AC" w:rsidTr="00DB1040">
        <w:trPr>
          <w:trHeight w:val="900"/>
        </w:trPr>
        <w:tc>
          <w:tcPr>
            <w:tcW w:w="1988" w:type="dxa"/>
            <w:vMerge w:val="restart"/>
          </w:tcPr>
          <w:p w:rsidR="0097328E" w:rsidRPr="00E509AC" w:rsidRDefault="0097328E" w:rsidP="00DB1040">
            <w:pPr>
              <w:tabs>
                <w:tab w:val="left" w:pos="1860"/>
              </w:tabs>
              <w:jc w:val="center"/>
              <w:rPr>
                <w:rFonts w:ascii="Times New Roman" w:hAnsi="Times New Roman"/>
                <w:b/>
                <w:sz w:val="24"/>
                <w:szCs w:val="24"/>
              </w:rPr>
            </w:pPr>
          </w:p>
          <w:p w:rsidR="0097328E" w:rsidRPr="00E509AC" w:rsidRDefault="0097328E" w:rsidP="00DB1040">
            <w:pPr>
              <w:tabs>
                <w:tab w:val="left" w:pos="1860"/>
              </w:tabs>
              <w:jc w:val="center"/>
              <w:rPr>
                <w:rFonts w:ascii="Times New Roman" w:hAnsi="Times New Roman"/>
                <w:b/>
                <w:sz w:val="24"/>
                <w:szCs w:val="24"/>
              </w:rPr>
            </w:pPr>
          </w:p>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2-боскич</w:t>
            </w:r>
          </w:p>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Асосий</w:t>
            </w:r>
          </w:p>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w:t>
            </w:r>
            <w:r w:rsidRPr="00E509AC">
              <w:rPr>
                <w:rFonts w:ascii="Times New Roman" w:hAnsi="Times New Roman"/>
                <w:b/>
                <w:sz w:val="24"/>
                <w:szCs w:val="24"/>
                <w:lang w:val="uz-Cyrl-UZ"/>
              </w:rPr>
              <w:t>140</w:t>
            </w:r>
            <w:r w:rsidRPr="00E509AC">
              <w:rPr>
                <w:rFonts w:ascii="Times New Roman" w:hAnsi="Times New Roman"/>
                <w:b/>
                <w:sz w:val="24"/>
                <w:szCs w:val="24"/>
              </w:rPr>
              <w:t xml:space="preserve"> мин)</w:t>
            </w:r>
          </w:p>
          <w:p w:rsidR="0097328E" w:rsidRPr="00E509AC" w:rsidRDefault="0097328E" w:rsidP="00DB1040">
            <w:pPr>
              <w:tabs>
                <w:tab w:val="left" w:pos="1860"/>
              </w:tabs>
              <w:jc w:val="center"/>
              <w:rPr>
                <w:rFonts w:ascii="Times New Roman" w:hAnsi="Times New Roman"/>
                <w:b/>
                <w:sz w:val="24"/>
                <w:szCs w:val="24"/>
              </w:rPr>
            </w:pPr>
          </w:p>
        </w:tc>
        <w:tc>
          <w:tcPr>
            <w:tcW w:w="4996" w:type="dxa"/>
            <w:tcBorders>
              <w:bottom w:val="single" w:sz="4" w:space="0" w:color="auto"/>
            </w:tcBorders>
          </w:tcPr>
          <w:p w:rsidR="0097328E" w:rsidRPr="00E854ED" w:rsidRDefault="0097328E" w:rsidP="00506EA9">
            <w:pPr>
              <w:tabs>
                <w:tab w:val="left" w:pos="1860"/>
              </w:tabs>
              <w:jc w:val="both"/>
              <w:rPr>
                <w:rFonts w:ascii="Times New Roman" w:hAnsi="Times New Roman"/>
                <w:sz w:val="24"/>
                <w:szCs w:val="24"/>
              </w:rPr>
            </w:pPr>
            <w:r w:rsidRPr="00E509AC">
              <w:rPr>
                <w:rFonts w:ascii="Times New Roman" w:hAnsi="Times New Roman"/>
                <w:sz w:val="24"/>
                <w:szCs w:val="24"/>
              </w:rPr>
              <w:t>Методик ишланган</w:t>
            </w:r>
            <w:r>
              <w:rPr>
                <w:rFonts w:ascii="Times New Roman" w:hAnsi="Times New Roman"/>
                <w:sz w:val="24"/>
                <w:szCs w:val="24"/>
                <w:lang w:val="uz-Cyrl-UZ"/>
              </w:rPr>
              <w:t xml:space="preserve"> </w:t>
            </w:r>
            <w:r w:rsidR="00506EA9">
              <w:rPr>
                <w:rFonts w:ascii="Times New Roman" w:hAnsi="Times New Roman"/>
                <w:sz w:val="24"/>
                <w:szCs w:val="24"/>
                <w:lang w:val="uz-Cyrl-UZ"/>
              </w:rPr>
              <w:t xml:space="preserve">натюрморт </w:t>
            </w:r>
            <w:r w:rsidRPr="00E509AC">
              <w:rPr>
                <w:rFonts w:ascii="Times New Roman" w:hAnsi="Times New Roman"/>
                <w:sz w:val="24"/>
                <w:szCs w:val="24"/>
              </w:rPr>
              <w:t>ва кўргазмали қурол</w:t>
            </w:r>
            <w:r>
              <w:rPr>
                <w:rFonts w:ascii="Times New Roman" w:hAnsi="Times New Roman"/>
                <w:sz w:val="24"/>
                <w:szCs w:val="24"/>
                <w:lang w:val="uz-Cyrl-UZ"/>
              </w:rPr>
              <w:t xml:space="preserve"> </w:t>
            </w:r>
            <w:r w:rsidRPr="00E509AC">
              <w:rPr>
                <w:rFonts w:ascii="Times New Roman" w:hAnsi="Times New Roman"/>
                <w:sz w:val="24"/>
                <w:szCs w:val="24"/>
              </w:rPr>
              <w:t>сифатида намойиш қилади. (3-илова) Талабаларга савол билан мурожаат қилади. (4-илова)</w:t>
            </w:r>
          </w:p>
        </w:tc>
        <w:tc>
          <w:tcPr>
            <w:tcW w:w="3364" w:type="dxa"/>
            <w:tcBorders>
              <w:bottom w:val="single" w:sz="4" w:space="0" w:color="auto"/>
            </w:tcBorders>
          </w:tcPr>
          <w:p w:rsidR="0097328E" w:rsidRPr="00E509AC" w:rsidRDefault="0097328E" w:rsidP="00DB1040">
            <w:pPr>
              <w:tabs>
                <w:tab w:val="left" w:pos="1860"/>
              </w:tabs>
              <w:jc w:val="both"/>
              <w:rPr>
                <w:rFonts w:ascii="Times New Roman" w:hAnsi="Times New Roman"/>
                <w:sz w:val="24"/>
                <w:szCs w:val="24"/>
              </w:rPr>
            </w:pPr>
            <w:r w:rsidRPr="00E509AC">
              <w:rPr>
                <w:rFonts w:ascii="Times New Roman" w:hAnsi="Times New Roman"/>
                <w:sz w:val="24"/>
                <w:szCs w:val="24"/>
              </w:rPr>
              <w:t>Эшитадилар, чизиб оладилар</w:t>
            </w:r>
          </w:p>
        </w:tc>
      </w:tr>
      <w:tr w:rsidR="0097328E" w:rsidRPr="00E509AC" w:rsidTr="00DB1040">
        <w:trPr>
          <w:trHeight w:val="1380"/>
        </w:trPr>
        <w:tc>
          <w:tcPr>
            <w:tcW w:w="1988" w:type="dxa"/>
            <w:vMerge/>
          </w:tcPr>
          <w:p w:rsidR="0097328E" w:rsidRPr="00E509AC" w:rsidRDefault="0097328E" w:rsidP="00DB1040">
            <w:pPr>
              <w:tabs>
                <w:tab w:val="left" w:pos="1860"/>
              </w:tabs>
              <w:jc w:val="center"/>
              <w:rPr>
                <w:rFonts w:ascii="Times New Roman" w:hAnsi="Times New Roman"/>
                <w:b/>
                <w:sz w:val="24"/>
                <w:szCs w:val="24"/>
              </w:rPr>
            </w:pPr>
          </w:p>
        </w:tc>
        <w:tc>
          <w:tcPr>
            <w:tcW w:w="4996" w:type="dxa"/>
            <w:tcBorders>
              <w:top w:val="single" w:sz="4" w:space="0" w:color="auto"/>
              <w:bottom w:val="single" w:sz="4" w:space="0" w:color="auto"/>
            </w:tcBorders>
          </w:tcPr>
          <w:p w:rsidR="0097328E" w:rsidRPr="00E509AC" w:rsidRDefault="0097328E" w:rsidP="00DB1040">
            <w:pPr>
              <w:tabs>
                <w:tab w:val="left" w:pos="1860"/>
              </w:tabs>
              <w:jc w:val="both"/>
              <w:rPr>
                <w:rFonts w:ascii="Times New Roman" w:hAnsi="Times New Roman"/>
                <w:b/>
                <w:sz w:val="24"/>
                <w:szCs w:val="24"/>
              </w:rPr>
            </w:pPr>
            <w:r>
              <w:rPr>
                <w:rFonts w:ascii="Times New Roman" w:hAnsi="Times New Roman"/>
                <w:sz w:val="24"/>
                <w:szCs w:val="24"/>
              </w:rPr>
              <w:t>Мавзу буйича «</w:t>
            </w:r>
            <w:r>
              <w:rPr>
                <w:rFonts w:ascii="Times New Roman" w:hAnsi="Times New Roman"/>
                <w:sz w:val="24"/>
                <w:szCs w:val="24"/>
                <w:lang w:val="uz-Cyrl-UZ"/>
              </w:rPr>
              <w:t>Б.Б.Б</w:t>
            </w:r>
            <w:r w:rsidRPr="00E509AC">
              <w:rPr>
                <w:rFonts w:ascii="Times New Roman" w:hAnsi="Times New Roman"/>
                <w:sz w:val="24"/>
                <w:szCs w:val="24"/>
              </w:rPr>
              <w:t>» усулидан фойдаланган холда талабаларга куйидаги савол билан мурожаат этади</w:t>
            </w:r>
            <w:proofErr w:type="gramStart"/>
            <w:r w:rsidRPr="00E509AC">
              <w:rPr>
                <w:rFonts w:ascii="Times New Roman" w:hAnsi="Times New Roman"/>
                <w:sz w:val="24"/>
                <w:szCs w:val="24"/>
              </w:rPr>
              <w:t>:</w:t>
            </w:r>
            <w:r w:rsidRPr="00E509AC">
              <w:rPr>
                <w:rFonts w:ascii="Times New Roman" w:hAnsi="Times New Roman"/>
                <w:sz w:val="24"/>
                <w:szCs w:val="24"/>
                <w:lang w:val="uz-Cyrl-UZ"/>
              </w:rPr>
              <w:t>”</w:t>
            </w:r>
            <w:proofErr w:type="gramEnd"/>
            <w:r w:rsidRPr="00E509AC">
              <w:rPr>
                <w:rFonts w:ascii="Times New Roman" w:hAnsi="Times New Roman"/>
                <w:sz w:val="24"/>
                <w:szCs w:val="24"/>
                <w:lang w:val="uz-Cyrl-UZ"/>
              </w:rPr>
              <w:t>Аклий хужум методи” қўлланилган холда талабалар топшириқ бажарадилар (7 илова)</w:t>
            </w:r>
          </w:p>
        </w:tc>
        <w:tc>
          <w:tcPr>
            <w:tcW w:w="3364" w:type="dxa"/>
            <w:tcBorders>
              <w:top w:val="single" w:sz="4" w:space="0" w:color="auto"/>
              <w:bottom w:val="single" w:sz="4" w:space="0" w:color="auto"/>
            </w:tcBorders>
          </w:tcPr>
          <w:p w:rsidR="0097328E" w:rsidRPr="00E509AC" w:rsidRDefault="0097328E" w:rsidP="00DB1040">
            <w:pPr>
              <w:tabs>
                <w:tab w:val="left" w:pos="1860"/>
              </w:tabs>
              <w:jc w:val="both"/>
              <w:rPr>
                <w:rFonts w:ascii="Times New Roman" w:hAnsi="Times New Roman"/>
                <w:b/>
                <w:sz w:val="24"/>
                <w:szCs w:val="24"/>
              </w:rPr>
            </w:pPr>
            <w:r w:rsidRPr="00E509AC">
              <w:rPr>
                <w:rFonts w:ascii="Times New Roman" w:hAnsi="Times New Roman"/>
                <w:sz w:val="24"/>
                <w:szCs w:val="24"/>
              </w:rPr>
              <w:t>Ёзадилар ва саволга жавоб берадилар</w:t>
            </w:r>
          </w:p>
        </w:tc>
      </w:tr>
      <w:tr w:rsidR="0097328E" w:rsidRPr="001576EB" w:rsidTr="00DB1040">
        <w:trPr>
          <w:trHeight w:val="964"/>
        </w:trPr>
        <w:tc>
          <w:tcPr>
            <w:tcW w:w="1988" w:type="dxa"/>
            <w:vMerge/>
          </w:tcPr>
          <w:p w:rsidR="0097328E" w:rsidRPr="00E509AC" w:rsidRDefault="0097328E" w:rsidP="00DB1040">
            <w:pPr>
              <w:tabs>
                <w:tab w:val="left" w:pos="1860"/>
              </w:tabs>
              <w:jc w:val="center"/>
              <w:rPr>
                <w:rFonts w:ascii="Times New Roman" w:hAnsi="Times New Roman"/>
                <w:b/>
                <w:sz w:val="24"/>
                <w:szCs w:val="24"/>
              </w:rPr>
            </w:pPr>
          </w:p>
        </w:tc>
        <w:tc>
          <w:tcPr>
            <w:tcW w:w="4996" w:type="dxa"/>
            <w:tcBorders>
              <w:top w:val="single" w:sz="4" w:space="0" w:color="auto"/>
            </w:tcBorders>
          </w:tcPr>
          <w:p w:rsidR="0097328E" w:rsidRPr="00E854ED" w:rsidRDefault="00506EA9" w:rsidP="00DB1040">
            <w:pPr>
              <w:tabs>
                <w:tab w:val="left" w:pos="1860"/>
              </w:tabs>
              <w:jc w:val="both"/>
              <w:rPr>
                <w:rFonts w:ascii="Times New Roman" w:hAnsi="Times New Roman"/>
                <w:b/>
                <w:sz w:val="24"/>
                <w:szCs w:val="24"/>
                <w:lang w:val="uz-Cyrl-UZ"/>
              </w:rPr>
            </w:pPr>
            <w:r>
              <w:rPr>
                <w:rFonts w:ascii="Times New Roman" w:hAnsi="Times New Roman"/>
                <w:sz w:val="24"/>
                <w:szCs w:val="24"/>
                <w:lang w:val="uz-Cyrl-UZ"/>
              </w:rPr>
              <w:t>Натюрмор</w:t>
            </w:r>
            <w:r w:rsidR="0097328E">
              <w:rPr>
                <w:rFonts w:ascii="Times New Roman" w:hAnsi="Times New Roman"/>
                <w:sz w:val="24"/>
                <w:szCs w:val="24"/>
                <w:lang w:val="uz-Cyrl-UZ"/>
              </w:rPr>
              <w:t>т ишлаш</w:t>
            </w:r>
          </w:p>
        </w:tc>
        <w:tc>
          <w:tcPr>
            <w:tcW w:w="3364" w:type="dxa"/>
            <w:tcBorders>
              <w:top w:val="single" w:sz="4" w:space="0" w:color="auto"/>
            </w:tcBorders>
          </w:tcPr>
          <w:p w:rsidR="0097328E" w:rsidRPr="00930F51" w:rsidRDefault="0097328E" w:rsidP="00DB1040">
            <w:pPr>
              <w:tabs>
                <w:tab w:val="left" w:pos="1860"/>
              </w:tabs>
              <w:jc w:val="both"/>
              <w:rPr>
                <w:rFonts w:ascii="Times New Roman" w:hAnsi="Times New Roman"/>
                <w:sz w:val="24"/>
                <w:szCs w:val="24"/>
                <w:lang w:val="uz-Cyrl-UZ"/>
              </w:rPr>
            </w:pPr>
            <w:r w:rsidRPr="00930F51">
              <w:rPr>
                <w:rFonts w:ascii="Times New Roman" w:hAnsi="Times New Roman"/>
                <w:sz w:val="24"/>
                <w:szCs w:val="24"/>
                <w:lang w:val="uz-Cyrl-UZ"/>
              </w:rPr>
              <w:t>Кўрадилар ва к</w:t>
            </w:r>
            <w:r>
              <w:rPr>
                <w:rFonts w:ascii="Times New Roman" w:hAnsi="Times New Roman"/>
                <w:sz w:val="24"/>
                <w:szCs w:val="24"/>
                <w:lang w:val="uz-Cyrl-UZ"/>
              </w:rPr>
              <w:t>ў</w:t>
            </w:r>
            <w:r w:rsidRPr="00930F51">
              <w:rPr>
                <w:rFonts w:ascii="Times New Roman" w:hAnsi="Times New Roman"/>
                <w:sz w:val="24"/>
                <w:szCs w:val="24"/>
                <w:lang w:val="uz-Cyrl-UZ"/>
              </w:rPr>
              <w:t xml:space="preserve">ргазмали </w:t>
            </w:r>
            <w:r>
              <w:rPr>
                <w:rFonts w:ascii="Times New Roman" w:hAnsi="Times New Roman"/>
                <w:sz w:val="24"/>
                <w:szCs w:val="24"/>
                <w:lang w:val="uz-Cyrl-UZ"/>
              </w:rPr>
              <w:t>қ</w:t>
            </w:r>
            <w:r w:rsidRPr="00930F51">
              <w:rPr>
                <w:rFonts w:ascii="Times New Roman" w:hAnsi="Times New Roman"/>
                <w:sz w:val="24"/>
                <w:szCs w:val="24"/>
                <w:lang w:val="uz-Cyrl-UZ"/>
              </w:rPr>
              <w:t>урол ёрдамида ишлайдилар</w:t>
            </w:r>
          </w:p>
        </w:tc>
      </w:tr>
      <w:tr w:rsidR="0097328E" w:rsidRPr="00E509AC" w:rsidTr="00DB1040">
        <w:trPr>
          <w:trHeight w:val="1292"/>
        </w:trPr>
        <w:tc>
          <w:tcPr>
            <w:tcW w:w="1988" w:type="dxa"/>
          </w:tcPr>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3-боскич</w:t>
            </w:r>
          </w:p>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Якуний</w:t>
            </w:r>
          </w:p>
          <w:p w:rsidR="0097328E" w:rsidRPr="00E509AC" w:rsidRDefault="0097328E" w:rsidP="00DB1040">
            <w:pPr>
              <w:tabs>
                <w:tab w:val="left" w:pos="1860"/>
              </w:tabs>
              <w:jc w:val="center"/>
              <w:rPr>
                <w:rFonts w:ascii="Times New Roman" w:hAnsi="Times New Roman"/>
                <w:b/>
                <w:sz w:val="24"/>
                <w:szCs w:val="24"/>
              </w:rPr>
            </w:pPr>
            <w:r w:rsidRPr="00E509AC">
              <w:rPr>
                <w:rFonts w:ascii="Times New Roman" w:hAnsi="Times New Roman"/>
                <w:b/>
                <w:sz w:val="24"/>
                <w:szCs w:val="24"/>
              </w:rPr>
              <w:t>(10 мин)</w:t>
            </w:r>
          </w:p>
        </w:tc>
        <w:tc>
          <w:tcPr>
            <w:tcW w:w="4996" w:type="dxa"/>
          </w:tcPr>
          <w:p w:rsidR="0097328E" w:rsidRPr="00E509AC" w:rsidRDefault="0097328E" w:rsidP="00DB1040">
            <w:pPr>
              <w:tabs>
                <w:tab w:val="left" w:pos="1860"/>
              </w:tabs>
              <w:jc w:val="both"/>
              <w:rPr>
                <w:rFonts w:ascii="Times New Roman" w:hAnsi="Times New Roman"/>
                <w:sz w:val="24"/>
                <w:szCs w:val="24"/>
              </w:rPr>
            </w:pPr>
            <w:r w:rsidRPr="00E509AC">
              <w:rPr>
                <w:rFonts w:ascii="Times New Roman" w:hAnsi="Times New Roman"/>
                <w:sz w:val="24"/>
                <w:szCs w:val="24"/>
              </w:rPr>
              <w:t xml:space="preserve">Мавзу буйича  якуний хулосаларни айтади, талабаларнинг  амалий иш натижаларини  тахлил килади ва бахолайди. </w:t>
            </w:r>
          </w:p>
        </w:tc>
        <w:tc>
          <w:tcPr>
            <w:tcW w:w="3364" w:type="dxa"/>
          </w:tcPr>
          <w:p w:rsidR="0097328E" w:rsidRPr="00E509AC" w:rsidRDefault="0097328E" w:rsidP="00DB1040">
            <w:pPr>
              <w:tabs>
                <w:tab w:val="left" w:pos="1860"/>
              </w:tabs>
              <w:jc w:val="both"/>
              <w:rPr>
                <w:rFonts w:ascii="Times New Roman" w:hAnsi="Times New Roman"/>
                <w:b/>
                <w:sz w:val="24"/>
                <w:szCs w:val="24"/>
              </w:rPr>
            </w:pPr>
            <w:r w:rsidRPr="00E509AC">
              <w:rPr>
                <w:rFonts w:ascii="Times New Roman" w:hAnsi="Times New Roman"/>
                <w:sz w:val="24"/>
                <w:szCs w:val="24"/>
              </w:rPr>
              <w:t>Бажарилган ишларини кўрикка қўядилар ва натижаларини ёзиб оладилар</w:t>
            </w:r>
            <w:r w:rsidRPr="00E509AC">
              <w:rPr>
                <w:rFonts w:ascii="Times New Roman" w:hAnsi="Times New Roman"/>
                <w:b/>
                <w:sz w:val="24"/>
                <w:szCs w:val="24"/>
              </w:rPr>
              <w:t xml:space="preserve"> </w:t>
            </w:r>
          </w:p>
        </w:tc>
      </w:tr>
    </w:tbl>
    <w:p w:rsidR="0097328E" w:rsidRPr="009D1380" w:rsidRDefault="0097328E" w:rsidP="009D1380">
      <w:pPr>
        <w:tabs>
          <w:tab w:val="left" w:pos="690"/>
        </w:tabs>
        <w:jc w:val="right"/>
        <w:rPr>
          <w:rFonts w:ascii="Times New Roman" w:hAnsi="Times New Roman"/>
          <w:sz w:val="20"/>
          <w:szCs w:val="20"/>
          <w:lang w:val="uz-Cyrl-UZ"/>
        </w:rPr>
      </w:pPr>
      <w:r w:rsidRPr="002F7DE3">
        <w:rPr>
          <w:rFonts w:ascii="Times New Roman" w:hAnsi="Times New Roman"/>
          <w:sz w:val="20"/>
          <w:szCs w:val="20"/>
          <w:lang w:val="uz-Cyrl-UZ"/>
        </w:rPr>
        <w:t xml:space="preserve">                                                                                </w:t>
      </w:r>
      <w:r w:rsidR="00506EA9">
        <w:rPr>
          <w:rFonts w:ascii="Times New Roman" w:hAnsi="Times New Roman"/>
          <w:sz w:val="20"/>
          <w:szCs w:val="20"/>
          <w:lang w:val="uz-Cyrl-UZ"/>
        </w:rPr>
        <w:t xml:space="preserve">                               </w:t>
      </w:r>
      <w:r w:rsidRPr="00640559">
        <w:rPr>
          <w:rFonts w:ascii="Times New Roman" w:hAnsi="Times New Roman"/>
          <w:sz w:val="28"/>
          <w:szCs w:val="28"/>
          <w:lang w:val="uz-Cyrl-UZ"/>
        </w:rPr>
        <w:t xml:space="preserve"> </w:t>
      </w:r>
      <w:r w:rsidRPr="00640559">
        <w:rPr>
          <w:rFonts w:ascii="Times New Roman" w:hAnsi="Times New Roman"/>
          <w:b/>
          <w:bCs/>
          <w:sz w:val="28"/>
          <w:szCs w:val="28"/>
          <w:lang w:val="uz-Cyrl-UZ"/>
        </w:rPr>
        <w:t>1-илова</w:t>
      </w:r>
    </w:p>
    <w:p w:rsidR="0097328E" w:rsidRPr="00640559" w:rsidRDefault="00A714DD" w:rsidP="002A0DF0">
      <w:pPr>
        <w:tabs>
          <w:tab w:val="left" w:pos="690"/>
        </w:tabs>
        <w:jc w:val="right"/>
        <w:rPr>
          <w:rFonts w:ascii="Times New Roman" w:hAnsi="Times New Roman"/>
          <w:sz w:val="28"/>
          <w:szCs w:val="28"/>
          <w:lang w:val="uz-Cyrl-UZ"/>
        </w:rPr>
      </w:pPr>
      <w:r w:rsidRPr="00A714DD">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left:0;text-align:left;margin-left:-25.8pt;margin-top:5.8pt;width:483.65pt;height:63.05pt;z-index:251660288" fillcolor="#0cf">
            <v:textbox style="mso-next-textbox:#_x0000_s1026">
              <w:txbxContent>
                <w:p w:rsidR="0097328E" w:rsidRPr="008D39F8" w:rsidRDefault="0097328E" w:rsidP="0097328E">
                  <w:pPr>
                    <w:jc w:val="center"/>
                    <w:rPr>
                      <w:rFonts w:ascii="Times New Roman" w:hAnsi="Times New Roman"/>
                      <w:sz w:val="28"/>
                    </w:rPr>
                  </w:pPr>
                  <w:r>
                    <w:rPr>
                      <w:rFonts w:ascii="Times New Roman" w:hAnsi="Times New Roman"/>
                      <w:sz w:val="28"/>
                    </w:rPr>
                    <w:t xml:space="preserve">МАВЗУ: </w:t>
                  </w:r>
                  <w:r w:rsidR="001F5372">
                    <w:rPr>
                      <w:rFonts w:ascii="Times New Roman" w:hAnsi="Times New Roman"/>
                      <w:b/>
                      <w:bCs/>
                      <w:sz w:val="28"/>
                      <w:szCs w:val="28"/>
                      <w:lang w:val="uz-Cyrl-UZ"/>
                    </w:rPr>
                    <w:t>ИЛИҚ ТУСЛАНИШГА ЭГА БЎЛГАН КОНТРАСТ РАНГЛИ БУЮМЛАРДАН ТУЗИЛГАН НАТЮРМОРТНИ ЧЕКЛАНГАН РАНГЛАРДА ИШЛАШ</w:t>
                  </w:r>
                </w:p>
              </w:txbxContent>
            </v:textbox>
          </v:shape>
        </w:pict>
      </w:r>
    </w:p>
    <w:p w:rsidR="0097328E" w:rsidRPr="00640559" w:rsidRDefault="0097328E" w:rsidP="009D1380">
      <w:pPr>
        <w:rPr>
          <w:rFonts w:ascii="Times New Roman" w:hAnsi="Times New Roman"/>
          <w:sz w:val="28"/>
          <w:szCs w:val="28"/>
          <w:lang w:val="uz-Cyrl-UZ"/>
        </w:rPr>
      </w:pPr>
    </w:p>
    <w:p w:rsidR="001F5372" w:rsidRDefault="001F5372" w:rsidP="0097328E">
      <w:pPr>
        <w:jc w:val="right"/>
        <w:rPr>
          <w:rFonts w:ascii="Times New Roman" w:hAnsi="Times New Roman"/>
          <w:sz w:val="28"/>
          <w:szCs w:val="28"/>
          <w:lang w:val="uz-Cyrl-UZ"/>
        </w:rPr>
      </w:pPr>
    </w:p>
    <w:p w:rsidR="001F5372" w:rsidRDefault="001F5372" w:rsidP="0097328E">
      <w:pPr>
        <w:jc w:val="right"/>
        <w:rPr>
          <w:rFonts w:ascii="Times New Roman" w:hAnsi="Times New Roman"/>
          <w:sz w:val="28"/>
          <w:szCs w:val="28"/>
          <w:lang w:val="uz-Cyrl-UZ"/>
        </w:rPr>
      </w:pPr>
    </w:p>
    <w:p w:rsidR="001F5372" w:rsidRDefault="001F5372" w:rsidP="0097328E">
      <w:pPr>
        <w:jc w:val="right"/>
        <w:rPr>
          <w:rFonts w:ascii="Times New Roman" w:hAnsi="Times New Roman"/>
          <w:sz w:val="28"/>
          <w:szCs w:val="28"/>
          <w:lang w:val="uz-Cyrl-UZ"/>
        </w:rPr>
      </w:pPr>
    </w:p>
    <w:p w:rsidR="0097328E" w:rsidRPr="00640559" w:rsidRDefault="00A714DD" w:rsidP="0097328E">
      <w:pPr>
        <w:jc w:val="right"/>
        <w:rPr>
          <w:rFonts w:ascii="Times New Roman" w:hAnsi="Times New Roman"/>
          <w:sz w:val="28"/>
          <w:szCs w:val="28"/>
          <w:lang w:val="uz-Cyrl-UZ"/>
        </w:rPr>
      </w:pPr>
      <w:r w:rsidRPr="00A714DD">
        <w:rPr>
          <w:rFonts w:ascii="Times New Roman" w:hAnsi="Times New Roman"/>
          <w:noProof/>
        </w:rPr>
        <w:lastRenderedPageBreak/>
        <w:pict>
          <v:shape id="_x0000_s1027" type="#_x0000_t202" style="position:absolute;left:0;text-align:left;margin-left:9.4pt;margin-top:1.7pt;width:423pt;height:193.3pt;z-index:251661312" strokecolor="#36f" strokeweight="4.5pt">
            <v:stroke linestyle="thickThin"/>
            <v:textbox style="mso-next-textbox:#_x0000_s1027">
              <w:txbxContent>
                <w:p w:rsidR="0097328E" w:rsidRPr="002A0DF0" w:rsidRDefault="0097328E" w:rsidP="0097328E">
                  <w:pPr>
                    <w:shd w:val="clear" w:color="auto" w:fill="C4BC96"/>
                    <w:ind w:firstLine="540"/>
                    <w:jc w:val="center"/>
                    <w:rPr>
                      <w:rFonts w:ascii="Times New Roman" w:hAnsi="Times New Roman"/>
                      <w:b/>
                      <w:bCs/>
                      <w:i/>
                      <w:iCs/>
                      <w:sz w:val="16"/>
                      <w:szCs w:val="16"/>
                    </w:rPr>
                  </w:pPr>
                  <w:r w:rsidRPr="002A0DF0">
                    <w:rPr>
                      <w:rFonts w:ascii="Times New Roman" w:hAnsi="Times New Roman"/>
                      <w:b/>
                      <w:bCs/>
                      <w:i/>
                      <w:iCs/>
                      <w:sz w:val="16"/>
                      <w:szCs w:val="16"/>
                    </w:rPr>
                    <w:t>Режа</w:t>
                  </w:r>
                </w:p>
                <w:p w:rsidR="0097328E" w:rsidRPr="009D1380" w:rsidRDefault="0097328E" w:rsidP="0097328E">
                  <w:pPr>
                    <w:shd w:val="clear" w:color="auto" w:fill="C4BC96"/>
                    <w:ind w:firstLine="252"/>
                    <w:jc w:val="both"/>
                    <w:rPr>
                      <w:rFonts w:ascii="Times New Roman" w:hAnsi="Times New Roman"/>
                      <w:sz w:val="20"/>
                      <w:szCs w:val="20"/>
                      <w:lang w:val="uz-Cyrl-UZ"/>
                    </w:rPr>
                  </w:pPr>
                  <w:r w:rsidRPr="009D1380">
                    <w:rPr>
                      <w:rFonts w:ascii="Times New Roman" w:hAnsi="Times New Roman"/>
                      <w:sz w:val="20"/>
                      <w:szCs w:val="20"/>
                    </w:rPr>
                    <w:t>1.</w:t>
                  </w:r>
                  <w:r w:rsidRPr="009D1380">
                    <w:rPr>
                      <w:rFonts w:ascii="Times New Roman" w:hAnsi="Times New Roman"/>
                      <w:sz w:val="20"/>
                      <w:szCs w:val="20"/>
                      <w:lang w:val="uz-Cyrl-UZ"/>
                    </w:rPr>
                    <w:t xml:space="preserve"> Таниқли рассомларнинг </w:t>
                  </w:r>
                  <w:r w:rsidR="00506EA9" w:rsidRPr="009D1380">
                    <w:rPr>
                      <w:rFonts w:ascii="Times New Roman" w:hAnsi="Times New Roman"/>
                      <w:sz w:val="20"/>
                      <w:szCs w:val="20"/>
                      <w:lang w:val="uz-Cyrl-UZ"/>
                    </w:rPr>
                    <w:t xml:space="preserve">натюрморт </w:t>
                  </w:r>
                  <w:r w:rsidRPr="009D1380">
                    <w:rPr>
                      <w:rFonts w:ascii="Times New Roman" w:hAnsi="Times New Roman"/>
                      <w:sz w:val="20"/>
                      <w:szCs w:val="20"/>
                      <w:lang w:val="uz-Cyrl-UZ"/>
                    </w:rPr>
                    <w:t>тасвирига бағишланган асарларини тахлили.</w:t>
                  </w:r>
                </w:p>
                <w:p w:rsidR="0097328E" w:rsidRPr="009D1380" w:rsidRDefault="0097328E" w:rsidP="0097328E">
                  <w:pPr>
                    <w:shd w:val="clear" w:color="auto" w:fill="C4BC96"/>
                    <w:ind w:firstLine="540"/>
                    <w:jc w:val="both"/>
                    <w:rPr>
                      <w:rFonts w:ascii="Times New Roman" w:hAnsi="Times New Roman"/>
                      <w:b/>
                      <w:bCs/>
                      <w:sz w:val="20"/>
                      <w:szCs w:val="20"/>
                      <w:lang w:val="uz-Cyrl-UZ"/>
                    </w:rPr>
                  </w:pPr>
                  <w:r w:rsidRPr="009D1380">
                    <w:rPr>
                      <w:rFonts w:ascii="Times New Roman" w:hAnsi="Times New Roman"/>
                      <w:sz w:val="20"/>
                      <w:szCs w:val="20"/>
                      <w:lang w:val="uz-Cyrl-UZ"/>
                    </w:rPr>
                    <w:t xml:space="preserve">2. </w:t>
                  </w:r>
                  <w:r w:rsidR="00506EA9" w:rsidRPr="009D1380">
                    <w:rPr>
                      <w:rFonts w:ascii="Times New Roman" w:hAnsi="Times New Roman"/>
                      <w:sz w:val="20"/>
                      <w:szCs w:val="20"/>
                      <w:lang w:val="uz-Cyrl-UZ"/>
                    </w:rPr>
                    <w:t xml:space="preserve">Натюрморт </w:t>
                  </w:r>
                  <w:r w:rsidRPr="009D1380">
                    <w:rPr>
                      <w:rFonts w:ascii="Times New Roman" w:hAnsi="Times New Roman"/>
                      <w:sz w:val="20"/>
                      <w:szCs w:val="20"/>
                      <w:lang w:val="uz-Cyrl-UZ"/>
                    </w:rPr>
                    <w:t>бажаришнинг асосий босқичлари.</w:t>
                  </w:r>
                </w:p>
                <w:p w:rsidR="0097328E" w:rsidRPr="009D1380" w:rsidRDefault="0097328E" w:rsidP="0097328E">
                  <w:pPr>
                    <w:shd w:val="clear" w:color="auto" w:fill="C4BC96"/>
                    <w:ind w:firstLine="540"/>
                    <w:jc w:val="both"/>
                    <w:rPr>
                      <w:rFonts w:ascii="Times New Roman" w:hAnsi="Times New Roman"/>
                      <w:sz w:val="20"/>
                      <w:szCs w:val="20"/>
                      <w:lang w:val="uz-Cyrl-UZ"/>
                    </w:rPr>
                  </w:pPr>
                  <w:r w:rsidRPr="009D1380">
                    <w:rPr>
                      <w:rFonts w:ascii="Times New Roman" w:hAnsi="Times New Roman"/>
                      <w:b/>
                      <w:bCs/>
                      <w:sz w:val="20"/>
                      <w:szCs w:val="20"/>
                      <w:lang w:val="uz-Cyrl-UZ"/>
                    </w:rPr>
                    <w:t>Ўқув машғулотининг мақсади:</w:t>
                  </w:r>
                  <w:r w:rsidRPr="009D1380">
                    <w:rPr>
                      <w:rFonts w:ascii="Times New Roman" w:hAnsi="Times New Roman"/>
                      <w:sz w:val="20"/>
                      <w:szCs w:val="20"/>
                      <w:lang w:val="uz-Cyrl-UZ"/>
                    </w:rPr>
                    <w:t xml:space="preserve">  </w:t>
                  </w:r>
                  <w:r w:rsidR="00506EA9" w:rsidRPr="009D1380">
                    <w:rPr>
                      <w:rFonts w:ascii="Times New Roman" w:hAnsi="Times New Roman"/>
                      <w:sz w:val="20"/>
                      <w:szCs w:val="20"/>
                      <w:lang w:val="uz-Cyrl-UZ"/>
                    </w:rPr>
                    <w:t xml:space="preserve">Натюрморт </w:t>
                  </w:r>
                  <w:r w:rsidRPr="009D1380">
                    <w:rPr>
                      <w:rFonts w:ascii="Times New Roman" w:hAnsi="Times New Roman"/>
                      <w:sz w:val="20"/>
                      <w:szCs w:val="20"/>
                      <w:lang w:val="uz-Cyrl-UZ"/>
                    </w:rPr>
                    <w:t xml:space="preserve">тасвирини конструктив асоси тасвирий саньатда </w:t>
                  </w:r>
                  <w:r w:rsidR="00506EA9" w:rsidRPr="009D1380">
                    <w:rPr>
                      <w:rFonts w:ascii="Times New Roman" w:hAnsi="Times New Roman"/>
                      <w:sz w:val="20"/>
                      <w:szCs w:val="20"/>
                      <w:lang w:val="uz-Cyrl-UZ"/>
                    </w:rPr>
                    <w:t xml:space="preserve">натюрморт </w:t>
                  </w:r>
                  <w:r w:rsidRPr="009D1380">
                    <w:rPr>
                      <w:rFonts w:ascii="Times New Roman" w:hAnsi="Times New Roman"/>
                      <w:sz w:val="20"/>
                      <w:szCs w:val="20"/>
                      <w:lang w:val="uz-Cyrl-UZ"/>
                    </w:rPr>
                    <w:t>ишлаш учун айнан унинг асосини яхши билишни таъминлаш.  хар хил т</w:t>
                  </w:r>
                  <w:r w:rsidR="00506EA9" w:rsidRPr="009D1380">
                    <w:rPr>
                      <w:rFonts w:ascii="Times New Roman" w:hAnsi="Times New Roman"/>
                      <w:sz w:val="20"/>
                      <w:szCs w:val="20"/>
                      <w:lang w:val="uz-Cyrl-UZ"/>
                    </w:rPr>
                    <w:t>омонидан кў</w:t>
                  </w:r>
                  <w:r w:rsidRPr="009D1380">
                    <w:rPr>
                      <w:rFonts w:ascii="Times New Roman" w:hAnsi="Times New Roman"/>
                      <w:sz w:val="20"/>
                      <w:szCs w:val="20"/>
                      <w:lang w:val="uz-Cyrl-UZ"/>
                    </w:rPr>
                    <w:t xml:space="preserve">риниши. </w:t>
                  </w:r>
                  <w:r w:rsidR="00506EA9" w:rsidRPr="009D1380">
                    <w:rPr>
                      <w:rFonts w:ascii="Times New Roman" w:hAnsi="Times New Roman"/>
                      <w:sz w:val="20"/>
                      <w:szCs w:val="20"/>
                      <w:lang w:val="uz-Cyrl-UZ"/>
                    </w:rPr>
                    <w:t xml:space="preserve">Натюрморт </w:t>
                  </w:r>
                  <w:r w:rsidRPr="009D1380">
                    <w:rPr>
                      <w:rFonts w:ascii="Times New Roman" w:hAnsi="Times New Roman"/>
                      <w:sz w:val="20"/>
                      <w:szCs w:val="20"/>
                      <w:lang w:val="uz-Cyrl-UZ"/>
                    </w:rPr>
                    <w:t>тасвирини моҳиятини очиб бериш ва тасвирини бажаришга ўргатиш</w:t>
                  </w:r>
                </w:p>
                <w:p w:rsidR="0097328E" w:rsidRPr="009D1380" w:rsidRDefault="0097328E" w:rsidP="002A0DF0">
                  <w:pPr>
                    <w:shd w:val="clear" w:color="auto" w:fill="C4BC96"/>
                    <w:ind w:firstLine="540"/>
                    <w:jc w:val="both"/>
                    <w:rPr>
                      <w:rFonts w:ascii="Times New Roman" w:hAnsi="Times New Roman"/>
                      <w:sz w:val="20"/>
                      <w:szCs w:val="20"/>
                      <w:lang w:val="uz-Cyrl-UZ"/>
                    </w:rPr>
                  </w:pPr>
                  <w:r w:rsidRPr="009D1380">
                    <w:rPr>
                      <w:rFonts w:ascii="Times New Roman" w:hAnsi="Times New Roman"/>
                      <w:b/>
                      <w:bCs/>
                      <w:sz w:val="20"/>
                      <w:szCs w:val="20"/>
                      <w:lang w:val="uz-Cyrl-UZ"/>
                    </w:rPr>
                    <w:t>Ўқув фаолиятининг натижаси:</w:t>
                  </w:r>
                  <w:r w:rsidRPr="009D1380">
                    <w:rPr>
                      <w:rFonts w:ascii="Times New Roman" w:hAnsi="Times New Roman"/>
                      <w:sz w:val="20"/>
                      <w:szCs w:val="20"/>
                      <w:lang w:val="uz-Cyrl-UZ"/>
                    </w:rPr>
                    <w:t xml:space="preserve"> </w:t>
                  </w:r>
                  <w:r w:rsidR="00506EA9" w:rsidRPr="009D1380">
                    <w:rPr>
                      <w:rFonts w:ascii="Times New Roman" w:hAnsi="Times New Roman"/>
                      <w:sz w:val="20"/>
                      <w:szCs w:val="20"/>
                      <w:lang w:val="uz-Cyrl-UZ"/>
                    </w:rPr>
                    <w:t xml:space="preserve">Натюрморт </w:t>
                  </w:r>
                  <w:r w:rsidRPr="009D1380">
                    <w:rPr>
                      <w:rFonts w:ascii="Times New Roman" w:hAnsi="Times New Roman"/>
                      <w:sz w:val="20"/>
                      <w:szCs w:val="20"/>
                      <w:lang w:val="uz-Cyrl-UZ"/>
                    </w:rPr>
                    <w:t xml:space="preserve">тасвирини конструктив асоси тасвирий саньатда </w:t>
                  </w:r>
                  <w:r w:rsidR="00506EA9" w:rsidRPr="009D1380">
                    <w:rPr>
                      <w:rFonts w:ascii="Times New Roman" w:hAnsi="Times New Roman"/>
                      <w:sz w:val="20"/>
                      <w:szCs w:val="20"/>
                      <w:lang w:val="uz-Cyrl-UZ"/>
                    </w:rPr>
                    <w:t xml:space="preserve">натюрморт </w:t>
                  </w:r>
                  <w:r w:rsidRPr="009D1380">
                    <w:rPr>
                      <w:rFonts w:ascii="Times New Roman" w:hAnsi="Times New Roman"/>
                      <w:sz w:val="20"/>
                      <w:szCs w:val="20"/>
                      <w:lang w:val="uz-Cyrl-UZ"/>
                    </w:rPr>
                    <w:t>ишлаш учун айнан унинг асосини яхши билишни тушуниб,  хар хил томонидан курин</w:t>
                  </w:r>
                  <w:r w:rsidR="002A0DF0" w:rsidRPr="009D1380">
                    <w:rPr>
                      <w:rFonts w:ascii="Times New Roman" w:hAnsi="Times New Roman"/>
                      <w:sz w:val="20"/>
                      <w:szCs w:val="20"/>
                      <w:lang w:val="uz-Cyrl-UZ"/>
                    </w:rPr>
                    <w:t>иши тасвирини бажарадилар.</w:t>
                  </w:r>
                </w:p>
              </w:txbxContent>
            </v:textbox>
          </v:shape>
        </w:pict>
      </w:r>
    </w:p>
    <w:p w:rsidR="0097328E" w:rsidRPr="00640559" w:rsidRDefault="0097328E" w:rsidP="0097328E">
      <w:pPr>
        <w:jc w:val="right"/>
        <w:rPr>
          <w:rFonts w:ascii="Times New Roman" w:hAnsi="Times New Roman"/>
          <w:sz w:val="28"/>
          <w:szCs w:val="28"/>
          <w:lang w:val="uz-Cyrl-UZ"/>
        </w:rPr>
      </w:pPr>
    </w:p>
    <w:p w:rsidR="0097328E" w:rsidRDefault="0097328E" w:rsidP="0097328E">
      <w:pPr>
        <w:jc w:val="right"/>
        <w:rPr>
          <w:rFonts w:ascii="Times New Roman" w:hAnsi="Times New Roman"/>
          <w:sz w:val="28"/>
          <w:szCs w:val="28"/>
          <w:lang w:val="uz-Cyrl-UZ"/>
        </w:rPr>
      </w:pPr>
    </w:p>
    <w:p w:rsidR="002A0DF0" w:rsidRDefault="002A0DF0" w:rsidP="0097328E">
      <w:pPr>
        <w:jc w:val="right"/>
        <w:rPr>
          <w:rFonts w:ascii="Times New Roman" w:hAnsi="Times New Roman"/>
          <w:sz w:val="28"/>
          <w:szCs w:val="28"/>
          <w:lang w:val="uz-Cyrl-UZ"/>
        </w:rPr>
      </w:pPr>
    </w:p>
    <w:p w:rsidR="002A0DF0" w:rsidRDefault="002A0DF0" w:rsidP="0097328E">
      <w:pPr>
        <w:jc w:val="right"/>
        <w:rPr>
          <w:rFonts w:ascii="Times New Roman" w:hAnsi="Times New Roman"/>
          <w:sz w:val="28"/>
          <w:szCs w:val="28"/>
          <w:lang w:val="uz-Cyrl-UZ"/>
        </w:rPr>
      </w:pPr>
    </w:p>
    <w:p w:rsidR="0097328E" w:rsidRDefault="0097328E" w:rsidP="009D1380">
      <w:pPr>
        <w:rPr>
          <w:rFonts w:ascii="Times New Roman" w:hAnsi="Times New Roman"/>
          <w:sz w:val="28"/>
          <w:szCs w:val="28"/>
          <w:lang w:val="uz-Cyrl-UZ"/>
        </w:rPr>
      </w:pPr>
    </w:p>
    <w:p w:rsidR="009D1380" w:rsidRPr="009D1380" w:rsidRDefault="009D1380" w:rsidP="009D1380">
      <w:pPr>
        <w:rPr>
          <w:rFonts w:ascii="Times New Roman" w:hAnsi="Times New Roman"/>
          <w:sz w:val="28"/>
          <w:szCs w:val="28"/>
          <w:lang w:val="en-US"/>
        </w:rPr>
      </w:pPr>
    </w:p>
    <w:p w:rsidR="00BF5555" w:rsidRPr="00640559" w:rsidRDefault="0097328E" w:rsidP="00BF5555">
      <w:pPr>
        <w:jc w:val="right"/>
        <w:rPr>
          <w:rFonts w:ascii="Times New Roman" w:hAnsi="Times New Roman"/>
          <w:b/>
          <w:bCs/>
          <w:sz w:val="28"/>
          <w:szCs w:val="28"/>
          <w:lang w:val="uz-Cyrl-UZ"/>
        </w:rPr>
      </w:pPr>
      <w:r w:rsidRPr="00640559">
        <w:rPr>
          <w:rFonts w:ascii="Times New Roman" w:hAnsi="Times New Roman"/>
          <w:b/>
          <w:bCs/>
          <w:sz w:val="28"/>
          <w:szCs w:val="28"/>
          <w:lang w:val="uz-Cyrl-UZ"/>
        </w:rPr>
        <w:t>2-илова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126"/>
        <w:gridCol w:w="1843"/>
        <w:gridCol w:w="1984"/>
        <w:gridCol w:w="851"/>
      </w:tblGrid>
      <w:tr w:rsidR="0097328E" w:rsidRPr="00E509AC" w:rsidTr="00BF5555">
        <w:tc>
          <w:tcPr>
            <w:tcW w:w="1843" w:type="dxa"/>
            <w:shd w:val="clear" w:color="auto" w:fill="FFFF00"/>
          </w:tcPr>
          <w:p w:rsidR="0097328E" w:rsidRPr="00E509AC" w:rsidRDefault="0097328E" w:rsidP="00DB1040">
            <w:pPr>
              <w:jc w:val="center"/>
              <w:rPr>
                <w:rFonts w:ascii="Times New Roman" w:hAnsi="Times New Roman"/>
                <w:b/>
                <w:bCs/>
                <w:sz w:val="20"/>
                <w:szCs w:val="20"/>
              </w:rPr>
            </w:pPr>
            <w:r w:rsidRPr="00E509AC">
              <w:rPr>
                <w:rFonts w:ascii="Times New Roman" w:hAnsi="Times New Roman"/>
                <w:b/>
                <w:bCs/>
                <w:sz w:val="20"/>
                <w:szCs w:val="20"/>
              </w:rPr>
              <w:t>Гуруҳлар</w:t>
            </w:r>
          </w:p>
        </w:tc>
        <w:tc>
          <w:tcPr>
            <w:tcW w:w="2126" w:type="dxa"/>
            <w:shd w:val="clear" w:color="auto" w:fill="C6D9F1"/>
          </w:tcPr>
          <w:p w:rsidR="0097328E" w:rsidRPr="00E509AC" w:rsidRDefault="0097328E" w:rsidP="00DB1040">
            <w:pPr>
              <w:jc w:val="center"/>
              <w:rPr>
                <w:rFonts w:ascii="Times New Roman" w:hAnsi="Times New Roman"/>
                <w:b/>
                <w:bCs/>
                <w:sz w:val="20"/>
                <w:szCs w:val="20"/>
              </w:rPr>
            </w:pPr>
            <w:r w:rsidRPr="00E509AC">
              <w:rPr>
                <w:rFonts w:ascii="Times New Roman" w:hAnsi="Times New Roman"/>
                <w:b/>
                <w:bCs/>
                <w:sz w:val="20"/>
                <w:szCs w:val="20"/>
              </w:rPr>
              <w:t xml:space="preserve">Саволнинг тўлиқ ва аниқ ёритилиши </w:t>
            </w:r>
          </w:p>
          <w:p w:rsidR="0097328E" w:rsidRPr="00E509AC" w:rsidRDefault="0097328E" w:rsidP="00DB1040">
            <w:pPr>
              <w:jc w:val="center"/>
              <w:rPr>
                <w:rFonts w:ascii="Times New Roman" w:hAnsi="Times New Roman"/>
                <w:b/>
                <w:bCs/>
                <w:sz w:val="20"/>
                <w:szCs w:val="20"/>
              </w:rPr>
            </w:pPr>
            <w:r w:rsidRPr="00E509AC">
              <w:rPr>
                <w:rFonts w:ascii="Times New Roman" w:hAnsi="Times New Roman"/>
                <w:b/>
                <w:bCs/>
                <w:sz w:val="20"/>
                <w:szCs w:val="20"/>
              </w:rPr>
              <w:t>0-5 балл</w:t>
            </w:r>
          </w:p>
        </w:tc>
        <w:tc>
          <w:tcPr>
            <w:tcW w:w="1843" w:type="dxa"/>
            <w:shd w:val="clear" w:color="auto" w:fill="E5B8B7"/>
          </w:tcPr>
          <w:p w:rsidR="0097328E" w:rsidRPr="00E509AC" w:rsidRDefault="0097328E" w:rsidP="00DB1040">
            <w:pPr>
              <w:jc w:val="center"/>
              <w:rPr>
                <w:rFonts w:ascii="Times New Roman" w:hAnsi="Times New Roman"/>
                <w:b/>
                <w:bCs/>
                <w:sz w:val="20"/>
                <w:szCs w:val="20"/>
              </w:rPr>
            </w:pPr>
            <w:r w:rsidRPr="00E509AC">
              <w:rPr>
                <w:rFonts w:ascii="Times New Roman" w:hAnsi="Times New Roman"/>
                <w:b/>
                <w:bCs/>
                <w:sz w:val="20"/>
                <w:szCs w:val="20"/>
              </w:rPr>
              <w:t>Мисоллар билан муаммога ечим топиши</w:t>
            </w:r>
          </w:p>
          <w:p w:rsidR="0097328E" w:rsidRPr="00E509AC" w:rsidRDefault="0097328E" w:rsidP="00DB1040">
            <w:pPr>
              <w:jc w:val="center"/>
              <w:rPr>
                <w:rFonts w:ascii="Times New Roman" w:hAnsi="Times New Roman"/>
                <w:b/>
                <w:bCs/>
                <w:sz w:val="20"/>
                <w:szCs w:val="20"/>
              </w:rPr>
            </w:pPr>
            <w:r w:rsidRPr="00E509AC">
              <w:rPr>
                <w:rFonts w:ascii="Times New Roman" w:hAnsi="Times New Roman"/>
                <w:b/>
                <w:bCs/>
                <w:sz w:val="20"/>
                <w:szCs w:val="20"/>
              </w:rPr>
              <w:t xml:space="preserve"> 0-5 балл</w:t>
            </w:r>
          </w:p>
        </w:tc>
        <w:tc>
          <w:tcPr>
            <w:tcW w:w="1984" w:type="dxa"/>
            <w:shd w:val="clear" w:color="auto" w:fill="B2A1C7"/>
          </w:tcPr>
          <w:p w:rsidR="0097328E" w:rsidRPr="00E509AC" w:rsidRDefault="0097328E" w:rsidP="00DB1040">
            <w:pPr>
              <w:jc w:val="center"/>
              <w:rPr>
                <w:rFonts w:ascii="Times New Roman" w:hAnsi="Times New Roman"/>
                <w:b/>
                <w:bCs/>
                <w:sz w:val="20"/>
                <w:szCs w:val="20"/>
              </w:rPr>
            </w:pPr>
            <w:r w:rsidRPr="00E509AC">
              <w:rPr>
                <w:rFonts w:ascii="Times New Roman" w:hAnsi="Times New Roman"/>
                <w:b/>
                <w:bCs/>
                <w:sz w:val="20"/>
                <w:szCs w:val="20"/>
              </w:rPr>
              <w:t xml:space="preserve">Гуруҳ аъзоларининг фаоллиги </w:t>
            </w:r>
          </w:p>
          <w:p w:rsidR="0097328E" w:rsidRPr="00E509AC" w:rsidRDefault="0097328E" w:rsidP="00DB1040">
            <w:pPr>
              <w:jc w:val="center"/>
              <w:rPr>
                <w:rFonts w:ascii="Times New Roman" w:hAnsi="Times New Roman"/>
                <w:b/>
                <w:bCs/>
                <w:sz w:val="20"/>
                <w:szCs w:val="20"/>
              </w:rPr>
            </w:pPr>
            <w:r w:rsidRPr="00E509AC">
              <w:rPr>
                <w:rFonts w:ascii="Times New Roman" w:hAnsi="Times New Roman"/>
                <w:b/>
                <w:bCs/>
                <w:sz w:val="20"/>
                <w:szCs w:val="20"/>
              </w:rPr>
              <w:t>0-5 балл</w:t>
            </w:r>
          </w:p>
        </w:tc>
        <w:tc>
          <w:tcPr>
            <w:tcW w:w="851" w:type="dxa"/>
            <w:shd w:val="clear" w:color="auto" w:fill="E36C0A"/>
          </w:tcPr>
          <w:p w:rsidR="0097328E" w:rsidRPr="00E509AC" w:rsidRDefault="0097328E" w:rsidP="00DB1040">
            <w:pPr>
              <w:jc w:val="center"/>
              <w:rPr>
                <w:rFonts w:ascii="Times New Roman" w:hAnsi="Times New Roman"/>
                <w:b/>
                <w:bCs/>
                <w:sz w:val="20"/>
                <w:szCs w:val="20"/>
              </w:rPr>
            </w:pPr>
            <w:r w:rsidRPr="00E509AC">
              <w:rPr>
                <w:rFonts w:ascii="Times New Roman" w:hAnsi="Times New Roman"/>
                <w:b/>
                <w:bCs/>
                <w:sz w:val="20"/>
                <w:szCs w:val="20"/>
              </w:rPr>
              <w:t>Жами балл</w:t>
            </w:r>
          </w:p>
          <w:p w:rsidR="0097328E" w:rsidRPr="00E509AC" w:rsidRDefault="0097328E" w:rsidP="00DB1040">
            <w:pPr>
              <w:jc w:val="center"/>
              <w:rPr>
                <w:rFonts w:ascii="Times New Roman" w:hAnsi="Times New Roman"/>
                <w:b/>
                <w:bCs/>
                <w:sz w:val="20"/>
                <w:szCs w:val="20"/>
              </w:rPr>
            </w:pPr>
            <w:r w:rsidRPr="00E509AC">
              <w:rPr>
                <w:rFonts w:ascii="Times New Roman" w:hAnsi="Times New Roman"/>
                <w:b/>
                <w:bCs/>
                <w:sz w:val="20"/>
                <w:szCs w:val="20"/>
              </w:rPr>
              <w:t>15</w:t>
            </w:r>
          </w:p>
        </w:tc>
      </w:tr>
      <w:tr w:rsidR="0097328E" w:rsidRPr="00E509AC" w:rsidTr="00BF5555">
        <w:trPr>
          <w:trHeight w:val="283"/>
        </w:trPr>
        <w:tc>
          <w:tcPr>
            <w:tcW w:w="1843" w:type="dxa"/>
            <w:shd w:val="clear" w:color="auto" w:fill="FFFF00"/>
          </w:tcPr>
          <w:p w:rsidR="0097328E" w:rsidRPr="00E509AC" w:rsidRDefault="0097328E" w:rsidP="00DB1040">
            <w:pPr>
              <w:rPr>
                <w:rFonts w:ascii="Times New Roman" w:hAnsi="Times New Roman"/>
                <w:sz w:val="28"/>
                <w:szCs w:val="28"/>
              </w:rPr>
            </w:pPr>
          </w:p>
        </w:tc>
        <w:tc>
          <w:tcPr>
            <w:tcW w:w="2126" w:type="dxa"/>
            <w:shd w:val="clear" w:color="auto" w:fill="C6D9F1"/>
          </w:tcPr>
          <w:p w:rsidR="0097328E" w:rsidRPr="00E509AC" w:rsidRDefault="0097328E" w:rsidP="00DB1040">
            <w:pPr>
              <w:rPr>
                <w:rFonts w:ascii="Times New Roman" w:hAnsi="Times New Roman"/>
                <w:sz w:val="28"/>
                <w:szCs w:val="28"/>
              </w:rPr>
            </w:pPr>
          </w:p>
        </w:tc>
        <w:tc>
          <w:tcPr>
            <w:tcW w:w="1843" w:type="dxa"/>
            <w:shd w:val="clear" w:color="auto" w:fill="E5B8B7"/>
          </w:tcPr>
          <w:p w:rsidR="0097328E" w:rsidRPr="00E509AC" w:rsidRDefault="0097328E" w:rsidP="00DB1040">
            <w:pPr>
              <w:rPr>
                <w:rFonts w:ascii="Times New Roman" w:hAnsi="Times New Roman"/>
                <w:sz w:val="28"/>
                <w:szCs w:val="28"/>
              </w:rPr>
            </w:pPr>
          </w:p>
        </w:tc>
        <w:tc>
          <w:tcPr>
            <w:tcW w:w="1984" w:type="dxa"/>
            <w:shd w:val="clear" w:color="auto" w:fill="B2A1C7"/>
          </w:tcPr>
          <w:p w:rsidR="0097328E" w:rsidRPr="00E509AC" w:rsidRDefault="0097328E" w:rsidP="00DB1040">
            <w:pPr>
              <w:rPr>
                <w:rFonts w:ascii="Times New Roman" w:hAnsi="Times New Roman"/>
                <w:sz w:val="28"/>
                <w:szCs w:val="28"/>
              </w:rPr>
            </w:pPr>
          </w:p>
        </w:tc>
        <w:tc>
          <w:tcPr>
            <w:tcW w:w="851" w:type="dxa"/>
            <w:shd w:val="clear" w:color="auto" w:fill="E36C0A"/>
          </w:tcPr>
          <w:p w:rsidR="0097328E" w:rsidRPr="00E509AC" w:rsidRDefault="0097328E" w:rsidP="00DB1040">
            <w:pPr>
              <w:rPr>
                <w:rFonts w:ascii="Times New Roman" w:hAnsi="Times New Roman"/>
                <w:sz w:val="28"/>
                <w:szCs w:val="28"/>
              </w:rPr>
            </w:pPr>
          </w:p>
        </w:tc>
      </w:tr>
      <w:tr w:rsidR="0097328E" w:rsidRPr="00E509AC" w:rsidTr="00BF5555">
        <w:trPr>
          <w:trHeight w:val="263"/>
        </w:trPr>
        <w:tc>
          <w:tcPr>
            <w:tcW w:w="1843" w:type="dxa"/>
            <w:shd w:val="clear" w:color="auto" w:fill="FFFF00"/>
          </w:tcPr>
          <w:p w:rsidR="0097328E" w:rsidRPr="00E509AC" w:rsidRDefault="0097328E" w:rsidP="00DB1040">
            <w:pPr>
              <w:rPr>
                <w:rFonts w:ascii="Times New Roman" w:hAnsi="Times New Roman"/>
                <w:sz w:val="28"/>
                <w:szCs w:val="28"/>
              </w:rPr>
            </w:pPr>
          </w:p>
        </w:tc>
        <w:tc>
          <w:tcPr>
            <w:tcW w:w="2126" w:type="dxa"/>
            <w:shd w:val="clear" w:color="auto" w:fill="C6D9F1"/>
          </w:tcPr>
          <w:p w:rsidR="0097328E" w:rsidRPr="00E509AC" w:rsidRDefault="0097328E" w:rsidP="00DB1040">
            <w:pPr>
              <w:rPr>
                <w:rFonts w:ascii="Times New Roman" w:hAnsi="Times New Roman"/>
                <w:sz w:val="28"/>
                <w:szCs w:val="28"/>
              </w:rPr>
            </w:pPr>
          </w:p>
        </w:tc>
        <w:tc>
          <w:tcPr>
            <w:tcW w:w="1843" w:type="dxa"/>
            <w:shd w:val="clear" w:color="auto" w:fill="E5B8B7"/>
          </w:tcPr>
          <w:p w:rsidR="0097328E" w:rsidRPr="00E509AC" w:rsidRDefault="0097328E" w:rsidP="00DB1040">
            <w:pPr>
              <w:rPr>
                <w:rFonts w:ascii="Times New Roman" w:hAnsi="Times New Roman"/>
                <w:sz w:val="28"/>
                <w:szCs w:val="28"/>
              </w:rPr>
            </w:pPr>
          </w:p>
        </w:tc>
        <w:tc>
          <w:tcPr>
            <w:tcW w:w="1984" w:type="dxa"/>
            <w:shd w:val="clear" w:color="auto" w:fill="B2A1C7"/>
          </w:tcPr>
          <w:p w:rsidR="0097328E" w:rsidRPr="00E509AC" w:rsidRDefault="0097328E" w:rsidP="00DB1040">
            <w:pPr>
              <w:rPr>
                <w:rFonts w:ascii="Times New Roman" w:hAnsi="Times New Roman"/>
                <w:sz w:val="28"/>
                <w:szCs w:val="28"/>
              </w:rPr>
            </w:pPr>
          </w:p>
        </w:tc>
        <w:tc>
          <w:tcPr>
            <w:tcW w:w="851" w:type="dxa"/>
            <w:shd w:val="clear" w:color="auto" w:fill="E36C0A"/>
          </w:tcPr>
          <w:p w:rsidR="0097328E" w:rsidRPr="00E509AC" w:rsidRDefault="0097328E" w:rsidP="00DB1040">
            <w:pPr>
              <w:rPr>
                <w:rFonts w:ascii="Times New Roman" w:hAnsi="Times New Roman"/>
                <w:sz w:val="28"/>
                <w:szCs w:val="28"/>
              </w:rPr>
            </w:pPr>
          </w:p>
        </w:tc>
      </w:tr>
      <w:tr w:rsidR="0097328E" w:rsidRPr="00E509AC" w:rsidTr="00BF5555">
        <w:trPr>
          <w:trHeight w:val="257"/>
        </w:trPr>
        <w:tc>
          <w:tcPr>
            <w:tcW w:w="1843" w:type="dxa"/>
            <w:shd w:val="clear" w:color="auto" w:fill="FFFF00"/>
          </w:tcPr>
          <w:p w:rsidR="0097328E" w:rsidRPr="00E509AC" w:rsidRDefault="0097328E" w:rsidP="00DB1040">
            <w:pPr>
              <w:rPr>
                <w:rFonts w:ascii="Times New Roman" w:hAnsi="Times New Roman"/>
                <w:sz w:val="28"/>
                <w:szCs w:val="28"/>
              </w:rPr>
            </w:pPr>
          </w:p>
        </w:tc>
        <w:tc>
          <w:tcPr>
            <w:tcW w:w="2126" w:type="dxa"/>
            <w:shd w:val="clear" w:color="auto" w:fill="C6D9F1"/>
          </w:tcPr>
          <w:p w:rsidR="0097328E" w:rsidRPr="00E509AC" w:rsidRDefault="0097328E" w:rsidP="00DB1040">
            <w:pPr>
              <w:rPr>
                <w:rFonts w:ascii="Times New Roman" w:hAnsi="Times New Roman"/>
                <w:sz w:val="28"/>
                <w:szCs w:val="28"/>
              </w:rPr>
            </w:pPr>
          </w:p>
        </w:tc>
        <w:tc>
          <w:tcPr>
            <w:tcW w:w="1843" w:type="dxa"/>
            <w:shd w:val="clear" w:color="auto" w:fill="E5B8B7"/>
          </w:tcPr>
          <w:p w:rsidR="0097328E" w:rsidRPr="00E509AC" w:rsidRDefault="0097328E" w:rsidP="00DB1040">
            <w:pPr>
              <w:rPr>
                <w:rFonts w:ascii="Times New Roman" w:hAnsi="Times New Roman"/>
                <w:sz w:val="28"/>
                <w:szCs w:val="28"/>
              </w:rPr>
            </w:pPr>
          </w:p>
        </w:tc>
        <w:tc>
          <w:tcPr>
            <w:tcW w:w="1984" w:type="dxa"/>
            <w:shd w:val="clear" w:color="auto" w:fill="B2A1C7"/>
          </w:tcPr>
          <w:p w:rsidR="0097328E" w:rsidRPr="00E509AC" w:rsidRDefault="0097328E" w:rsidP="00DB1040">
            <w:pPr>
              <w:rPr>
                <w:rFonts w:ascii="Times New Roman" w:hAnsi="Times New Roman"/>
                <w:sz w:val="28"/>
                <w:szCs w:val="28"/>
              </w:rPr>
            </w:pPr>
          </w:p>
        </w:tc>
        <w:tc>
          <w:tcPr>
            <w:tcW w:w="851" w:type="dxa"/>
            <w:shd w:val="clear" w:color="auto" w:fill="E36C0A"/>
          </w:tcPr>
          <w:p w:rsidR="0097328E" w:rsidRPr="00E509AC" w:rsidRDefault="0097328E" w:rsidP="00DB1040">
            <w:pPr>
              <w:rPr>
                <w:rFonts w:ascii="Times New Roman" w:hAnsi="Times New Roman"/>
                <w:sz w:val="28"/>
                <w:szCs w:val="28"/>
              </w:rPr>
            </w:pPr>
          </w:p>
        </w:tc>
      </w:tr>
      <w:tr w:rsidR="0097328E" w:rsidRPr="00E509AC" w:rsidTr="00BF5555">
        <w:tc>
          <w:tcPr>
            <w:tcW w:w="1843" w:type="dxa"/>
            <w:shd w:val="clear" w:color="auto" w:fill="FFFF00"/>
          </w:tcPr>
          <w:p w:rsidR="0097328E" w:rsidRPr="00E509AC" w:rsidRDefault="0097328E" w:rsidP="00DB1040">
            <w:pPr>
              <w:rPr>
                <w:rFonts w:ascii="Times New Roman" w:hAnsi="Times New Roman"/>
                <w:sz w:val="28"/>
                <w:szCs w:val="28"/>
              </w:rPr>
            </w:pPr>
          </w:p>
        </w:tc>
        <w:tc>
          <w:tcPr>
            <w:tcW w:w="2126" w:type="dxa"/>
            <w:shd w:val="clear" w:color="auto" w:fill="C6D9F1"/>
          </w:tcPr>
          <w:p w:rsidR="0097328E" w:rsidRPr="00E509AC" w:rsidRDefault="0097328E" w:rsidP="00DB1040">
            <w:pPr>
              <w:rPr>
                <w:rFonts w:ascii="Times New Roman" w:hAnsi="Times New Roman"/>
                <w:sz w:val="28"/>
                <w:szCs w:val="28"/>
              </w:rPr>
            </w:pPr>
          </w:p>
        </w:tc>
        <w:tc>
          <w:tcPr>
            <w:tcW w:w="1843" w:type="dxa"/>
            <w:shd w:val="clear" w:color="auto" w:fill="E5B8B7"/>
          </w:tcPr>
          <w:p w:rsidR="0097328E" w:rsidRPr="00E509AC" w:rsidRDefault="0097328E" w:rsidP="00DB1040">
            <w:pPr>
              <w:rPr>
                <w:rFonts w:ascii="Times New Roman" w:hAnsi="Times New Roman"/>
                <w:sz w:val="28"/>
                <w:szCs w:val="28"/>
              </w:rPr>
            </w:pPr>
          </w:p>
        </w:tc>
        <w:tc>
          <w:tcPr>
            <w:tcW w:w="1984" w:type="dxa"/>
            <w:shd w:val="clear" w:color="auto" w:fill="B2A1C7"/>
          </w:tcPr>
          <w:p w:rsidR="0097328E" w:rsidRPr="00E509AC" w:rsidRDefault="0097328E" w:rsidP="00DB1040">
            <w:pPr>
              <w:rPr>
                <w:rFonts w:ascii="Times New Roman" w:hAnsi="Times New Roman"/>
                <w:sz w:val="28"/>
                <w:szCs w:val="28"/>
              </w:rPr>
            </w:pPr>
          </w:p>
        </w:tc>
        <w:tc>
          <w:tcPr>
            <w:tcW w:w="851" w:type="dxa"/>
            <w:shd w:val="clear" w:color="auto" w:fill="E36C0A"/>
          </w:tcPr>
          <w:p w:rsidR="0097328E" w:rsidRPr="00E509AC" w:rsidRDefault="0097328E" w:rsidP="00DB1040">
            <w:pPr>
              <w:rPr>
                <w:rFonts w:ascii="Times New Roman" w:hAnsi="Times New Roman"/>
                <w:sz w:val="28"/>
                <w:szCs w:val="28"/>
              </w:rPr>
            </w:pPr>
          </w:p>
        </w:tc>
      </w:tr>
    </w:tbl>
    <w:p w:rsidR="0097328E" w:rsidRPr="008B2BE4" w:rsidRDefault="0097328E" w:rsidP="0097328E">
      <w:pPr>
        <w:rPr>
          <w:rFonts w:ascii="Times New Roman" w:hAnsi="Times New Roman"/>
          <w:sz w:val="20"/>
          <w:szCs w:val="20"/>
        </w:rPr>
      </w:pPr>
      <w:r w:rsidRPr="00640559">
        <w:rPr>
          <w:rFonts w:ascii="Times New Roman" w:hAnsi="Times New Roman"/>
          <w:sz w:val="28"/>
          <w:szCs w:val="28"/>
        </w:rPr>
        <w:tab/>
      </w:r>
      <w:r w:rsidRPr="00640559">
        <w:rPr>
          <w:rFonts w:ascii="Times New Roman" w:hAnsi="Times New Roman"/>
          <w:sz w:val="28"/>
          <w:szCs w:val="28"/>
        </w:rPr>
        <w:tab/>
      </w:r>
      <w:r w:rsidRPr="008B2BE4">
        <w:rPr>
          <w:rFonts w:ascii="Times New Roman" w:hAnsi="Times New Roman"/>
          <w:sz w:val="20"/>
          <w:szCs w:val="20"/>
        </w:rPr>
        <w:t>15 - 13 балл - «аъло»</w:t>
      </w:r>
    </w:p>
    <w:p w:rsidR="0097328E" w:rsidRPr="008B2BE4" w:rsidRDefault="0097328E" w:rsidP="0097328E">
      <w:pPr>
        <w:ind w:left="708" w:firstLine="708"/>
        <w:rPr>
          <w:rFonts w:ascii="Times New Roman" w:hAnsi="Times New Roman"/>
          <w:sz w:val="20"/>
          <w:szCs w:val="20"/>
        </w:rPr>
      </w:pPr>
      <w:r w:rsidRPr="008B2BE4">
        <w:rPr>
          <w:rFonts w:ascii="Times New Roman" w:hAnsi="Times New Roman"/>
          <w:sz w:val="20"/>
          <w:szCs w:val="20"/>
        </w:rPr>
        <w:t>12 - 10 балл - «яхши»</w:t>
      </w:r>
    </w:p>
    <w:p w:rsidR="0097328E" w:rsidRPr="008B2BE4" w:rsidRDefault="0097328E" w:rsidP="0097328E">
      <w:pPr>
        <w:ind w:left="708" w:firstLine="708"/>
        <w:rPr>
          <w:rFonts w:ascii="Times New Roman" w:hAnsi="Times New Roman"/>
          <w:sz w:val="20"/>
          <w:szCs w:val="20"/>
        </w:rPr>
      </w:pPr>
      <w:r w:rsidRPr="008B2BE4">
        <w:rPr>
          <w:rFonts w:ascii="Times New Roman" w:hAnsi="Times New Roman"/>
          <w:sz w:val="20"/>
          <w:szCs w:val="20"/>
        </w:rPr>
        <w:t xml:space="preserve">  9 -  6 балл - «қониқарли»</w:t>
      </w:r>
    </w:p>
    <w:p w:rsidR="009D1380" w:rsidRDefault="0097328E" w:rsidP="0097328E">
      <w:pPr>
        <w:rPr>
          <w:rFonts w:ascii="Times New Roman" w:hAnsi="Times New Roman"/>
          <w:b/>
          <w:lang w:val="en-US"/>
        </w:rPr>
      </w:pPr>
      <w:r>
        <w:rPr>
          <w:rFonts w:ascii="Times New Roman" w:hAnsi="Times New Roman"/>
          <w:b/>
          <w:bCs/>
          <w:sz w:val="28"/>
          <w:szCs w:val="28"/>
          <w:lang w:val="uz-Cyrl-UZ"/>
        </w:rPr>
        <w:t xml:space="preserve">                     </w:t>
      </w:r>
      <w:r w:rsidR="009D1380">
        <w:rPr>
          <w:rFonts w:ascii="Times New Roman" w:hAnsi="Times New Roman"/>
          <w:b/>
          <w:bCs/>
          <w:sz w:val="28"/>
          <w:szCs w:val="28"/>
          <w:lang w:val="en-US"/>
        </w:rPr>
        <w:t xml:space="preserve">                                                                                     </w:t>
      </w:r>
      <w:r>
        <w:rPr>
          <w:rFonts w:ascii="Times New Roman" w:hAnsi="Times New Roman"/>
          <w:b/>
          <w:bCs/>
          <w:sz w:val="28"/>
          <w:szCs w:val="28"/>
          <w:lang w:val="uz-Cyrl-UZ"/>
        </w:rPr>
        <w:t>4-илов</w:t>
      </w:r>
      <w:r>
        <w:rPr>
          <w:rFonts w:ascii="Times New Roman" w:hAnsi="Times New Roman"/>
          <w:b/>
          <w:bCs/>
          <w:sz w:val="28"/>
          <w:szCs w:val="28"/>
        </w:rPr>
        <w:t>а</w:t>
      </w:r>
      <w:r w:rsidR="009D1380">
        <w:rPr>
          <w:rFonts w:ascii="Times New Roman" w:hAnsi="Times New Roman"/>
          <w:b/>
          <w:noProof/>
        </w:rPr>
        <w:drawing>
          <wp:inline distT="0" distB="0" distL="0" distR="0">
            <wp:extent cx="2810813" cy="1962912"/>
            <wp:effectExtent l="19050" t="0" r="8587" b="0"/>
            <wp:docPr id="5" name="Рисунок 5" descr="C:\Users\Notebook\Downloads\i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tebook\Downloads\i (9).jpg"/>
                    <pic:cNvPicPr>
                      <a:picLocks noChangeAspect="1" noChangeArrowheads="1"/>
                    </pic:cNvPicPr>
                  </pic:nvPicPr>
                  <pic:blipFill>
                    <a:blip r:embed="rId8" cstate="print"/>
                    <a:srcRect/>
                    <a:stretch>
                      <a:fillRect/>
                    </a:stretch>
                  </pic:blipFill>
                  <pic:spPr bwMode="auto">
                    <a:xfrm>
                      <a:off x="0" y="0"/>
                      <a:ext cx="2811174" cy="1963164"/>
                    </a:xfrm>
                    <a:prstGeom prst="rect">
                      <a:avLst/>
                    </a:prstGeom>
                    <a:noFill/>
                    <a:ln w="9525">
                      <a:noFill/>
                      <a:miter lim="800000"/>
                      <a:headEnd/>
                      <a:tailEnd/>
                    </a:ln>
                  </pic:spPr>
                </pic:pic>
              </a:graphicData>
            </a:graphic>
          </wp:inline>
        </w:drawing>
      </w:r>
      <w:r w:rsidR="009D1380">
        <w:rPr>
          <w:rFonts w:ascii="Times New Roman" w:hAnsi="Times New Roman"/>
          <w:b/>
          <w:lang w:val="en-US"/>
        </w:rPr>
        <w:t xml:space="preserve">           </w:t>
      </w:r>
      <w:r w:rsidR="009D1380">
        <w:rPr>
          <w:rFonts w:ascii="Times New Roman" w:hAnsi="Times New Roman"/>
          <w:b/>
          <w:noProof/>
        </w:rPr>
        <w:drawing>
          <wp:inline distT="0" distB="0" distL="0" distR="0">
            <wp:extent cx="2576665" cy="1962912"/>
            <wp:effectExtent l="19050" t="0" r="0" b="0"/>
            <wp:docPr id="6" name="Рисунок 6" descr="C:\Users\Notebook\Downloads\426829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tebook\Downloads\426829346.jpg"/>
                    <pic:cNvPicPr>
                      <a:picLocks noChangeAspect="1" noChangeArrowheads="1"/>
                    </pic:cNvPicPr>
                  </pic:nvPicPr>
                  <pic:blipFill>
                    <a:blip r:embed="rId9" cstate="print"/>
                    <a:srcRect/>
                    <a:stretch>
                      <a:fillRect/>
                    </a:stretch>
                  </pic:blipFill>
                  <pic:spPr bwMode="auto">
                    <a:xfrm>
                      <a:off x="0" y="0"/>
                      <a:ext cx="2577903" cy="1963855"/>
                    </a:xfrm>
                    <a:prstGeom prst="rect">
                      <a:avLst/>
                    </a:prstGeom>
                    <a:noFill/>
                    <a:ln w="9525">
                      <a:noFill/>
                      <a:miter lim="800000"/>
                      <a:headEnd/>
                      <a:tailEnd/>
                    </a:ln>
                  </pic:spPr>
                </pic:pic>
              </a:graphicData>
            </a:graphic>
          </wp:inline>
        </w:drawing>
      </w:r>
    </w:p>
    <w:p w:rsidR="009D1380" w:rsidRDefault="009D1380" w:rsidP="0097328E">
      <w:pPr>
        <w:rPr>
          <w:rFonts w:ascii="Times New Roman" w:hAnsi="Times New Roman"/>
          <w:b/>
          <w:lang w:val="en-US"/>
        </w:rPr>
      </w:pPr>
    </w:p>
    <w:p w:rsidR="0097328E" w:rsidRPr="00E60867" w:rsidRDefault="009D1380" w:rsidP="0097328E">
      <w:pPr>
        <w:rPr>
          <w:rFonts w:ascii="Times New Roman" w:hAnsi="Times New Roman"/>
          <w:b/>
          <w:lang w:val="en-US"/>
        </w:rPr>
      </w:pPr>
      <w:r>
        <w:rPr>
          <w:rFonts w:ascii="Times New Roman" w:hAnsi="Times New Roman"/>
          <w:b/>
          <w:lang w:val="en-US"/>
        </w:rPr>
        <w:lastRenderedPageBreak/>
        <w:t xml:space="preserve">                      </w:t>
      </w:r>
      <w:r>
        <w:rPr>
          <w:rFonts w:ascii="Times New Roman" w:hAnsi="Times New Roman"/>
          <w:b/>
          <w:noProof/>
        </w:rPr>
        <w:drawing>
          <wp:inline distT="0" distB="0" distL="0" distR="0">
            <wp:extent cx="3970829" cy="2639568"/>
            <wp:effectExtent l="19050" t="0" r="0" b="0"/>
            <wp:docPr id="7" name="Рисунок 7" descr="C:\Users\Notebook\Desktop\раб стол\Съемный диск\OCHIQ DARS\работы Ш\IMG_2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tebook\Desktop\раб стол\Съемный диск\OCHIQ DARS\работы Ш\IMG_2760.JPG"/>
                    <pic:cNvPicPr>
                      <a:picLocks noChangeAspect="1" noChangeArrowheads="1"/>
                    </pic:cNvPicPr>
                  </pic:nvPicPr>
                  <pic:blipFill>
                    <a:blip r:embed="rId10" cstate="print"/>
                    <a:srcRect/>
                    <a:stretch>
                      <a:fillRect/>
                    </a:stretch>
                  </pic:blipFill>
                  <pic:spPr bwMode="auto">
                    <a:xfrm>
                      <a:off x="0" y="0"/>
                      <a:ext cx="3971338" cy="2639907"/>
                    </a:xfrm>
                    <a:prstGeom prst="rect">
                      <a:avLst/>
                    </a:prstGeom>
                    <a:noFill/>
                    <a:ln w="9525">
                      <a:noFill/>
                      <a:miter lim="800000"/>
                      <a:headEnd/>
                      <a:tailEnd/>
                    </a:ln>
                  </pic:spPr>
                </pic:pic>
              </a:graphicData>
            </a:graphic>
          </wp:inline>
        </w:drawing>
      </w:r>
      <w:r w:rsidR="00E60867">
        <w:rPr>
          <w:rFonts w:ascii="Times New Roman" w:hAnsi="Times New Roman"/>
          <w:b/>
          <w:lang w:val="en-US"/>
        </w:rPr>
        <w:t xml:space="preserve"> </w:t>
      </w:r>
      <w:r w:rsidR="0097328E" w:rsidRPr="00B46D13">
        <w:rPr>
          <w:rFonts w:ascii="Times New Roman" w:hAnsi="Times New Roman"/>
          <w:b/>
          <w:bCs/>
          <w:sz w:val="28"/>
          <w:szCs w:val="28"/>
        </w:rPr>
        <w:t>5</w:t>
      </w:r>
      <w:r w:rsidR="0097328E" w:rsidRPr="00640559">
        <w:rPr>
          <w:rFonts w:ascii="Times New Roman" w:hAnsi="Times New Roman"/>
          <w:b/>
          <w:bCs/>
          <w:sz w:val="28"/>
          <w:szCs w:val="28"/>
          <w:lang w:val="uz-Cyrl-UZ"/>
        </w:rPr>
        <w:t>–илова</w:t>
      </w:r>
    </w:p>
    <w:p w:rsidR="0097328E" w:rsidRPr="00640559" w:rsidRDefault="0097328E" w:rsidP="0097328E">
      <w:pPr>
        <w:jc w:val="center"/>
        <w:rPr>
          <w:rFonts w:ascii="Times New Roman" w:hAnsi="Times New Roman"/>
          <w:lang w:val="uz-Cyrl-UZ"/>
        </w:rPr>
      </w:pPr>
      <w:r w:rsidRPr="00640559">
        <w:rPr>
          <w:rFonts w:ascii="Times New Roman" w:hAnsi="Times New Roman"/>
          <w:b/>
          <w:lang w:val="uz-Cyrl-UZ"/>
        </w:rPr>
        <w:t>“Ақлий хужум” технологияси</w:t>
      </w:r>
      <w:r w:rsidRPr="00640559">
        <w:rPr>
          <w:rFonts w:ascii="Times New Roman" w:hAnsi="Times New Roman"/>
          <w:lang w:val="uz-Cyrl-UZ"/>
        </w:rPr>
        <w:t>.</w:t>
      </w:r>
    </w:p>
    <w:p w:rsidR="0097328E" w:rsidRPr="008B2BE4" w:rsidRDefault="0097328E" w:rsidP="0097328E">
      <w:pPr>
        <w:jc w:val="both"/>
        <w:rPr>
          <w:rFonts w:ascii="Times New Roman" w:hAnsi="Times New Roman"/>
        </w:rPr>
      </w:pPr>
      <w:r>
        <w:rPr>
          <w:rFonts w:ascii="Times New Roman" w:hAnsi="Times New Roman"/>
          <w:lang w:val="uz-Cyrl-UZ"/>
        </w:rPr>
        <w:t>Керакли</w:t>
      </w:r>
      <w:r w:rsidRPr="00640559">
        <w:rPr>
          <w:rFonts w:ascii="Times New Roman" w:hAnsi="Times New Roman"/>
          <w:lang w:val="uz-Cyrl-UZ"/>
        </w:rPr>
        <w:t xml:space="preserve"> </w:t>
      </w:r>
      <w:r>
        <w:rPr>
          <w:rFonts w:ascii="Times New Roman" w:hAnsi="Times New Roman"/>
          <w:lang w:val="uz-Cyrl-UZ"/>
        </w:rPr>
        <w:t>материаллар</w:t>
      </w:r>
      <w:r w:rsidRPr="00640559">
        <w:rPr>
          <w:rFonts w:ascii="Times New Roman" w:hAnsi="Times New Roman"/>
          <w:lang w:val="uz-Cyrl-UZ"/>
        </w:rPr>
        <w:t xml:space="preserve">:                                                   </w:t>
      </w:r>
      <w:r>
        <w:rPr>
          <w:rFonts w:ascii="Times New Roman" w:hAnsi="Times New Roman"/>
          <w:lang w:val="uz-Cyrl-UZ"/>
        </w:rPr>
        <w:t>вақт</w:t>
      </w:r>
      <w:r w:rsidRPr="00640559">
        <w:rPr>
          <w:rFonts w:ascii="Times New Roman" w:hAnsi="Times New Roman"/>
          <w:lang w:val="uz-Cyrl-UZ"/>
        </w:rPr>
        <w:t>:</w:t>
      </w:r>
    </w:p>
    <w:p w:rsidR="0097328E" w:rsidRPr="00640559" w:rsidRDefault="0097328E" w:rsidP="0097328E">
      <w:pPr>
        <w:jc w:val="both"/>
        <w:rPr>
          <w:rFonts w:ascii="Times New Roman" w:hAnsi="Times New Roman"/>
          <w:lang w:val="uz-Cyrl-UZ"/>
        </w:rPr>
      </w:pPr>
      <w:r>
        <w:rPr>
          <w:rFonts w:ascii="Times New Roman" w:hAnsi="Times New Roman"/>
          <w:lang w:val="uz-Cyrl-UZ"/>
        </w:rPr>
        <w:t>Хар</w:t>
      </w:r>
      <w:r w:rsidRPr="00640559">
        <w:rPr>
          <w:rFonts w:ascii="Times New Roman" w:hAnsi="Times New Roman"/>
          <w:lang w:val="uz-Cyrl-UZ"/>
        </w:rPr>
        <w:t xml:space="preserve"> </w:t>
      </w:r>
      <w:r>
        <w:rPr>
          <w:rFonts w:ascii="Times New Roman" w:hAnsi="Times New Roman"/>
          <w:lang w:val="uz-Cyrl-UZ"/>
        </w:rPr>
        <w:t>бир</w:t>
      </w:r>
      <w:r w:rsidRPr="00640559">
        <w:rPr>
          <w:rFonts w:ascii="Times New Roman" w:hAnsi="Times New Roman"/>
          <w:lang w:val="uz-Cyrl-UZ"/>
        </w:rPr>
        <w:t xml:space="preserve"> </w:t>
      </w:r>
      <w:r>
        <w:rPr>
          <w:rFonts w:ascii="Times New Roman" w:hAnsi="Times New Roman"/>
          <w:lang w:val="uz-Cyrl-UZ"/>
        </w:rPr>
        <w:t>гурухга</w:t>
      </w:r>
      <w:r w:rsidRPr="00640559">
        <w:rPr>
          <w:rFonts w:ascii="Times New Roman" w:hAnsi="Times New Roman"/>
          <w:lang w:val="uz-Cyrl-UZ"/>
        </w:rPr>
        <w:t xml:space="preserve"> </w:t>
      </w:r>
      <w:r>
        <w:rPr>
          <w:rFonts w:ascii="Times New Roman" w:hAnsi="Times New Roman"/>
          <w:lang w:val="uz-Cyrl-UZ"/>
        </w:rPr>
        <w:t>маркер</w:t>
      </w:r>
      <w:r w:rsidRPr="00640559">
        <w:rPr>
          <w:rFonts w:ascii="Times New Roman" w:hAnsi="Times New Roman"/>
          <w:lang w:val="uz-Cyrl-UZ"/>
        </w:rPr>
        <w:t xml:space="preserve">, </w:t>
      </w:r>
      <w:r>
        <w:rPr>
          <w:rFonts w:ascii="Times New Roman" w:hAnsi="Times New Roman"/>
          <w:lang w:val="uz-Cyrl-UZ"/>
        </w:rPr>
        <w:t>формат</w:t>
      </w:r>
      <w:r w:rsidRPr="00640559">
        <w:rPr>
          <w:rFonts w:ascii="Times New Roman" w:hAnsi="Times New Roman"/>
          <w:lang w:val="uz-Cyrl-UZ"/>
        </w:rPr>
        <w:t xml:space="preserve">, </w:t>
      </w:r>
      <w:r>
        <w:rPr>
          <w:rFonts w:ascii="Times New Roman" w:hAnsi="Times New Roman"/>
          <w:lang w:val="uz-Cyrl-UZ"/>
        </w:rPr>
        <w:t>таблица</w:t>
      </w:r>
      <w:r w:rsidRPr="00640559">
        <w:rPr>
          <w:rFonts w:ascii="Times New Roman" w:hAnsi="Times New Roman"/>
          <w:lang w:val="uz-Cyrl-UZ"/>
        </w:rPr>
        <w:t xml:space="preserve">.             10 </w:t>
      </w:r>
      <w:r>
        <w:rPr>
          <w:rFonts w:ascii="Times New Roman" w:hAnsi="Times New Roman"/>
          <w:lang w:val="uz-Cyrl-UZ"/>
        </w:rPr>
        <w:t>дақиқа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4121"/>
        <w:gridCol w:w="900"/>
        <w:gridCol w:w="900"/>
        <w:gridCol w:w="1080"/>
        <w:gridCol w:w="1080"/>
        <w:gridCol w:w="1080"/>
      </w:tblGrid>
      <w:tr w:rsidR="0097328E" w:rsidRPr="009702E7" w:rsidTr="00E60867">
        <w:trPr>
          <w:trHeight w:val="491"/>
        </w:trPr>
        <w:tc>
          <w:tcPr>
            <w:tcW w:w="559" w:type="dxa"/>
          </w:tcPr>
          <w:p w:rsidR="0097328E" w:rsidRPr="009702E7" w:rsidRDefault="00E60867" w:rsidP="00DB1040">
            <w:pPr>
              <w:jc w:val="right"/>
              <w:rPr>
                <w:rFonts w:ascii="Times New Roman" w:hAnsi="Times New Roman"/>
                <w:sz w:val="18"/>
                <w:szCs w:val="18"/>
                <w:lang w:val="en-US"/>
              </w:rPr>
            </w:pPr>
            <w:r w:rsidRPr="009702E7">
              <w:rPr>
                <w:rFonts w:ascii="Times New Roman" w:hAnsi="Times New Roman"/>
                <w:sz w:val="18"/>
                <w:szCs w:val="18"/>
                <w:lang w:val="uz-Cyrl-UZ"/>
              </w:rPr>
              <w:t>№</w:t>
            </w:r>
            <w:r w:rsidR="0097328E" w:rsidRPr="009702E7">
              <w:rPr>
                <w:rFonts w:ascii="Times New Roman" w:hAnsi="Times New Roman"/>
                <w:sz w:val="18"/>
                <w:szCs w:val="18"/>
                <w:lang w:val="uz-Cyrl-UZ"/>
              </w:rPr>
              <w:t xml:space="preserve">    </w:t>
            </w:r>
          </w:p>
        </w:tc>
        <w:tc>
          <w:tcPr>
            <w:tcW w:w="4121" w:type="dxa"/>
            <w:shd w:val="clear" w:color="auto" w:fill="D6E3BC"/>
          </w:tcPr>
          <w:p w:rsidR="0097328E" w:rsidRPr="009702E7" w:rsidRDefault="0097328E" w:rsidP="00DB1040">
            <w:pPr>
              <w:jc w:val="center"/>
              <w:rPr>
                <w:rFonts w:ascii="Times New Roman" w:hAnsi="Times New Roman"/>
                <w:sz w:val="18"/>
                <w:szCs w:val="18"/>
                <w:lang w:val="uz-Cyrl-UZ"/>
              </w:rPr>
            </w:pPr>
            <w:r w:rsidRPr="009702E7">
              <w:rPr>
                <w:rFonts w:ascii="Times New Roman" w:hAnsi="Times New Roman"/>
                <w:sz w:val="18"/>
                <w:szCs w:val="18"/>
                <w:lang w:val="uz-Cyrl-UZ"/>
              </w:rPr>
              <w:t>Харакатлар мазмуни.</w:t>
            </w:r>
          </w:p>
        </w:tc>
        <w:tc>
          <w:tcPr>
            <w:tcW w:w="900" w:type="dxa"/>
            <w:shd w:val="clear" w:color="auto" w:fill="BFBFBF"/>
          </w:tcPr>
          <w:p w:rsidR="0097328E" w:rsidRPr="009702E7" w:rsidRDefault="0097328E" w:rsidP="00DB1040">
            <w:pPr>
              <w:jc w:val="center"/>
              <w:rPr>
                <w:rFonts w:ascii="Times New Roman" w:hAnsi="Times New Roman"/>
                <w:sz w:val="18"/>
                <w:szCs w:val="18"/>
                <w:lang w:val="uz-Cyrl-UZ"/>
              </w:rPr>
            </w:pPr>
            <w:r w:rsidRPr="009702E7">
              <w:rPr>
                <w:rFonts w:ascii="Times New Roman" w:hAnsi="Times New Roman"/>
                <w:sz w:val="18"/>
                <w:szCs w:val="18"/>
                <w:lang w:val="uz-Cyrl-UZ"/>
              </w:rPr>
              <w:t>Якка баҳо</w:t>
            </w:r>
          </w:p>
        </w:tc>
        <w:tc>
          <w:tcPr>
            <w:tcW w:w="900" w:type="dxa"/>
            <w:shd w:val="clear" w:color="auto" w:fill="FABF8F"/>
          </w:tcPr>
          <w:p w:rsidR="0097328E" w:rsidRPr="009702E7" w:rsidRDefault="0097328E" w:rsidP="00DB1040">
            <w:pPr>
              <w:jc w:val="center"/>
              <w:rPr>
                <w:rFonts w:ascii="Times New Roman" w:hAnsi="Times New Roman"/>
                <w:sz w:val="18"/>
                <w:szCs w:val="18"/>
                <w:lang w:val="uz-Cyrl-UZ"/>
              </w:rPr>
            </w:pPr>
            <w:r w:rsidRPr="009702E7">
              <w:rPr>
                <w:rFonts w:ascii="Times New Roman" w:hAnsi="Times New Roman"/>
                <w:sz w:val="18"/>
                <w:szCs w:val="18"/>
                <w:lang w:val="uz-Cyrl-UZ"/>
              </w:rPr>
              <w:t>Якка хато</w:t>
            </w:r>
          </w:p>
        </w:tc>
        <w:tc>
          <w:tcPr>
            <w:tcW w:w="1080" w:type="dxa"/>
            <w:shd w:val="clear" w:color="auto" w:fill="8DB3E2"/>
          </w:tcPr>
          <w:p w:rsidR="0097328E" w:rsidRPr="009702E7" w:rsidRDefault="0097328E" w:rsidP="00DB1040">
            <w:pPr>
              <w:jc w:val="center"/>
              <w:rPr>
                <w:rFonts w:ascii="Times New Roman" w:hAnsi="Times New Roman"/>
                <w:sz w:val="18"/>
                <w:szCs w:val="18"/>
                <w:lang w:val="uz-Cyrl-UZ"/>
              </w:rPr>
            </w:pPr>
            <w:r w:rsidRPr="009702E7">
              <w:rPr>
                <w:rFonts w:ascii="Times New Roman" w:hAnsi="Times New Roman"/>
                <w:sz w:val="18"/>
                <w:szCs w:val="18"/>
                <w:lang w:val="uz-Cyrl-UZ"/>
              </w:rPr>
              <w:t>Тўғри жавоб</w:t>
            </w:r>
          </w:p>
        </w:tc>
        <w:tc>
          <w:tcPr>
            <w:tcW w:w="1080" w:type="dxa"/>
            <w:shd w:val="clear" w:color="auto" w:fill="D99594"/>
          </w:tcPr>
          <w:p w:rsidR="0097328E" w:rsidRPr="009702E7" w:rsidRDefault="0097328E" w:rsidP="00DB1040">
            <w:pPr>
              <w:jc w:val="center"/>
              <w:rPr>
                <w:rFonts w:ascii="Times New Roman" w:hAnsi="Times New Roman"/>
                <w:sz w:val="18"/>
                <w:szCs w:val="18"/>
                <w:lang w:val="uz-Cyrl-UZ"/>
              </w:rPr>
            </w:pPr>
            <w:r w:rsidRPr="009702E7">
              <w:rPr>
                <w:rFonts w:ascii="Times New Roman" w:hAnsi="Times New Roman"/>
                <w:sz w:val="18"/>
                <w:szCs w:val="18"/>
                <w:lang w:val="uz-Cyrl-UZ"/>
              </w:rPr>
              <w:t>Гурух баҳоси</w:t>
            </w:r>
          </w:p>
        </w:tc>
        <w:tc>
          <w:tcPr>
            <w:tcW w:w="1080" w:type="dxa"/>
            <w:shd w:val="clear" w:color="auto" w:fill="C4BC96"/>
          </w:tcPr>
          <w:p w:rsidR="0097328E" w:rsidRPr="009702E7" w:rsidRDefault="0097328E" w:rsidP="00DB1040">
            <w:pPr>
              <w:jc w:val="center"/>
              <w:rPr>
                <w:rFonts w:ascii="Times New Roman" w:hAnsi="Times New Roman"/>
                <w:sz w:val="18"/>
                <w:szCs w:val="18"/>
                <w:lang w:val="uz-Cyrl-UZ"/>
              </w:rPr>
            </w:pPr>
            <w:r w:rsidRPr="009702E7">
              <w:rPr>
                <w:rFonts w:ascii="Times New Roman" w:hAnsi="Times New Roman"/>
                <w:sz w:val="18"/>
                <w:szCs w:val="18"/>
                <w:lang w:val="uz-Cyrl-UZ"/>
              </w:rPr>
              <w:t>Гурух хатоси</w:t>
            </w:r>
          </w:p>
        </w:tc>
      </w:tr>
      <w:tr w:rsidR="0097328E" w:rsidRPr="009702E7" w:rsidTr="00DB1040">
        <w:trPr>
          <w:trHeight w:val="345"/>
        </w:trPr>
        <w:tc>
          <w:tcPr>
            <w:tcW w:w="559" w:type="dxa"/>
          </w:tcPr>
          <w:p w:rsidR="0097328E" w:rsidRPr="009702E7" w:rsidRDefault="0097328E" w:rsidP="00DB1040">
            <w:pPr>
              <w:jc w:val="center"/>
              <w:rPr>
                <w:rFonts w:ascii="Times New Roman" w:hAnsi="Times New Roman"/>
                <w:sz w:val="18"/>
                <w:szCs w:val="18"/>
                <w:lang w:val="uz-Cyrl-UZ"/>
              </w:rPr>
            </w:pPr>
            <w:r w:rsidRPr="009702E7">
              <w:rPr>
                <w:rFonts w:ascii="Times New Roman" w:hAnsi="Times New Roman"/>
                <w:sz w:val="18"/>
                <w:szCs w:val="18"/>
                <w:lang w:val="uz-Cyrl-UZ"/>
              </w:rPr>
              <w:t>1.</w:t>
            </w:r>
          </w:p>
        </w:tc>
        <w:tc>
          <w:tcPr>
            <w:tcW w:w="4121" w:type="dxa"/>
            <w:shd w:val="clear" w:color="auto" w:fill="D6E3BC"/>
          </w:tcPr>
          <w:p w:rsidR="0097328E" w:rsidRPr="009702E7" w:rsidRDefault="00163EB2" w:rsidP="00DB1040">
            <w:pPr>
              <w:rPr>
                <w:rFonts w:ascii="Times New Roman" w:hAnsi="Times New Roman"/>
                <w:sz w:val="18"/>
                <w:szCs w:val="18"/>
                <w:lang w:val="uz-Cyrl-UZ"/>
              </w:rPr>
            </w:pPr>
            <w:r w:rsidRPr="009702E7">
              <w:rPr>
                <w:rFonts w:ascii="Times New Roman" w:hAnsi="Times New Roman"/>
                <w:sz w:val="18"/>
                <w:szCs w:val="18"/>
                <w:lang w:val="uz-Cyrl-UZ"/>
              </w:rPr>
              <w:t>Натюрморт</w:t>
            </w:r>
            <w:r w:rsidR="0097328E" w:rsidRPr="009702E7">
              <w:rPr>
                <w:rFonts w:ascii="Times New Roman" w:hAnsi="Times New Roman"/>
                <w:sz w:val="18"/>
                <w:szCs w:val="18"/>
                <w:lang w:val="uz-Cyrl-UZ"/>
              </w:rPr>
              <w:t>ни жойлаштириш</w:t>
            </w:r>
          </w:p>
        </w:tc>
        <w:tc>
          <w:tcPr>
            <w:tcW w:w="900" w:type="dxa"/>
            <w:shd w:val="clear" w:color="auto" w:fill="BFBFBF"/>
          </w:tcPr>
          <w:p w:rsidR="0097328E" w:rsidRPr="009702E7" w:rsidRDefault="0097328E" w:rsidP="00DB1040">
            <w:pPr>
              <w:jc w:val="center"/>
              <w:rPr>
                <w:rFonts w:ascii="Times New Roman" w:hAnsi="Times New Roman"/>
                <w:sz w:val="18"/>
                <w:szCs w:val="18"/>
                <w:lang w:val="uz-Cyrl-UZ"/>
              </w:rPr>
            </w:pPr>
          </w:p>
        </w:tc>
        <w:tc>
          <w:tcPr>
            <w:tcW w:w="900" w:type="dxa"/>
            <w:shd w:val="clear" w:color="auto" w:fill="FABF8F"/>
          </w:tcPr>
          <w:p w:rsidR="0097328E" w:rsidRPr="009702E7" w:rsidRDefault="0097328E" w:rsidP="00DB1040">
            <w:pPr>
              <w:jc w:val="right"/>
              <w:rPr>
                <w:rFonts w:ascii="Times New Roman" w:hAnsi="Times New Roman"/>
                <w:sz w:val="18"/>
                <w:szCs w:val="18"/>
                <w:lang w:val="uz-Cyrl-UZ"/>
              </w:rPr>
            </w:pPr>
          </w:p>
        </w:tc>
        <w:tc>
          <w:tcPr>
            <w:tcW w:w="1080" w:type="dxa"/>
            <w:shd w:val="clear" w:color="auto" w:fill="8DB3E2"/>
          </w:tcPr>
          <w:p w:rsidR="0097328E" w:rsidRPr="009702E7" w:rsidRDefault="0097328E" w:rsidP="00DB1040">
            <w:pPr>
              <w:jc w:val="right"/>
              <w:rPr>
                <w:rFonts w:ascii="Times New Roman" w:hAnsi="Times New Roman"/>
                <w:sz w:val="18"/>
                <w:szCs w:val="18"/>
                <w:lang w:val="uz-Cyrl-UZ"/>
              </w:rPr>
            </w:pPr>
          </w:p>
        </w:tc>
        <w:tc>
          <w:tcPr>
            <w:tcW w:w="1080" w:type="dxa"/>
            <w:shd w:val="clear" w:color="auto" w:fill="D99594"/>
          </w:tcPr>
          <w:p w:rsidR="0097328E" w:rsidRPr="009702E7" w:rsidRDefault="0097328E" w:rsidP="00DB1040">
            <w:pPr>
              <w:jc w:val="right"/>
              <w:rPr>
                <w:rFonts w:ascii="Times New Roman" w:hAnsi="Times New Roman"/>
                <w:sz w:val="18"/>
                <w:szCs w:val="18"/>
                <w:lang w:val="uz-Cyrl-UZ"/>
              </w:rPr>
            </w:pPr>
          </w:p>
        </w:tc>
        <w:tc>
          <w:tcPr>
            <w:tcW w:w="1080" w:type="dxa"/>
            <w:shd w:val="clear" w:color="auto" w:fill="C4BC96"/>
          </w:tcPr>
          <w:p w:rsidR="0097328E" w:rsidRPr="009702E7" w:rsidRDefault="0097328E" w:rsidP="00DB1040">
            <w:pPr>
              <w:jc w:val="right"/>
              <w:rPr>
                <w:rFonts w:ascii="Times New Roman" w:hAnsi="Times New Roman"/>
                <w:sz w:val="18"/>
                <w:szCs w:val="18"/>
                <w:lang w:val="uz-Cyrl-UZ"/>
              </w:rPr>
            </w:pPr>
          </w:p>
        </w:tc>
      </w:tr>
      <w:tr w:rsidR="0097328E" w:rsidRPr="009702E7" w:rsidTr="009702E7">
        <w:trPr>
          <w:trHeight w:val="209"/>
        </w:trPr>
        <w:tc>
          <w:tcPr>
            <w:tcW w:w="559" w:type="dxa"/>
          </w:tcPr>
          <w:p w:rsidR="0097328E" w:rsidRPr="009702E7" w:rsidRDefault="0097328E" w:rsidP="00DB1040">
            <w:pPr>
              <w:jc w:val="center"/>
              <w:rPr>
                <w:rFonts w:ascii="Times New Roman" w:hAnsi="Times New Roman"/>
                <w:sz w:val="18"/>
                <w:szCs w:val="18"/>
                <w:lang w:val="uz-Cyrl-UZ"/>
              </w:rPr>
            </w:pPr>
            <w:r w:rsidRPr="009702E7">
              <w:rPr>
                <w:rFonts w:ascii="Times New Roman" w:hAnsi="Times New Roman"/>
                <w:sz w:val="18"/>
                <w:szCs w:val="18"/>
                <w:lang w:val="uz-Cyrl-UZ"/>
              </w:rPr>
              <w:t>2.</w:t>
            </w:r>
          </w:p>
        </w:tc>
        <w:tc>
          <w:tcPr>
            <w:tcW w:w="4121" w:type="dxa"/>
            <w:shd w:val="clear" w:color="auto" w:fill="D6E3BC"/>
          </w:tcPr>
          <w:p w:rsidR="0097328E" w:rsidRPr="009702E7" w:rsidRDefault="0097328E" w:rsidP="00DB1040">
            <w:pPr>
              <w:rPr>
                <w:rFonts w:ascii="Times New Roman" w:hAnsi="Times New Roman"/>
                <w:sz w:val="18"/>
                <w:szCs w:val="18"/>
                <w:lang w:val="uz-Cyrl-UZ"/>
              </w:rPr>
            </w:pPr>
            <w:r w:rsidRPr="009702E7">
              <w:rPr>
                <w:rFonts w:ascii="Times New Roman" w:hAnsi="Times New Roman"/>
                <w:sz w:val="18"/>
                <w:szCs w:val="18"/>
                <w:lang w:val="uz-Cyrl-UZ"/>
              </w:rPr>
              <w:t>Композицион қуриш</w:t>
            </w:r>
          </w:p>
        </w:tc>
        <w:tc>
          <w:tcPr>
            <w:tcW w:w="900" w:type="dxa"/>
            <w:shd w:val="clear" w:color="auto" w:fill="BFBFBF"/>
          </w:tcPr>
          <w:p w:rsidR="0097328E" w:rsidRPr="009702E7" w:rsidRDefault="0097328E" w:rsidP="00DB1040">
            <w:pPr>
              <w:jc w:val="right"/>
              <w:rPr>
                <w:rFonts w:ascii="Times New Roman" w:hAnsi="Times New Roman"/>
                <w:sz w:val="18"/>
                <w:szCs w:val="18"/>
                <w:lang w:val="uz-Cyrl-UZ"/>
              </w:rPr>
            </w:pPr>
          </w:p>
        </w:tc>
        <w:tc>
          <w:tcPr>
            <w:tcW w:w="900" w:type="dxa"/>
            <w:shd w:val="clear" w:color="auto" w:fill="FABF8F"/>
          </w:tcPr>
          <w:p w:rsidR="0097328E" w:rsidRPr="009702E7" w:rsidRDefault="0097328E" w:rsidP="00DB1040">
            <w:pPr>
              <w:jc w:val="right"/>
              <w:rPr>
                <w:rFonts w:ascii="Times New Roman" w:hAnsi="Times New Roman"/>
                <w:sz w:val="18"/>
                <w:szCs w:val="18"/>
                <w:lang w:val="uz-Cyrl-UZ"/>
              </w:rPr>
            </w:pPr>
          </w:p>
        </w:tc>
        <w:tc>
          <w:tcPr>
            <w:tcW w:w="1080" w:type="dxa"/>
            <w:shd w:val="clear" w:color="auto" w:fill="8DB3E2"/>
          </w:tcPr>
          <w:p w:rsidR="0097328E" w:rsidRPr="009702E7" w:rsidRDefault="0097328E" w:rsidP="00DB1040">
            <w:pPr>
              <w:jc w:val="right"/>
              <w:rPr>
                <w:rFonts w:ascii="Times New Roman" w:hAnsi="Times New Roman"/>
                <w:sz w:val="18"/>
                <w:szCs w:val="18"/>
                <w:lang w:val="uz-Cyrl-UZ"/>
              </w:rPr>
            </w:pPr>
          </w:p>
        </w:tc>
        <w:tc>
          <w:tcPr>
            <w:tcW w:w="1080" w:type="dxa"/>
            <w:shd w:val="clear" w:color="auto" w:fill="D99594"/>
          </w:tcPr>
          <w:p w:rsidR="0097328E" w:rsidRPr="009702E7" w:rsidRDefault="0097328E" w:rsidP="00DB1040">
            <w:pPr>
              <w:jc w:val="right"/>
              <w:rPr>
                <w:rFonts w:ascii="Times New Roman" w:hAnsi="Times New Roman"/>
                <w:sz w:val="18"/>
                <w:szCs w:val="18"/>
                <w:lang w:val="uz-Cyrl-UZ"/>
              </w:rPr>
            </w:pPr>
          </w:p>
        </w:tc>
        <w:tc>
          <w:tcPr>
            <w:tcW w:w="1080" w:type="dxa"/>
            <w:shd w:val="clear" w:color="auto" w:fill="C4BC96"/>
          </w:tcPr>
          <w:p w:rsidR="0097328E" w:rsidRPr="009702E7" w:rsidRDefault="0097328E" w:rsidP="00DB1040">
            <w:pPr>
              <w:jc w:val="right"/>
              <w:rPr>
                <w:rFonts w:ascii="Times New Roman" w:hAnsi="Times New Roman"/>
                <w:sz w:val="18"/>
                <w:szCs w:val="18"/>
                <w:lang w:val="uz-Cyrl-UZ"/>
              </w:rPr>
            </w:pPr>
          </w:p>
        </w:tc>
      </w:tr>
      <w:tr w:rsidR="0097328E" w:rsidRPr="009702E7" w:rsidTr="00DB1040">
        <w:trPr>
          <w:trHeight w:val="345"/>
        </w:trPr>
        <w:tc>
          <w:tcPr>
            <w:tcW w:w="559" w:type="dxa"/>
          </w:tcPr>
          <w:p w:rsidR="0097328E" w:rsidRPr="009702E7" w:rsidRDefault="0097328E" w:rsidP="00DB1040">
            <w:pPr>
              <w:jc w:val="center"/>
              <w:rPr>
                <w:rFonts w:ascii="Times New Roman" w:hAnsi="Times New Roman"/>
                <w:sz w:val="18"/>
                <w:szCs w:val="18"/>
                <w:lang w:val="uz-Cyrl-UZ"/>
              </w:rPr>
            </w:pPr>
            <w:r w:rsidRPr="009702E7">
              <w:rPr>
                <w:rFonts w:ascii="Times New Roman" w:hAnsi="Times New Roman"/>
                <w:sz w:val="18"/>
                <w:szCs w:val="18"/>
                <w:lang w:val="uz-Cyrl-UZ"/>
              </w:rPr>
              <w:t>3.</w:t>
            </w:r>
          </w:p>
        </w:tc>
        <w:tc>
          <w:tcPr>
            <w:tcW w:w="4121" w:type="dxa"/>
            <w:shd w:val="clear" w:color="auto" w:fill="D6E3BC"/>
          </w:tcPr>
          <w:p w:rsidR="0097328E" w:rsidRPr="009702E7" w:rsidRDefault="0097328E" w:rsidP="00DB1040">
            <w:pPr>
              <w:rPr>
                <w:rFonts w:ascii="Times New Roman" w:hAnsi="Times New Roman"/>
                <w:sz w:val="18"/>
                <w:szCs w:val="18"/>
                <w:lang w:val="uz-Cyrl-UZ"/>
              </w:rPr>
            </w:pPr>
            <w:r w:rsidRPr="009702E7">
              <w:rPr>
                <w:rFonts w:ascii="Times New Roman" w:hAnsi="Times New Roman"/>
                <w:sz w:val="18"/>
                <w:szCs w:val="18"/>
                <w:lang w:val="uz-Cyrl-UZ"/>
              </w:rPr>
              <w:t>Композициядаги ўзаро нисбатларини ўлчаш</w:t>
            </w:r>
          </w:p>
        </w:tc>
        <w:tc>
          <w:tcPr>
            <w:tcW w:w="900" w:type="dxa"/>
            <w:shd w:val="clear" w:color="auto" w:fill="BFBFBF"/>
          </w:tcPr>
          <w:p w:rsidR="0097328E" w:rsidRPr="009702E7" w:rsidRDefault="0097328E" w:rsidP="00DB1040">
            <w:pPr>
              <w:jc w:val="right"/>
              <w:rPr>
                <w:rFonts w:ascii="Times New Roman" w:hAnsi="Times New Roman"/>
                <w:sz w:val="18"/>
                <w:szCs w:val="18"/>
                <w:lang w:val="uz-Cyrl-UZ"/>
              </w:rPr>
            </w:pPr>
          </w:p>
        </w:tc>
        <w:tc>
          <w:tcPr>
            <w:tcW w:w="900" w:type="dxa"/>
            <w:shd w:val="clear" w:color="auto" w:fill="FABF8F"/>
          </w:tcPr>
          <w:p w:rsidR="0097328E" w:rsidRPr="009702E7" w:rsidRDefault="0097328E" w:rsidP="00DB1040">
            <w:pPr>
              <w:jc w:val="right"/>
              <w:rPr>
                <w:rFonts w:ascii="Times New Roman" w:hAnsi="Times New Roman"/>
                <w:sz w:val="18"/>
                <w:szCs w:val="18"/>
                <w:lang w:val="uz-Cyrl-UZ"/>
              </w:rPr>
            </w:pPr>
          </w:p>
        </w:tc>
        <w:tc>
          <w:tcPr>
            <w:tcW w:w="1080" w:type="dxa"/>
            <w:shd w:val="clear" w:color="auto" w:fill="8DB3E2"/>
          </w:tcPr>
          <w:p w:rsidR="0097328E" w:rsidRPr="009702E7" w:rsidRDefault="0097328E" w:rsidP="00DB1040">
            <w:pPr>
              <w:jc w:val="right"/>
              <w:rPr>
                <w:rFonts w:ascii="Times New Roman" w:hAnsi="Times New Roman"/>
                <w:sz w:val="18"/>
                <w:szCs w:val="18"/>
                <w:lang w:val="uz-Cyrl-UZ"/>
              </w:rPr>
            </w:pPr>
          </w:p>
        </w:tc>
        <w:tc>
          <w:tcPr>
            <w:tcW w:w="1080" w:type="dxa"/>
            <w:shd w:val="clear" w:color="auto" w:fill="D99594"/>
          </w:tcPr>
          <w:p w:rsidR="0097328E" w:rsidRPr="009702E7" w:rsidRDefault="0097328E" w:rsidP="00DB1040">
            <w:pPr>
              <w:jc w:val="right"/>
              <w:rPr>
                <w:rFonts w:ascii="Times New Roman" w:hAnsi="Times New Roman"/>
                <w:sz w:val="18"/>
                <w:szCs w:val="18"/>
                <w:lang w:val="uz-Cyrl-UZ"/>
              </w:rPr>
            </w:pPr>
          </w:p>
        </w:tc>
        <w:tc>
          <w:tcPr>
            <w:tcW w:w="1080" w:type="dxa"/>
            <w:shd w:val="clear" w:color="auto" w:fill="C4BC96"/>
          </w:tcPr>
          <w:p w:rsidR="0097328E" w:rsidRPr="009702E7" w:rsidRDefault="0097328E" w:rsidP="00DB1040">
            <w:pPr>
              <w:jc w:val="right"/>
              <w:rPr>
                <w:rFonts w:ascii="Times New Roman" w:hAnsi="Times New Roman"/>
                <w:sz w:val="18"/>
                <w:szCs w:val="18"/>
                <w:lang w:val="uz-Cyrl-UZ"/>
              </w:rPr>
            </w:pPr>
          </w:p>
        </w:tc>
      </w:tr>
      <w:tr w:rsidR="0097328E" w:rsidRPr="009702E7" w:rsidTr="00DB1040">
        <w:trPr>
          <w:trHeight w:val="345"/>
        </w:trPr>
        <w:tc>
          <w:tcPr>
            <w:tcW w:w="559" w:type="dxa"/>
          </w:tcPr>
          <w:p w:rsidR="0097328E" w:rsidRPr="009702E7" w:rsidRDefault="0097328E" w:rsidP="00DB1040">
            <w:pPr>
              <w:jc w:val="center"/>
              <w:rPr>
                <w:rFonts w:ascii="Times New Roman" w:hAnsi="Times New Roman"/>
                <w:sz w:val="18"/>
                <w:szCs w:val="18"/>
                <w:lang w:val="uz-Cyrl-UZ"/>
              </w:rPr>
            </w:pPr>
            <w:r w:rsidRPr="009702E7">
              <w:rPr>
                <w:rFonts w:ascii="Times New Roman" w:hAnsi="Times New Roman"/>
                <w:sz w:val="18"/>
                <w:szCs w:val="18"/>
                <w:lang w:val="uz-Cyrl-UZ"/>
              </w:rPr>
              <w:t>4.</w:t>
            </w:r>
          </w:p>
        </w:tc>
        <w:tc>
          <w:tcPr>
            <w:tcW w:w="4121" w:type="dxa"/>
            <w:shd w:val="clear" w:color="auto" w:fill="D6E3BC"/>
          </w:tcPr>
          <w:p w:rsidR="0097328E" w:rsidRPr="009702E7" w:rsidRDefault="00163EB2" w:rsidP="00DB1040">
            <w:pPr>
              <w:rPr>
                <w:rFonts w:ascii="Times New Roman" w:hAnsi="Times New Roman"/>
                <w:sz w:val="18"/>
                <w:szCs w:val="18"/>
                <w:lang w:val="uz-Cyrl-UZ"/>
              </w:rPr>
            </w:pPr>
            <w:r w:rsidRPr="009702E7">
              <w:rPr>
                <w:rFonts w:ascii="Times New Roman" w:hAnsi="Times New Roman"/>
                <w:sz w:val="18"/>
                <w:szCs w:val="18"/>
                <w:lang w:val="uz-Cyrl-UZ"/>
              </w:rPr>
              <w:t>Натюрморт</w:t>
            </w:r>
            <w:r w:rsidR="0097328E" w:rsidRPr="009702E7">
              <w:rPr>
                <w:rFonts w:ascii="Times New Roman" w:hAnsi="Times New Roman"/>
                <w:sz w:val="18"/>
                <w:szCs w:val="18"/>
                <w:lang w:val="uz-Cyrl-UZ"/>
              </w:rPr>
              <w:t>ни чизиқли ва фазовий преспиктивани аниқлаш</w:t>
            </w:r>
          </w:p>
        </w:tc>
        <w:tc>
          <w:tcPr>
            <w:tcW w:w="900" w:type="dxa"/>
            <w:shd w:val="clear" w:color="auto" w:fill="BFBFBF"/>
          </w:tcPr>
          <w:p w:rsidR="0097328E" w:rsidRPr="009702E7" w:rsidRDefault="0097328E" w:rsidP="00DB1040">
            <w:pPr>
              <w:jc w:val="right"/>
              <w:rPr>
                <w:rFonts w:ascii="Times New Roman" w:hAnsi="Times New Roman"/>
                <w:sz w:val="18"/>
                <w:szCs w:val="18"/>
                <w:lang w:val="uz-Cyrl-UZ"/>
              </w:rPr>
            </w:pPr>
          </w:p>
        </w:tc>
        <w:tc>
          <w:tcPr>
            <w:tcW w:w="900" w:type="dxa"/>
            <w:shd w:val="clear" w:color="auto" w:fill="FABF8F"/>
          </w:tcPr>
          <w:p w:rsidR="0097328E" w:rsidRPr="009702E7" w:rsidRDefault="0097328E" w:rsidP="00DB1040">
            <w:pPr>
              <w:jc w:val="right"/>
              <w:rPr>
                <w:rFonts w:ascii="Times New Roman" w:hAnsi="Times New Roman"/>
                <w:sz w:val="18"/>
                <w:szCs w:val="18"/>
                <w:lang w:val="uz-Cyrl-UZ"/>
              </w:rPr>
            </w:pPr>
          </w:p>
        </w:tc>
        <w:tc>
          <w:tcPr>
            <w:tcW w:w="1080" w:type="dxa"/>
            <w:shd w:val="clear" w:color="auto" w:fill="8DB3E2"/>
          </w:tcPr>
          <w:p w:rsidR="0097328E" w:rsidRPr="009702E7" w:rsidRDefault="0097328E" w:rsidP="00DB1040">
            <w:pPr>
              <w:jc w:val="right"/>
              <w:rPr>
                <w:rFonts w:ascii="Times New Roman" w:hAnsi="Times New Roman"/>
                <w:sz w:val="18"/>
                <w:szCs w:val="18"/>
                <w:lang w:val="uz-Cyrl-UZ"/>
              </w:rPr>
            </w:pPr>
          </w:p>
        </w:tc>
        <w:tc>
          <w:tcPr>
            <w:tcW w:w="1080" w:type="dxa"/>
            <w:shd w:val="clear" w:color="auto" w:fill="D99594"/>
          </w:tcPr>
          <w:p w:rsidR="0097328E" w:rsidRPr="009702E7" w:rsidRDefault="0097328E" w:rsidP="00DB1040">
            <w:pPr>
              <w:jc w:val="right"/>
              <w:rPr>
                <w:rFonts w:ascii="Times New Roman" w:hAnsi="Times New Roman"/>
                <w:sz w:val="18"/>
                <w:szCs w:val="18"/>
                <w:lang w:val="uz-Cyrl-UZ"/>
              </w:rPr>
            </w:pPr>
          </w:p>
        </w:tc>
        <w:tc>
          <w:tcPr>
            <w:tcW w:w="1080" w:type="dxa"/>
            <w:shd w:val="clear" w:color="auto" w:fill="C4BC96"/>
          </w:tcPr>
          <w:p w:rsidR="0097328E" w:rsidRPr="009702E7" w:rsidRDefault="0097328E" w:rsidP="00DB1040">
            <w:pPr>
              <w:jc w:val="right"/>
              <w:rPr>
                <w:rFonts w:ascii="Times New Roman" w:hAnsi="Times New Roman"/>
                <w:sz w:val="18"/>
                <w:szCs w:val="18"/>
                <w:lang w:val="uz-Cyrl-UZ"/>
              </w:rPr>
            </w:pPr>
          </w:p>
        </w:tc>
      </w:tr>
      <w:tr w:rsidR="0097328E" w:rsidRPr="001576EB" w:rsidTr="00DB1040">
        <w:trPr>
          <w:trHeight w:val="337"/>
        </w:trPr>
        <w:tc>
          <w:tcPr>
            <w:tcW w:w="559" w:type="dxa"/>
          </w:tcPr>
          <w:p w:rsidR="0097328E" w:rsidRPr="009702E7" w:rsidRDefault="0097328E" w:rsidP="00DB1040">
            <w:pPr>
              <w:jc w:val="center"/>
              <w:rPr>
                <w:rFonts w:ascii="Times New Roman" w:hAnsi="Times New Roman"/>
                <w:sz w:val="18"/>
                <w:szCs w:val="18"/>
                <w:lang w:val="uz-Cyrl-UZ"/>
              </w:rPr>
            </w:pPr>
            <w:r w:rsidRPr="009702E7">
              <w:rPr>
                <w:rFonts w:ascii="Times New Roman" w:hAnsi="Times New Roman"/>
                <w:sz w:val="18"/>
                <w:szCs w:val="18"/>
                <w:lang w:val="uz-Cyrl-UZ"/>
              </w:rPr>
              <w:t>5.</w:t>
            </w:r>
          </w:p>
        </w:tc>
        <w:tc>
          <w:tcPr>
            <w:tcW w:w="4121" w:type="dxa"/>
            <w:shd w:val="clear" w:color="auto" w:fill="D6E3BC"/>
          </w:tcPr>
          <w:p w:rsidR="0097328E" w:rsidRPr="009702E7" w:rsidRDefault="00163EB2" w:rsidP="00DB1040">
            <w:pPr>
              <w:rPr>
                <w:rFonts w:ascii="Times New Roman" w:hAnsi="Times New Roman"/>
                <w:sz w:val="18"/>
                <w:szCs w:val="18"/>
                <w:lang w:val="uz-Cyrl-UZ"/>
              </w:rPr>
            </w:pPr>
            <w:r w:rsidRPr="009702E7">
              <w:rPr>
                <w:rFonts w:ascii="Times New Roman" w:hAnsi="Times New Roman"/>
                <w:sz w:val="18"/>
                <w:szCs w:val="18"/>
                <w:lang w:val="uz-Cyrl-UZ"/>
              </w:rPr>
              <w:t>Натюрморт</w:t>
            </w:r>
            <w:r w:rsidR="0097328E" w:rsidRPr="009702E7">
              <w:rPr>
                <w:rFonts w:ascii="Times New Roman" w:hAnsi="Times New Roman"/>
                <w:sz w:val="18"/>
                <w:szCs w:val="18"/>
                <w:lang w:val="uz-Cyrl-UZ"/>
              </w:rPr>
              <w:t>даги ёруғ-сояни тўғри акс эттириш</w:t>
            </w:r>
          </w:p>
        </w:tc>
        <w:tc>
          <w:tcPr>
            <w:tcW w:w="900" w:type="dxa"/>
            <w:shd w:val="clear" w:color="auto" w:fill="BFBFBF"/>
          </w:tcPr>
          <w:p w:rsidR="0097328E" w:rsidRPr="009702E7" w:rsidRDefault="0097328E" w:rsidP="00DB1040">
            <w:pPr>
              <w:jc w:val="right"/>
              <w:rPr>
                <w:rFonts w:ascii="Times New Roman" w:hAnsi="Times New Roman"/>
                <w:sz w:val="18"/>
                <w:szCs w:val="18"/>
                <w:lang w:val="uz-Cyrl-UZ"/>
              </w:rPr>
            </w:pPr>
          </w:p>
        </w:tc>
        <w:tc>
          <w:tcPr>
            <w:tcW w:w="900" w:type="dxa"/>
            <w:shd w:val="clear" w:color="auto" w:fill="FABF8F"/>
          </w:tcPr>
          <w:p w:rsidR="0097328E" w:rsidRPr="009702E7" w:rsidRDefault="0097328E" w:rsidP="00DB1040">
            <w:pPr>
              <w:jc w:val="right"/>
              <w:rPr>
                <w:rFonts w:ascii="Times New Roman" w:hAnsi="Times New Roman"/>
                <w:sz w:val="18"/>
                <w:szCs w:val="18"/>
                <w:lang w:val="uz-Cyrl-UZ"/>
              </w:rPr>
            </w:pPr>
          </w:p>
        </w:tc>
        <w:tc>
          <w:tcPr>
            <w:tcW w:w="1080" w:type="dxa"/>
            <w:shd w:val="clear" w:color="auto" w:fill="8DB3E2"/>
          </w:tcPr>
          <w:p w:rsidR="0097328E" w:rsidRPr="009702E7" w:rsidRDefault="0097328E" w:rsidP="00DB1040">
            <w:pPr>
              <w:jc w:val="right"/>
              <w:rPr>
                <w:rFonts w:ascii="Times New Roman" w:hAnsi="Times New Roman"/>
                <w:sz w:val="18"/>
                <w:szCs w:val="18"/>
                <w:lang w:val="uz-Cyrl-UZ"/>
              </w:rPr>
            </w:pPr>
          </w:p>
        </w:tc>
        <w:tc>
          <w:tcPr>
            <w:tcW w:w="1080" w:type="dxa"/>
            <w:shd w:val="clear" w:color="auto" w:fill="D99594"/>
          </w:tcPr>
          <w:p w:rsidR="0097328E" w:rsidRPr="009702E7" w:rsidRDefault="0097328E" w:rsidP="00DB1040">
            <w:pPr>
              <w:jc w:val="right"/>
              <w:rPr>
                <w:rFonts w:ascii="Times New Roman" w:hAnsi="Times New Roman"/>
                <w:sz w:val="18"/>
                <w:szCs w:val="18"/>
                <w:lang w:val="uz-Cyrl-UZ"/>
              </w:rPr>
            </w:pPr>
          </w:p>
        </w:tc>
        <w:tc>
          <w:tcPr>
            <w:tcW w:w="1080" w:type="dxa"/>
            <w:shd w:val="clear" w:color="auto" w:fill="C4BC96"/>
          </w:tcPr>
          <w:p w:rsidR="0097328E" w:rsidRPr="009702E7" w:rsidRDefault="0097328E" w:rsidP="00DB1040">
            <w:pPr>
              <w:jc w:val="right"/>
              <w:rPr>
                <w:rFonts w:ascii="Times New Roman" w:hAnsi="Times New Roman"/>
                <w:sz w:val="18"/>
                <w:szCs w:val="18"/>
                <w:lang w:val="uz-Cyrl-UZ"/>
              </w:rPr>
            </w:pPr>
          </w:p>
        </w:tc>
      </w:tr>
      <w:tr w:rsidR="0097328E" w:rsidRPr="009702E7" w:rsidTr="00DB1040">
        <w:trPr>
          <w:trHeight w:val="345"/>
        </w:trPr>
        <w:tc>
          <w:tcPr>
            <w:tcW w:w="559" w:type="dxa"/>
          </w:tcPr>
          <w:p w:rsidR="0097328E" w:rsidRPr="009702E7" w:rsidRDefault="0097328E" w:rsidP="00DB1040">
            <w:pPr>
              <w:jc w:val="center"/>
              <w:rPr>
                <w:rFonts w:ascii="Times New Roman" w:hAnsi="Times New Roman"/>
                <w:sz w:val="18"/>
                <w:szCs w:val="18"/>
                <w:lang w:val="uz-Cyrl-UZ"/>
              </w:rPr>
            </w:pPr>
            <w:r w:rsidRPr="009702E7">
              <w:rPr>
                <w:rFonts w:ascii="Times New Roman" w:hAnsi="Times New Roman"/>
                <w:sz w:val="18"/>
                <w:szCs w:val="18"/>
                <w:lang w:val="uz-Cyrl-UZ"/>
              </w:rPr>
              <w:t>6.</w:t>
            </w:r>
          </w:p>
        </w:tc>
        <w:tc>
          <w:tcPr>
            <w:tcW w:w="4121" w:type="dxa"/>
            <w:shd w:val="clear" w:color="auto" w:fill="D6E3BC"/>
          </w:tcPr>
          <w:p w:rsidR="0097328E" w:rsidRPr="009702E7" w:rsidRDefault="0097328E" w:rsidP="00DB1040">
            <w:pPr>
              <w:spacing w:after="0" w:line="240" w:lineRule="auto"/>
              <w:rPr>
                <w:rFonts w:ascii="Times New Roman" w:hAnsi="Times New Roman"/>
                <w:sz w:val="18"/>
                <w:szCs w:val="18"/>
                <w:lang w:val="uz-Cyrl-UZ"/>
              </w:rPr>
            </w:pPr>
            <w:r w:rsidRPr="009702E7">
              <w:rPr>
                <w:rFonts w:ascii="Times New Roman" w:hAnsi="Times New Roman"/>
                <w:sz w:val="18"/>
                <w:szCs w:val="18"/>
                <w:lang w:val="uz-Cyrl-UZ"/>
              </w:rPr>
              <w:t xml:space="preserve"> Ранг ва тус нисбатларини аниқлаш</w:t>
            </w:r>
          </w:p>
        </w:tc>
        <w:tc>
          <w:tcPr>
            <w:tcW w:w="900" w:type="dxa"/>
            <w:shd w:val="clear" w:color="auto" w:fill="BFBFBF"/>
          </w:tcPr>
          <w:p w:rsidR="0097328E" w:rsidRPr="009702E7" w:rsidRDefault="0097328E" w:rsidP="00DB1040">
            <w:pPr>
              <w:jc w:val="right"/>
              <w:rPr>
                <w:rFonts w:ascii="Times New Roman" w:hAnsi="Times New Roman"/>
                <w:sz w:val="18"/>
                <w:szCs w:val="18"/>
                <w:lang w:val="uz-Cyrl-UZ"/>
              </w:rPr>
            </w:pPr>
          </w:p>
        </w:tc>
        <w:tc>
          <w:tcPr>
            <w:tcW w:w="900" w:type="dxa"/>
            <w:shd w:val="clear" w:color="auto" w:fill="FABF8F"/>
          </w:tcPr>
          <w:p w:rsidR="0097328E" w:rsidRPr="009702E7" w:rsidRDefault="0097328E" w:rsidP="00DB1040">
            <w:pPr>
              <w:jc w:val="right"/>
              <w:rPr>
                <w:rFonts w:ascii="Times New Roman" w:hAnsi="Times New Roman"/>
                <w:sz w:val="18"/>
                <w:szCs w:val="18"/>
                <w:lang w:val="uz-Cyrl-UZ"/>
              </w:rPr>
            </w:pPr>
          </w:p>
        </w:tc>
        <w:tc>
          <w:tcPr>
            <w:tcW w:w="1080" w:type="dxa"/>
            <w:shd w:val="clear" w:color="auto" w:fill="8DB3E2"/>
          </w:tcPr>
          <w:p w:rsidR="0097328E" w:rsidRPr="009702E7" w:rsidRDefault="0097328E" w:rsidP="00DB1040">
            <w:pPr>
              <w:jc w:val="right"/>
              <w:rPr>
                <w:rFonts w:ascii="Times New Roman" w:hAnsi="Times New Roman"/>
                <w:sz w:val="18"/>
                <w:szCs w:val="18"/>
                <w:lang w:val="uz-Cyrl-UZ"/>
              </w:rPr>
            </w:pPr>
          </w:p>
        </w:tc>
        <w:tc>
          <w:tcPr>
            <w:tcW w:w="1080" w:type="dxa"/>
            <w:shd w:val="clear" w:color="auto" w:fill="D99594"/>
          </w:tcPr>
          <w:p w:rsidR="0097328E" w:rsidRPr="009702E7" w:rsidRDefault="0097328E" w:rsidP="00DB1040">
            <w:pPr>
              <w:jc w:val="right"/>
              <w:rPr>
                <w:rFonts w:ascii="Times New Roman" w:hAnsi="Times New Roman"/>
                <w:sz w:val="18"/>
                <w:szCs w:val="18"/>
                <w:lang w:val="uz-Cyrl-UZ"/>
              </w:rPr>
            </w:pPr>
          </w:p>
        </w:tc>
        <w:tc>
          <w:tcPr>
            <w:tcW w:w="1080" w:type="dxa"/>
            <w:shd w:val="clear" w:color="auto" w:fill="C4BC96"/>
          </w:tcPr>
          <w:p w:rsidR="0097328E" w:rsidRPr="009702E7" w:rsidRDefault="0097328E" w:rsidP="00DB1040">
            <w:pPr>
              <w:jc w:val="right"/>
              <w:rPr>
                <w:rFonts w:ascii="Times New Roman" w:hAnsi="Times New Roman"/>
                <w:sz w:val="18"/>
                <w:szCs w:val="18"/>
                <w:lang w:val="uz-Cyrl-UZ"/>
              </w:rPr>
            </w:pPr>
          </w:p>
        </w:tc>
      </w:tr>
      <w:tr w:rsidR="0097328E" w:rsidRPr="001576EB" w:rsidTr="00DB1040">
        <w:trPr>
          <w:trHeight w:val="345"/>
        </w:trPr>
        <w:tc>
          <w:tcPr>
            <w:tcW w:w="559" w:type="dxa"/>
          </w:tcPr>
          <w:p w:rsidR="0097328E" w:rsidRPr="009702E7" w:rsidRDefault="00163EB2" w:rsidP="00DB1040">
            <w:pPr>
              <w:jc w:val="center"/>
              <w:rPr>
                <w:rFonts w:ascii="Times New Roman" w:hAnsi="Times New Roman"/>
                <w:sz w:val="18"/>
                <w:szCs w:val="18"/>
                <w:lang w:val="uz-Cyrl-UZ"/>
              </w:rPr>
            </w:pPr>
            <w:r w:rsidRPr="009702E7">
              <w:rPr>
                <w:rFonts w:ascii="Times New Roman" w:hAnsi="Times New Roman"/>
                <w:sz w:val="18"/>
                <w:szCs w:val="18"/>
                <w:lang w:val="uz-Cyrl-UZ"/>
              </w:rPr>
              <w:t>7</w:t>
            </w:r>
            <w:r w:rsidR="0097328E" w:rsidRPr="009702E7">
              <w:rPr>
                <w:rFonts w:ascii="Times New Roman" w:hAnsi="Times New Roman"/>
                <w:sz w:val="18"/>
                <w:szCs w:val="18"/>
                <w:lang w:val="uz-Cyrl-UZ"/>
              </w:rPr>
              <w:t>.</w:t>
            </w:r>
          </w:p>
        </w:tc>
        <w:tc>
          <w:tcPr>
            <w:tcW w:w="4121" w:type="dxa"/>
            <w:shd w:val="clear" w:color="auto" w:fill="D6E3BC"/>
          </w:tcPr>
          <w:p w:rsidR="0097328E" w:rsidRPr="009702E7" w:rsidRDefault="00163EB2" w:rsidP="00DB1040">
            <w:pPr>
              <w:rPr>
                <w:rFonts w:ascii="Times New Roman" w:hAnsi="Times New Roman"/>
                <w:sz w:val="18"/>
                <w:szCs w:val="18"/>
                <w:lang w:val="uz-Cyrl-UZ"/>
              </w:rPr>
            </w:pPr>
            <w:r w:rsidRPr="009702E7">
              <w:rPr>
                <w:rFonts w:ascii="Times New Roman" w:hAnsi="Times New Roman"/>
                <w:sz w:val="18"/>
                <w:szCs w:val="18"/>
                <w:lang w:val="uz-Cyrl-UZ"/>
              </w:rPr>
              <w:t>Натюрморт</w:t>
            </w:r>
            <w:r w:rsidR="0097328E" w:rsidRPr="009702E7">
              <w:rPr>
                <w:rFonts w:ascii="Times New Roman" w:hAnsi="Times New Roman"/>
                <w:sz w:val="18"/>
                <w:szCs w:val="18"/>
                <w:lang w:val="uz-Cyrl-UZ"/>
              </w:rPr>
              <w:t>даги кичик бўлакларнинг ўзаро нисбатларининг тўғрилиги</w:t>
            </w:r>
          </w:p>
        </w:tc>
        <w:tc>
          <w:tcPr>
            <w:tcW w:w="900" w:type="dxa"/>
            <w:shd w:val="clear" w:color="auto" w:fill="BFBFBF"/>
          </w:tcPr>
          <w:p w:rsidR="0097328E" w:rsidRPr="009702E7" w:rsidRDefault="0097328E" w:rsidP="00DB1040">
            <w:pPr>
              <w:jc w:val="right"/>
              <w:rPr>
                <w:rFonts w:ascii="Times New Roman" w:hAnsi="Times New Roman"/>
                <w:sz w:val="18"/>
                <w:szCs w:val="18"/>
                <w:lang w:val="uz-Cyrl-UZ"/>
              </w:rPr>
            </w:pPr>
          </w:p>
        </w:tc>
        <w:tc>
          <w:tcPr>
            <w:tcW w:w="900" w:type="dxa"/>
            <w:shd w:val="clear" w:color="auto" w:fill="FABF8F"/>
          </w:tcPr>
          <w:p w:rsidR="0097328E" w:rsidRPr="009702E7" w:rsidRDefault="0097328E" w:rsidP="00DB1040">
            <w:pPr>
              <w:jc w:val="right"/>
              <w:rPr>
                <w:rFonts w:ascii="Times New Roman" w:hAnsi="Times New Roman"/>
                <w:sz w:val="18"/>
                <w:szCs w:val="18"/>
                <w:lang w:val="uz-Cyrl-UZ"/>
              </w:rPr>
            </w:pPr>
          </w:p>
        </w:tc>
        <w:tc>
          <w:tcPr>
            <w:tcW w:w="1080" w:type="dxa"/>
            <w:shd w:val="clear" w:color="auto" w:fill="8DB3E2"/>
          </w:tcPr>
          <w:p w:rsidR="0097328E" w:rsidRPr="009702E7" w:rsidRDefault="0097328E" w:rsidP="00DB1040">
            <w:pPr>
              <w:jc w:val="right"/>
              <w:rPr>
                <w:rFonts w:ascii="Times New Roman" w:hAnsi="Times New Roman"/>
                <w:sz w:val="18"/>
                <w:szCs w:val="18"/>
                <w:lang w:val="uz-Cyrl-UZ"/>
              </w:rPr>
            </w:pPr>
          </w:p>
        </w:tc>
        <w:tc>
          <w:tcPr>
            <w:tcW w:w="1080" w:type="dxa"/>
            <w:shd w:val="clear" w:color="auto" w:fill="D99594"/>
          </w:tcPr>
          <w:p w:rsidR="0097328E" w:rsidRPr="009702E7" w:rsidRDefault="0097328E" w:rsidP="00DB1040">
            <w:pPr>
              <w:jc w:val="right"/>
              <w:rPr>
                <w:rFonts w:ascii="Times New Roman" w:hAnsi="Times New Roman"/>
                <w:sz w:val="18"/>
                <w:szCs w:val="18"/>
                <w:lang w:val="uz-Cyrl-UZ"/>
              </w:rPr>
            </w:pPr>
          </w:p>
        </w:tc>
        <w:tc>
          <w:tcPr>
            <w:tcW w:w="1080" w:type="dxa"/>
            <w:shd w:val="clear" w:color="auto" w:fill="C4BC96"/>
          </w:tcPr>
          <w:p w:rsidR="0097328E" w:rsidRPr="009702E7" w:rsidRDefault="0097328E" w:rsidP="00DB1040">
            <w:pPr>
              <w:jc w:val="right"/>
              <w:rPr>
                <w:rFonts w:ascii="Times New Roman" w:hAnsi="Times New Roman"/>
                <w:sz w:val="18"/>
                <w:szCs w:val="18"/>
                <w:lang w:val="uz-Cyrl-UZ"/>
              </w:rPr>
            </w:pPr>
          </w:p>
        </w:tc>
      </w:tr>
      <w:tr w:rsidR="0097328E" w:rsidRPr="009702E7" w:rsidTr="00DB1040">
        <w:trPr>
          <w:trHeight w:val="360"/>
        </w:trPr>
        <w:tc>
          <w:tcPr>
            <w:tcW w:w="559" w:type="dxa"/>
          </w:tcPr>
          <w:p w:rsidR="0097328E" w:rsidRPr="009702E7" w:rsidRDefault="00163EB2" w:rsidP="00DB1040">
            <w:pPr>
              <w:jc w:val="center"/>
              <w:rPr>
                <w:rFonts w:ascii="Times New Roman" w:hAnsi="Times New Roman"/>
                <w:sz w:val="18"/>
                <w:szCs w:val="18"/>
                <w:lang w:val="uz-Cyrl-UZ"/>
              </w:rPr>
            </w:pPr>
            <w:r w:rsidRPr="009702E7">
              <w:rPr>
                <w:rFonts w:ascii="Times New Roman" w:hAnsi="Times New Roman"/>
                <w:sz w:val="18"/>
                <w:szCs w:val="18"/>
                <w:lang w:val="uz-Cyrl-UZ"/>
              </w:rPr>
              <w:t>8</w:t>
            </w:r>
            <w:r w:rsidR="0097328E" w:rsidRPr="009702E7">
              <w:rPr>
                <w:rFonts w:ascii="Times New Roman" w:hAnsi="Times New Roman"/>
                <w:sz w:val="18"/>
                <w:szCs w:val="18"/>
                <w:lang w:val="uz-Cyrl-UZ"/>
              </w:rPr>
              <w:t>.</w:t>
            </w:r>
          </w:p>
        </w:tc>
        <w:tc>
          <w:tcPr>
            <w:tcW w:w="4121" w:type="dxa"/>
            <w:shd w:val="clear" w:color="auto" w:fill="D6E3BC"/>
          </w:tcPr>
          <w:p w:rsidR="0097328E" w:rsidRPr="009702E7" w:rsidRDefault="0097328E" w:rsidP="00DB1040">
            <w:pPr>
              <w:rPr>
                <w:rFonts w:ascii="Times New Roman" w:hAnsi="Times New Roman"/>
                <w:sz w:val="18"/>
                <w:szCs w:val="18"/>
                <w:lang w:val="uz-Cyrl-UZ"/>
              </w:rPr>
            </w:pPr>
            <w:r w:rsidRPr="009702E7">
              <w:rPr>
                <w:rFonts w:ascii="Times New Roman" w:hAnsi="Times New Roman"/>
                <w:sz w:val="18"/>
                <w:szCs w:val="18"/>
                <w:lang w:val="en-US"/>
              </w:rPr>
              <w:t>Умумлаштириш</w:t>
            </w:r>
            <w:r w:rsidRPr="009702E7">
              <w:rPr>
                <w:rFonts w:ascii="Times New Roman" w:hAnsi="Times New Roman"/>
                <w:sz w:val="18"/>
                <w:szCs w:val="18"/>
                <w:lang w:val="uz-Cyrl-UZ"/>
              </w:rPr>
              <w:t>.</w:t>
            </w:r>
          </w:p>
        </w:tc>
        <w:tc>
          <w:tcPr>
            <w:tcW w:w="900" w:type="dxa"/>
            <w:shd w:val="clear" w:color="auto" w:fill="BFBFBF"/>
          </w:tcPr>
          <w:p w:rsidR="0097328E" w:rsidRPr="009702E7" w:rsidRDefault="0097328E" w:rsidP="00DB1040">
            <w:pPr>
              <w:jc w:val="right"/>
              <w:rPr>
                <w:rFonts w:ascii="Times New Roman" w:hAnsi="Times New Roman"/>
                <w:sz w:val="18"/>
                <w:szCs w:val="18"/>
                <w:lang w:val="uz-Cyrl-UZ"/>
              </w:rPr>
            </w:pPr>
          </w:p>
        </w:tc>
        <w:tc>
          <w:tcPr>
            <w:tcW w:w="900" w:type="dxa"/>
            <w:shd w:val="clear" w:color="auto" w:fill="FABF8F"/>
          </w:tcPr>
          <w:p w:rsidR="0097328E" w:rsidRPr="009702E7" w:rsidRDefault="0097328E" w:rsidP="00DB1040">
            <w:pPr>
              <w:jc w:val="right"/>
              <w:rPr>
                <w:rFonts w:ascii="Times New Roman" w:hAnsi="Times New Roman"/>
                <w:sz w:val="18"/>
                <w:szCs w:val="18"/>
                <w:lang w:val="uz-Cyrl-UZ"/>
              </w:rPr>
            </w:pPr>
          </w:p>
        </w:tc>
        <w:tc>
          <w:tcPr>
            <w:tcW w:w="1080" w:type="dxa"/>
            <w:shd w:val="clear" w:color="auto" w:fill="8DB3E2"/>
          </w:tcPr>
          <w:p w:rsidR="0097328E" w:rsidRPr="009702E7" w:rsidRDefault="0097328E" w:rsidP="00DB1040">
            <w:pPr>
              <w:jc w:val="right"/>
              <w:rPr>
                <w:rFonts w:ascii="Times New Roman" w:hAnsi="Times New Roman"/>
                <w:sz w:val="18"/>
                <w:szCs w:val="18"/>
                <w:lang w:val="uz-Cyrl-UZ"/>
              </w:rPr>
            </w:pPr>
          </w:p>
        </w:tc>
        <w:tc>
          <w:tcPr>
            <w:tcW w:w="1080" w:type="dxa"/>
            <w:shd w:val="clear" w:color="auto" w:fill="D99594"/>
          </w:tcPr>
          <w:p w:rsidR="0097328E" w:rsidRPr="009702E7" w:rsidRDefault="0097328E" w:rsidP="00DB1040">
            <w:pPr>
              <w:jc w:val="right"/>
              <w:rPr>
                <w:rFonts w:ascii="Times New Roman" w:hAnsi="Times New Roman"/>
                <w:sz w:val="18"/>
                <w:szCs w:val="18"/>
                <w:lang w:val="uz-Cyrl-UZ"/>
              </w:rPr>
            </w:pPr>
          </w:p>
        </w:tc>
        <w:tc>
          <w:tcPr>
            <w:tcW w:w="1080" w:type="dxa"/>
            <w:shd w:val="clear" w:color="auto" w:fill="C4BC96"/>
          </w:tcPr>
          <w:p w:rsidR="0097328E" w:rsidRPr="009702E7" w:rsidRDefault="0097328E" w:rsidP="00DB1040">
            <w:pPr>
              <w:jc w:val="right"/>
              <w:rPr>
                <w:rFonts w:ascii="Times New Roman" w:hAnsi="Times New Roman"/>
                <w:sz w:val="18"/>
                <w:szCs w:val="18"/>
                <w:lang w:val="uz-Cyrl-UZ"/>
              </w:rPr>
            </w:pPr>
          </w:p>
        </w:tc>
      </w:tr>
      <w:tr w:rsidR="0097328E" w:rsidRPr="009702E7" w:rsidTr="00DB1040">
        <w:trPr>
          <w:trHeight w:val="331"/>
        </w:trPr>
        <w:tc>
          <w:tcPr>
            <w:tcW w:w="559" w:type="dxa"/>
          </w:tcPr>
          <w:p w:rsidR="0097328E" w:rsidRPr="009702E7" w:rsidRDefault="00163EB2" w:rsidP="009702E7">
            <w:pPr>
              <w:jc w:val="center"/>
              <w:rPr>
                <w:rFonts w:ascii="Times New Roman" w:hAnsi="Times New Roman"/>
                <w:sz w:val="18"/>
                <w:szCs w:val="18"/>
                <w:lang w:val="uz-Cyrl-UZ"/>
              </w:rPr>
            </w:pPr>
            <w:r w:rsidRPr="009702E7">
              <w:rPr>
                <w:rFonts w:ascii="Times New Roman" w:hAnsi="Times New Roman"/>
                <w:sz w:val="18"/>
                <w:szCs w:val="18"/>
                <w:lang w:val="uz-Cyrl-UZ"/>
              </w:rPr>
              <w:t>9</w:t>
            </w:r>
            <w:r w:rsidR="0097328E" w:rsidRPr="009702E7">
              <w:rPr>
                <w:rFonts w:ascii="Times New Roman" w:hAnsi="Times New Roman"/>
                <w:sz w:val="18"/>
                <w:szCs w:val="18"/>
                <w:lang w:val="uz-Cyrl-UZ"/>
              </w:rPr>
              <w:t>.</w:t>
            </w:r>
          </w:p>
        </w:tc>
        <w:tc>
          <w:tcPr>
            <w:tcW w:w="4121" w:type="dxa"/>
            <w:shd w:val="clear" w:color="auto" w:fill="D6E3BC"/>
          </w:tcPr>
          <w:p w:rsidR="0097328E" w:rsidRPr="009702E7" w:rsidRDefault="0097328E" w:rsidP="00DB1040">
            <w:pPr>
              <w:rPr>
                <w:rFonts w:ascii="Times New Roman" w:hAnsi="Times New Roman"/>
                <w:sz w:val="18"/>
                <w:szCs w:val="18"/>
                <w:lang w:val="uz-Cyrl-UZ"/>
              </w:rPr>
            </w:pPr>
            <w:r w:rsidRPr="009702E7">
              <w:rPr>
                <w:rFonts w:ascii="Times New Roman" w:hAnsi="Times New Roman"/>
                <w:sz w:val="18"/>
                <w:szCs w:val="18"/>
                <w:lang w:val="uz-Cyrl-UZ"/>
              </w:rPr>
              <w:t>Якунлаш</w:t>
            </w:r>
          </w:p>
        </w:tc>
        <w:tc>
          <w:tcPr>
            <w:tcW w:w="900" w:type="dxa"/>
            <w:shd w:val="clear" w:color="auto" w:fill="BFBFBF"/>
          </w:tcPr>
          <w:p w:rsidR="0097328E" w:rsidRPr="009702E7" w:rsidRDefault="0097328E" w:rsidP="00DB1040">
            <w:pPr>
              <w:jc w:val="right"/>
              <w:rPr>
                <w:rFonts w:ascii="Times New Roman" w:hAnsi="Times New Roman"/>
                <w:sz w:val="18"/>
                <w:szCs w:val="18"/>
                <w:lang w:val="uz-Cyrl-UZ"/>
              </w:rPr>
            </w:pPr>
          </w:p>
        </w:tc>
        <w:tc>
          <w:tcPr>
            <w:tcW w:w="900" w:type="dxa"/>
            <w:shd w:val="clear" w:color="auto" w:fill="FABF8F"/>
          </w:tcPr>
          <w:p w:rsidR="0097328E" w:rsidRPr="009702E7" w:rsidRDefault="0097328E" w:rsidP="00DB1040">
            <w:pPr>
              <w:jc w:val="right"/>
              <w:rPr>
                <w:rFonts w:ascii="Times New Roman" w:hAnsi="Times New Roman"/>
                <w:sz w:val="18"/>
                <w:szCs w:val="18"/>
                <w:lang w:val="uz-Cyrl-UZ"/>
              </w:rPr>
            </w:pPr>
          </w:p>
        </w:tc>
        <w:tc>
          <w:tcPr>
            <w:tcW w:w="1080" w:type="dxa"/>
            <w:shd w:val="clear" w:color="auto" w:fill="8DB3E2"/>
          </w:tcPr>
          <w:p w:rsidR="0097328E" w:rsidRPr="009702E7" w:rsidRDefault="0097328E" w:rsidP="00DB1040">
            <w:pPr>
              <w:jc w:val="right"/>
              <w:rPr>
                <w:rFonts w:ascii="Times New Roman" w:hAnsi="Times New Roman"/>
                <w:sz w:val="18"/>
                <w:szCs w:val="18"/>
                <w:lang w:val="uz-Cyrl-UZ"/>
              </w:rPr>
            </w:pPr>
          </w:p>
        </w:tc>
        <w:tc>
          <w:tcPr>
            <w:tcW w:w="1080" w:type="dxa"/>
            <w:shd w:val="clear" w:color="auto" w:fill="D99594"/>
          </w:tcPr>
          <w:p w:rsidR="0097328E" w:rsidRPr="009702E7" w:rsidRDefault="0097328E" w:rsidP="00DB1040">
            <w:pPr>
              <w:jc w:val="right"/>
              <w:rPr>
                <w:rFonts w:ascii="Times New Roman" w:hAnsi="Times New Roman"/>
                <w:sz w:val="18"/>
                <w:szCs w:val="18"/>
                <w:lang w:val="uz-Cyrl-UZ"/>
              </w:rPr>
            </w:pPr>
          </w:p>
        </w:tc>
        <w:tc>
          <w:tcPr>
            <w:tcW w:w="1080" w:type="dxa"/>
            <w:shd w:val="clear" w:color="auto" w:fill="C4BC96"/>
          </w:tcPr>
          <w:p w:rsidR="0097328E" w:rsidRPr="009702E7" w:rsidRDefault="0097328E" w:rsidP="00DB1040">
            <w:pPr>
              <w:jc w:val="right"/>
              <w:rPr>
                <w:rFonts w:ascii="Times New Roman" w:hAnsi="Times New Roman"/>
                <w:sz w:val="18"/>
                <w:szCs w:val="18"/>
                <w:lang w:val="uz-Cyrl-UZ"/>
              </w:rPr>
            </w:pPr>
          </w:p>
        </w:tc>
      </w:tr>
    </w:tbl>
    <w:p w:rsidR="0097328E" w:rsidRPr="009702E7" w:rsidRDefault="0097328E" w:rsidP="0097328E">
      <w:pPr>
        <w:rPr>
          <w:rFonts w:ascii="Times New Roman" w:hAnsi="Times New Roman"/>
          <w:sz w:val="18"/>
          <w:szCs w:val="18"/>
          <w:lang w:val="uz-Cyrl-UZ"/>
        </w:rPr>
      </w:pPr>
    </w:p>
    <w:p w:rsidR="0097328E" w:rsidRDefault="0097328E" w:rsidP="0097328E">
      <w:pPr>
        <w:rPr>
          <w:rFonts w:ascii="Times New Roman" w:hAnsi="Times New Roman"/>
          <w:lang w:val="en-US"/>
        </w:rPr>
      </w:pPr>
      <w:r>
        <w:rPr>
          <w:rFonts w:ascii="Times New Roman" w:hAnsi="Times New Roman"/>
          <w:lang w:val="uz-Cyrl-UZ"/>
        </w:rPr>
        <w:t>Машғулот</w:t>
      </w:r>
      <w:r w:rsidRPr="00640559">
        <w:rPr>
          <w:rFonts w:ascii="Times New Roman" w:hAnsi="Times New Roman"/>
          <w:lang w:val="uz-Cyrl-UZ"/>
        </w:rPr>
        <w:t xml:space="preserve"> </w:t>
      </w:r>
      <w:r>
        <w:rPr>
          <w:rFonts w:ascii="Times New Roman" w:hAnsi="Times New Roman"/>
          <w:lang w:val="uz-Cyrl-UZ"/>
        </w:rPr>
        <w:t>бориши</w:t>
      </w:r>
      <w:r w:rsidRPr="00640559">
        <w:rPr>
          <w:rFonts w:ascii="Times New Roman" w:hAnsi="Times New Roman"/>
          <w:lang w:val="uz-Cyrl-UZ"/>
        </w:rPr>
        <w:t xml:space="preserve"> : </w:t>
      </w:r>
    </w:p>
    <w:p w:rsidR="00E60867" w:rsidRPr="00E60867" w:rsidRDefault="0097328E" w:rsidP="00E60867">
      <w:pPr>
        <w:rPr>
          <w:rFonts w:ascii="Times New Roman" w:hAnsi="Times New Roman"/>
          <w:lang w:val="uz-Cyrl-UZ"/>
        </w:rPr>
      </w:pPr>
      <w:r w:rsidRPr="00640559">
        <w:rPr>
          <w:rFonts w:ascii="Times New Roman" w:hAnsi="Times New Roman"/>
          <w:lang w:val="uz-Cyrl-UZ"/>
        </w:rPr>
        <w:t xml:space="preserve">   </w:t>
      </w:r>
      <w:r>
        <w:rPr>
          <w:rFonts w:ascii="Times New Roman" w:hAnsi="Times New Roman"/>
          <w:lang w:val="uz-Cyrl-UZ"/>
        </w:rPr>
        <w:t>Ҳар</w:t>
      </w:r>
      <w:r w:rsidRPr="00640559">
        <w:rPr>
          <w:rFonts w:ascii="Times New Roman" w:hAnsi="Times New Roman"/>
          <w:lang w:val="uz-Cyrl-UZ"/>
        </w:rPr>
        <w:t xml:space="preserve"> </w:t>
      </w:r>
      <w:r>
        <w:rPr>
          <w:rFonts w:ascii="Times New Roman" w:hAnsi="Times New Roman"/>
          <w:lang w:val="uz-Cyrl-UZ"/>
        </w:rPr>
        <w:t>бир</w:t>
      </w:r>
      <w:r w:rsidRPr="00640559">
        <w:rPr>
          <w:rFonts w:ascii="Times New Roman" w:hAnsi="Times New Roman"/>
          <w:lang w:val="uz-Cyrl-UZ"/>
        </w:rPr>
        <w:t xml:space="preserve"> </w:t>
      </w:r>
      <w:r>
        <w:rPr>
          <w:rFonts w:ascii="Times New Roman" w:hAnsi="Times New Roman"/>
          <w:lang w:val="uz-Cyrl-UZ"/>
        </w:rPr>
        <w:t>талабага</w:t>
      </w:r>
      <w:r w:rsidRPr="00640559">
        <w:rPr>
          <w:rFonts w:ascii="Times New Roman" w:hAnsi="Times New Roman"/>
          <w:lang w:val="uz-Cyrl-UZ"/>
        </w:rPr>
        <w:t xml:space="preserve"> </w:t>
      </w:r>
      <w:r>
        <w:rPr>
          <w:rFonts w:ascii="Times New Roman" w:hAnsi="Times New Roman"/>
          <w:lang w:val="uz-Cyrl-UZ"/>
        </w:rPr>
        <w:t>юқоридаги</w:t>
      </w:r>
      <w:r w:rsidRPr="00640559">
        <w:rPr>
          <w:rFonts w:ascii="Times New Roman" w:hAnsi="Times New Roman"/>
          <w:lang w:val="uz-Cyrl-UZ"/>
        </w:rPr>
        <w:t xml:space="preserve"> </w:t>
      </w:r>
      <w:r>
        <w:rPr>
          <w:rFonts w:ascii="Times New Roman" w:hAnsi="Times New Roman"/>
          <w:lang w:val="uz-Cyrl-UZ"/>
        </w:rPr>
        <w:t>таблицалар</w:t>
      </w:r>
      <w:r w:rsidRPr="00640559">
        <w:rPr>
          <w:rFonts w:ascii="Times New Roman" w:hAnsi="Times New Roman"/>
          <w:lang w:val="uz-Cyrl-UZ"/>
        </w:rPr>
        <w:t xml:space="preserve"> </w:t>
      </w:r>
      <w:r>
        <w:rPr>
          <w:rFonts w:ascii="Times New Roman" w:hAnsi="Times New Roman"/>
          <w:lang w:val="uz-Cyrl-UZ"/>
        </w:rPr>
        <w:t>тарқатилади</w:t>
      </w:r>
      <w:r w:rsidRPr="00640559">
        <w:rPr>
          <w:rFonts w:ascii="Times New Roman" w:hAnsi="Times New Roman"/>
          <w:lang w:val="uz-Cyrl-UZ"/>
        </w:rPr>
        <w:t xml:space="preserve">, </w:t>
      </w:r>
      <w:r>
        <w:rPr>
          <w:rFonts w:ascii="Times New Roman" w:hAnsi="Times New Roman"/>
          <w:lang w:val="uz-Cyrl-UZ"/>
        </w:rPr>
        <w:t>берилган</w:t>
      </w:r>
      <w:r w:rsidRPr="00640559">
        <w:rPr>
          <w:rFonts w:ascii="Times New Roman" w:hAnsi="Times New Roman"/>
          <w:lang w:val="uz-Cyrl-UZ"/>
        </w:rPr>
        <w:t xml:space="preserve"> </w:t>
      </w:r>
      <w:r>
        <w:rPr>
          <w:rFonts w:ascii="Times New Roman" w:hAnsi="Times New Roman"/>
          <w:lang w:val="uz-Cyrl-UZ"/>
        </w:rPr>
        <w:t>вақт</w:t>
      </w:r>
      <w:r w:rsidRPr="00640559">
        <w:rPr>
          <w:rFonts w:ascii="Times New Roman" w:hAnsi="Times New Roman"/>
          <w:lang w:val="uz-Cyrl-UZ"/>
        </w:rPr>
        <w:t xml:space="preserve"> </w:t>
      </w:r>
      <w:r>
        <w:rPr>
          <w:rFonts w:ascii="Times New Roman" w:hAnsi="Times New Roman"/>
          <w:lang w:val="uz-Cyrl-UZ"/>
        </w:rPr>
        <w:t>ичида</w:t>
      </w:r>
      <w:r w:rsidRPr="00640559">
        <w:rPr>
          <w:rFonts w:ascii="Times New Roman" w:hAnsi="Times New Roman"/>
          <w:lang w:val="uz-Cyrl-UZ"/>
        </w:rPr>
        <w:t xml:space="preserve"> </w:t>
      </w:r>
      <w:r>
        <w:rPr>
          <w:rFonts w:ascii="Times New Roman" w:hAnsi="Times New Roman"/>
          <w:lang w:val="uz-Cyrl-UZ"/>
        </w:rPr>
        <w:t>якка</w:t>
      </w:r>
      <w:r w:rsidRPr="00640559">
        <w:rPr>
          <w:rFonts w:ascii="Times New Roman" w:hAnsi="Times New Roman"/>
          <w:lang w:val="uz-Cyrl-UZ"/>
        </w:rPr>
        <w:t xml:space="preserve"> </w:t>
      </w:r>
      <w:r>
        <w:rPr>
          <w:rFonts w:ascii="Times New Roman" w:hAnsi="Times New Roman"/>
          <w:lang w:val="uz-Cyrl-UZ"/>
        </w:rPr>
        <w:t>баҳо</w:t>
      </w:r>
      <w:r w:rsidRPr="00640559">
        <w:rPr>
          <w:rFonts w:ascii="Times New Roman" w:hAnsi="Times New Roman"/>
          <w:lang w:val="uz-Cyrl-UZ"/>
        </w:rPr>
        <w:t xml:space="preserve"> </w:t>
      </w:r>
      <w:r>
        <w:rPr>
          <w:rFonts w:ascii="Times New Roman" w:hAnsi="Times New Roman"/>
          <w:lang w:val="uz-Cyrl-UZ"/>
        </w:rPr>
        <w:t>қаторини</w:t>
      </w:r>
      <w:r w:rsidRPr="00640559">
        <w:rPr>
          <w:rFonts w:ascii="Times New Roman" w:hAnsi="Times New Roman"/>
          <w:lang w:val="uz-Cyrl-UZ"/>
        </w:rPr>
        <w:t xml:space="preserve"> </w:t>
      </w:r>
      <w:r>
        <w:rPr>
          <w:rFonts w:ascii="Times New Roman" w:hAnsi="Times New Roman"/>
          <w:lang w:val="uz-Cyrl-UZ"/>
        </w:rPr>
        <w:t>белгилаб</w:t>
      </w:r>
      <w:r w:rsidRPr="00640559">
        <w:rPr>
          <w:rFonts w:ascii="Times New Roman" w:hAnsi="Times New Roman"/>
          <w:lang w:val="uz-Cyrl-UZ"/>
        </w:rPr>
        <w:t xml:space="preserve">, 4 </w:t>
      </w:r>
      <w:r>
        <w:rPr>
          <w:rFonts w:ascii="Times New Roman" w:hAnsi="Times New Roman"/>
          <w:lang w:val="uz-Cyrl-UZ"/>
        </w:rPr>
        <w:t>гуруҳга</w:t>
      </w:r>
      <w:r w:rsidRPr="00640559">
        <w:rPr>
          <w:rFonts w:ascii="Times New Roman" w:hAnsi="Times New Roman"/>
          <w:lang w:val="uz-Cyrl-UZ"/>
        </w:rPr>
        <w:t xml:space="preserve"> </w:t>
      </w:r>
      <w:r>
        <w:rPr>
          <w:rFonts w:ascii="Times New Roman" w:hAnsi="Times New Roman"/>
          <w:lang w:val="uz-Cyrl-UZ"/>
        </w:rPr>
        <w:t>бўлиб</w:t>
      </w:r>
      <w:r w:rsidRPr="00640559">
        <w:rPr>
          <w:rFonts w:ascii="Times New Roman" w:hAnsi="Times New Roman"/>
          <w:lang w:val="uz-Cyrl-UZ"/>
        </w:rPr>
        <w:t xml:space="preserve"> (2 </w:t>
      </w:r>
      <w:r>
        <w:rPr>
          <w:rFonts w:ascii="Times New Roman" w:hAnsi="Times New Roman"/>
          <w:lang w:val="uz-Cyrl-UZ"/>
        </w:rPr>
        <w:t>ёки</w:t>
      </w:r>
      <w:r w:rsidRPr="00640559">
        <w:rPr>
          <w:rFonts w:ascii="Times New Roman" w:hAnsi="Times New Roman"/>
          <w:lang w:val="uz-Cyrl-UZ"/>
        </w:rPr>
        <w:t xml:space="preserve"> 3 </w:t>
      </w:r>
      <w:r>
        <w:rPr>
          <w:rFonts w:ascii="Times New Roman" w:hAnsi="Times New Roman"/>
          <w:lang w:val="uz-Cyrl-UZ"/>
        </w:rPr>
        <w:t>кишидан</w:t>
      </w:r>
      <w:r w:rsidRPr="00640559">
        <w:rPr>
          <w:rFonts w:ascii="Times New Roman" w:hAnsi="Times New Roman"/>
          <w:lang w:val="uz-Cyrl-UZ"/>
        </w:rPr>
        <w:t xml:space="preserve">) </w:t>
      </w:r>
      <w:r>
        <w:rPr>
          <w:rFonts w:ascii="Times New Roman" w:hAnsi="Times New Roman"/>
          <w:lang w:val="uz-Cyrl-UZ"/>
        </w:rPr>
        <w:t>гуруҳ</w:t>
      </w:r>
      <w:r w:rsidRPr="00640559">
        <w:rPr>
          <w:rFonts w:ascii="Times New Roman" w:hAnsi="Times New Roman"/>
          <w:lang w:val="uz-Cyrl-UZ"/>
        </w:rPr>
        <w:t xml:space="preserve"> </w:t>
      </w:r>
      <w:r>
        <w:rPr>
          <w:rFonts w:ascii="Times New Roman" w:hAnsi="Times New Roman"/>
          <w:lang w:val="uz-Cyrl-UZ"/>
        </w:rPr>
        <w:t>баҳоси</w:t>
      </w:r>
      <w:r w:rsidRPr="00640559">
        <w:rPr>
          <w:rFonts w:ascii="Times New Roman" w:hAnsi="Times New Roman"/>
          <w:lang w:val="uz-Cyrl-UZ"/>
        </w:rPr>
        <w:t xml:space="preserve"> </w:t>
      </w:r>
      <w:r>
        <w:rPr>
          <w:rFonts w:ascii="Times New Roman" w:hAnsi="Times New Roman"/>
          <w:lang w:val="uz-Cyrl-UZ"/>
        </w:rPr>
        <w:t>қаторини</w:t>
      </w:r>
      <w:r w:rsidRPr="00640559">
        <w:rPr>
          <w:rFonts w:ascii="Times New Roman" w:hAnsi="Times New Roman"/>
          <w:lang w:val="uz-Cyrl-UZ"/>
        </w:rPr>
        <w:t xml:space="preserve"> </w:t>
      </w:r>
      <w:r>
        <w:rPr>
          <w:rFonts w:ascii="Times New Roman" w:hAnsi="Times New Roman"/>
          <w:lang w:val="uz-Cyrl-UZ"/>
        </w:rPr>
        <w:t>белгилашади</w:t>
      </w:r>
      <w:r w:rsidRPr="00640559">
        <w:rPr>
          <w:rFonts w:ascii="Times New Roman" w:hAnsi="Times New Roman"/>
          <w:lang w:val="uz-Cyrl-UZ"/>
        </w:rPr>
        <w:t xml:space="preserve">. </w:t>
      </w:r>
      <w:r>
        <w:rPr>
          <w:rFonts w:ascii="Times New Roman" w:hAnsi="Times New Roman"/>
          <w:lang w:val="uz-Cyrl-UZ"/>
        </w:rPr>
        <w:t>Ўқитувчи</w:t>
      </w:r>
      <w:r w:rsidRPr="00640559">
        <w:rPr>
          <w:rFonts w:ascii="Times New Roman" w:hAnsi="Times New Roman"/>
          <w:lang w:val="uz-Cyrl-UZ"/>
        </w:rPr>
        <w:t xml:space="preserve"> </w:t>
      </w:r>
      <w:r>
        <w:rPr>
          <w:rFonts w:ascii="Times New Roman" w:hAnsi="Times New Roman"/>
          <w:lang w:val="uz-Cyrl-UZ"/>
        </w:rPr>
        <w:t>тўғри</w:t>
      </w:r>
      <w:r w:rsidRPr="00640559">
        <w:rPr>
          <w:rFonts w:ascii="Times New Roman" w:hAnsi="Times New Roman"/>
          <w:lang w:val="uz-Cyrl-UZ"/>
        </w:rPr>
        <w:t xml:space="preserve"> </w:t>
      </w:r>
      <w:r>
        <w:rPr>
          <w:rFonts w:ascii="Times New Roman" w:hAnsi="Times New Roman"/>
          <w:lang w:val="uz-Cyrl-UZ"/>
        </w:rPr>
        <w:t>жавобларни</w:t>
      </w:r>
      <w:r w:rsidRPr="00640559">
        <w:rPr>
          <w:rFonts w:ascii="Times New Roman" w:hAnsi="Times New Roman"/>
          <w:lang w:val="uz-Cyrl-UZ"/>
        </w:rPr>
        <w:t xml:space="preserve"> </w:t>
      </w:r>
      <w:r>
        <w:rPr>
          <w:rFonts w:ascii="Times New Roman" w:hAnsi="Times New Roman"/>
          <w:lang w:val="uz-Cyrl-UZ"/>
        </w:rPr>
        <w:t>айтгач</w:t>
      </w:r>
      <w:r w:rsidRPr="00640559">
        <w:rPr>
          <w:rFonts w:ascii="Times New Roman" w:hAnsi="Times New Roman"/>
          <w:lang w:val="uz-Cyrl-UZ"/>
        </w:rPr>
        <w:t xml:space="preserve">, </w:t>
      </w:r>
      <w:r>
        <w:rPr>
          <w:rFonts w:ascii="Times New Roman" w:hAnsi="Times New Roman"/>
          <w:lang w:val="uz-Cyrl-UZ"/>
        </w:rPr>
        <w:t>талабалар</w:t>
      </w:r>
      <w:r w:rsidRPr="00640559">
        <w:rPr>
          <w:rFonts w:ascii="Times New Roman" w:hAnsi="Times New Roman"/>
          <w:lang w:val="uz-Cyrl-UZ"/>
        </w:rPr>
        <w:t xml:space="preserve"> </w:t>
      </w:r>
      <w:r>
        <w:rPr>
          <w:rFonts w:ascii="Times New Roman" w:hAnsi="Times New Roman"/>
          <w:lang w:val="uz-Cyrl-UZ"/>
        </w:rPr>
        <w:t>олдин</w:t>
      </w:r>
      <w:r w:rsidRPr="00640559">
        <w:rPr>
          <w:rFonts w:ascii="Times New Roman" w:hAnsi="Times New Roman"/>
          <w:lang w:val="uz-Cyrl-UZ"/>
        </w:rPr>
        <w:t xml:space="preserve"> </w:t>
      </w:r>
      <w:r>
        <w:rPr>
          <w:rFonts w:ascii="Times New Roman" w:hAnsi="Times New Roman"/>
          <w:lang w:val="uz-Cyrl-UZ"/>
        </w:rPr>
        <w:t>ўз</w:t>
      </w:r>
      <w:r w:rsidRPr="00640559">
        <w:rPr>
          <w:rFonts w:ascii="Times New Roman" w:hAnsi="Times New Roman"/>
          <w:lang w:val="uz-Cyrl-UZ"/>
        </w:rPr>
        <w:t xml:space="preserve"> </w:t>
      </w:r>
      <w:r>
        <w:rPr>
          <w:rFonts w:ascii="Times New Roman" w:hAnsi="Times New Roman"/>
          <w:lang w:val="uz-Cyrl-UZ"/>
        </w:rPr>
        <w:t>ҳатоларини</w:t>
      </w:r>
      <w:r w:rsidRPr="00640559">
        <w:rPr>
          <w:rFonts w:ascii="Times New Roman" w:hAnsi="Times New Roman"/>
          <w:lang w:val="uz-Cyrl-UZ"/>
        </w:rPr>
        <w:t xml:space="preserve">, </w:t>
      </w:r>
      <w:r>
        <w:rPr>
          <w:rFonts w:ascii="Times New Roman" w:hAnsi="Times New Roman"/>
          <w:lang w:val="uz-Cyrl-UZ"/>
        </w:rPr>
        <w:t>кейин</w:t>
      </w:r>
      <w:r w:rsidRPr="00640559">
        <w:rPr>
          <w:rFonts w:ascii="Times New Roman" w:hAnsi="Times New Roman"/>
          <w:lang w:val="uz-Cyrl-UZ"/>
        </w:rPr>
        <w:t xml:space="preserve"> </w:t>
      </w:r>
      <w:r>
        <w:rPr>
          <w:rFonts w:ascii="Times New Roman" w:hAnsi="Times New Roman"/>
          <w:lang w:val="uz-Cyrl-UZ"/>
        </w:rPr>
        <w:t>гуруҳ</w:t>
      </w:r>
      <w:r w:rsidRPr="00640559">
        <w:rPr>
          <w:rFonts w:ascii="Times New Roman" w:hAnsi="Times New Roman"/>
          <w:lang w:val="uz-Cyrl-UZ"/>
        </w:rPr>
        <w:t xml:space="preserve"> </w:t>
      </w:r>
      <w:r>
        <w:rPr>
          <w:rFonts w:ascii="Times New Roman" w:hAnsi="Times New Roman"/>
          <w:lang w:val="uz-Cyrl-UZ"/>
        </w:rPr>
        <w:t>хатосини</w:t>
      </w:r>
      <w:r w:rsidRPr="00640559">
        <w:rPr>
          <w:rFonts w:ascii="Times New Roman" w:hAnsi="Times New Roman"/>
          <w:lang w:val="uz-Cyrl-UZ"/>
        </w:rPr>
        <w:t xml:space="preserve"> </w:t>
      </w:r>
      <w:r>
        <w:rPr>
          <w:rFonts w:ascii="Times New Roman" w:hAnsi="Times New Roman"/>
          <w:lang w:val="uz-Cyrl-UZ"/>
        </w:rPr>
        <w:t>аниқлашади</w:t>
      </w:r>
      <w:r w:rsidRPr="00640559">
        <w:rPr>
          <w:rFonts w:ascii="Times New Roman" w:hAnsi="Times New Roman"/>
          <w:lang w:val="uz-Cyrl-UZ"/>
        </w:rPr>
        <w:t xml:space="preserve">. </w:t>
      </w:r>
      <w:r>
        <w:rPr>
          <w:rFonts w:ascii="Times New Roman" w:hAnsi="Times New Roman"/>
          <w:lang w:val="uz-Cyrl-UZ"/>
        </w:rPr>
        <w:t>Сўнгра</w:t>
      </w:r>
      <w:r w:rsidRPr="00640559">
        <w:rPr>
          <w:rFonts w:ascii="Times New Roman" w:hAnsi="Times New Roman"/>
          <w:lang w:val="uz-Cyrl-UZ"/>
        </w:rPr>
        <w:t xml:space="preserve"> </w:t>
      </w:r>
      <w:r>
        <w:rPr>
          <w:rFonts w:ascii="Times New Roman" w:hAnsi="Times New Roman"/>
          <w:lang w:val="uz-Cyrl-UZ"/>
        </w:rPr>
        <w:t>ҳар</w:t>
      </w:r>
      <w:r w:rsidRPr="00640559">
        <w:rPr>
          <w:rFonts w:ascii="Times New Roman" w:hAnsi="Times New Roman"/>
          <w:lang w:val="uz-Cyrl-UZ"/>
        </w:rPr>
        <w:t xml:space="preserve"> </w:t>
      </w:r>
      <w:r>
        <w:rPr>
          <w:rFonts w:ascii="Times New Roman" w:hAnsi="Times New Roman"/>
          <w:lang w:val="uz-Cyrl-UZ"/>
        </w:rPr>
        <w:t>бир</w:t>
      </w:r>
      <w:r w:rsidRPr="00640559">
        <w:rPr>
          <w:rFonts w:ascii="Times New Roman" w:hAnsi="Times New Roman"/>
          <w:lang w:val="uz-Cyrl-UZ"/>
        </w:rPr>
        <w:t xml:space="preserve"> </w:t>
      </w:r>
      <w:r>
        <w:rPr>
          <w:rFonts w:ascii="Times New Roman" w:hAnsi="Times New Roman"/>
          <w:lang w:val="uz-Cyrl-UZ"/>
        </w:rPr>
        <w:t>қаторлардаги</w:t>
      </w:r>
      <w:r w:rsidRPr="00640559">
        <w:rPr>
          <w:rFonts w:ascii="Times New Roman" w:hAnsi="Times New Roman"/>
          <w:lang w:val="uz-Cyrl-UZ"/>
        </w:rPr>
        <w:t xml:space="preserve"> </w:t>
      </w:r>
      <w:r>
        <w:rPr>
          <w:rFonts w:ascii="Times New Roman" w:hAnsi="Times New Roman"/>
          <w:lang w:val="uz-Cyrl-UZ"/>
        </w:rPr>
        <w:t>балларни</w:t>
      </w:r>
      <w:r w:rsidRPr="00640559">
        <w:rPr>
          <w:rFonts w:ascii="Times New Roman" w:hAnsi="Times New Roman"/>
          <w:lang w:val="uz-Cyrl-UZ"/>
        </w:rPr>
        <w:t xml:space="preserve"> </w:t>
      </w:r>
      <w:r>
        <w:rPr>
          <w:rFonts w:ascii="Times New Roman" w:hAnsi="Times New Roman"/>
          <w:lang w:val="uz-Cyrl-UZ"/>
        </w:rPr>
        <w:t>каттасидан</w:t>
      </w:r>
      <w:r w:rsidRPr="00640559">
        <w:rPr>
          <w:rFonts w:ascii="Times New Roman" w:hAnsi="Times New Roman"/>
          <w:lang w:val="uz-Cyrl-UZ"/>
        </w:rPr>
        <w:t xml:space="preserve"> </w:t>
      </w:r>
      <w:r>
        <w:rPr>
          <w:rFonts w:ascii="Times New Roman" w:hAnsi="Times New Roman"/>
          <w:lang w:val="uz-Cyrl-UZ"/>
        </w:rPr>
        <w:t>кичигини</w:t>
      </w:r>
      <w:r w:rsidRPr="00640559">
        <w:rPr>
          <w:rFonts w:ascii="Times New Roman" w:hAnsi="Times New Roman"/>
          <w:lang w:val="uz-Cyrl-UZ"/>
        </w:rPr>
        <w:t xml:space="preserve"> </w:t>
      </w:r>
      <w:r>
        <w:rPr>
          <w:rFonts w:ascii="Times New Roman" w:hAnsi="Times New Roman"/>
          <w:lang w:val="uz-Cyrl-UZ"/>
        </w:rPr>
        <w:t>айириб</w:t>
      </w:r>
      <w:r w:rsidRPr="00640559">
        <w:rPr>
          <w:rFonts w:ascii="Times New Roman" w:hAnsi="Times New Roman"/>
          <w:lang w:val="uz-Cyrl-UZ"/>
        </w:rPr>
        <w:t xml:space="preserve">, </w:t>
      </w:r>
      <w:r>
        <w:rPr>
          <w:rFonts w:ascii="Times New Roman" w:hAnsi="Times New Roman"/>
          <w:lang w:val="uz-Cyrl-UZ"/>
        </w:rPr>
        <w:t>чиққан</w:t>
      </w:r>
      <w:r w:rsidRPr="00640559">
        <w:rPr>
          <w:rFonts w:ascii="Times New Roman" w:hAnsi="Times New Roman"/>
          <w:lang w:val="uz-Cyrl-UZ"/>
        </w:rPr>
        <w:t xml:space="preserve"> </w:t>
      </w:r>
      <w:r>
        <w:rPr>
          <w:rFonts w:ascii="Times New Roman" w:hAnsi="Times New Roman"/>
          <w:lang w:val="uz-Cyrl-UZ"/>
        </w:rPr>
        <w:t>натижаларни</w:t>
      </w:r>
      <w:r w:rsidRPr="00640559">
        <w:rPr>
          <w:rFonts w:ascii="Times New Roman" w:hAnsi="Times New Roman"/>
          <w:lang w:val="uz-Cyrl-UZ"/>
        </w:rPr>
        <w:t xml:space="preserve"> </w:t>
      </w:r>
      <w:r>
        <w:rPr>
          <w:rFonts w:ascii="Times New Roman" w:hAnsi="Times New Roman"/>
          <w:lang w:val="uz-Cyrl-UZ"/>
        </w:rPr>
        <w:t>қўшиб</w:t>
      </w:r>
      <w:r w:rsidRPr="00640559">
        <w:rPr>
          <w:rFonts w:ascii="Times New Roman" w:hAnsi="Times New Roman"/>
          <w:lang w:val="uz-Cyrl-UZ"/>
        </w:rPr>
        <w:t xml:space="preserve"> </w:t>
      </w:r>
      <w:r>
        <w:rPr>
          <w:rFonts w:ascii="Times New Roman" w:hAnsi="Times New Roman"/>
          <w:lang w:val="uz-Cyrl-UZ"/>
        </w:rPr>
        <w:t>чиқадилар</w:t>
      </w:r>
      <w:r w:rsidRPr="00640559">
        <w:rPr>
          <w:rFonts w:ascii="Times New Roman" w:hAnsi="Times New Roman"/>
          <w:lang w:val="uz-Cyrl-UZ"/>
        </w:rPr>
        <w:t>.</w:t>
      </w:r>
    </w:p>
    <w:p w:rsidR="0097328E" w:rsidRPr="00E60867" w:rsidRDefault="00E60867" w:rsidP="00E60867">
      <w:pPr>
        <w:rPr>
          <w:rFonts w:ascii="Times New Roman" w:hAnsi="Times New Roman"/>
          <w:lang w:val="uz-Cyrl-UZ"/>
        </w:rPr>
      </w:pPr>
      <w:r w:rsidRPr="00BF5555">
        <w:rPr>
          <w:rFonts w:ascii="Times New Roman" w:hAnsi="Times New Roman"/>
          <w:lang w:val="uz-Cyrl-UZ"/>
        </w:rPr>
        <w:t xml:space="preserve">                                                             </w:t>
      </w:r>
      <w:r w:rsidR="0097328E" w:rsidRPr="00187CA5">
        <w:rPr>
          <w:rFonts w:ascii="Times New Roman" w:hAnsi="Times New Roman"/>
          <w:b/>
          <w:sz w:val="20"/>
          <w:szCs w:val="20"/>
        </w:rPr>
        <w:t xml:space="preserve">Асосий дарслик ва </w:t>
      </w:r>
      <w:r w:rsidR="0097328E" w:rsidRPr="00187CA5">
        <w:rPr>
          <w:rFonts w:ascii="Times New Roman" w:hAnsi="Times New Roman"/>
          <w:b/>
          <w:sz w:val="20"/>
          <w:szCs w:val="20"/>
          <w:lang w:val="uz-Cyrl-UZ"/>
        </w:rPr>
        <w:t>ўқув қў</w:t>
      </w:r>
      <w:r w:rsidR="0097328E" w:rsidRPr="00187CA5">
        <w:rPr>
          <w:rFonts w:ascii="Times New Roman" w:hAnsi="Times New Roman"/>
          <w:b/>
          <w:sz w:val="20"/>
          <w:szCs w:val="20"/>
        </w:rPr>
        <w:t>лланмалар</w:t>
      </w:r>
      <w:r w:rsidR="0097328E" w:rsidRPr="00187CA5">
        <w:rPr>
          <w:rFonts w:ascii="Times New Roman" w:hAnsi="Times New Roman"/>
          <w:b/>
          <w:sz w:val="20"/>
          <w:szCs w:val="20"/>
          <w:lang w:val="uz-Cyrl-UZ"/>
        </w:rPr>
        <w:t>:</w:t>
      </w:r>
    </w:p>
    <w:p w:rsidR="0097328E" w:rsidRPr="00187CA5" w:rsidRDefault="0097328E" w:rsidP="0097328E">
      <w:pPr>
        <w:spacing w:line="240" w:lineRule="auto"/>
        <w:jc w:val="both"/>
        <w:rPr>
          <w:rFonts w:ascii="Times New Roman" w:hAnsi="Times New Roman"/>
          <w:sz w:val="20"/>
          <w:szCs w:val="20"/>
        </w:rPr>
      </w:pPr>
      <w:r w:rsidRPr="00187CA5">
        <w:rPr>
          <w:rFonts w:ascii="Times New Roman" w:hAnsi="Times New Roman"/>
          <w:sz w:val="20"/>
          <w:szCs w:val="20"/>
          <w:lang w:val="uz-Cyrl-UZ"/>
        </w:rPr>
        <w:t>1.</w:t>
      </w:r>
      <w:r w:rsidRPr="00187CA5">
        <w:rPr>
          <w:rFonts w:ascii="Times New Roman" w:hAnsi="Times New Roman"/>
          <w:sz w:val="20"/>
          <w:szCs w:val="20"/>
        </w:rPr>
        <w:t>Бойметов Б. “</w:t>
      </w:r>
      <w:r>
        <w:rPr>
          <w:rFonts w:ascii="Times New Roman" w:hAnsi="Times New Roman"/>
          <w:sz w:val="20"/>
          <w:szCs w:val="20"/>
          <w:lang w:val="uz-Cyrl-UZ"/>
        </w:rPr>
        <w:t>Рангтасвир</w:t>
      </w:r>
      <w:r w:rsidRPr="00187CA5">
        <w:rPr>
          <w:rFonts w:ascii="Times New Roman" w:hAnsi="Times New Roman"/>
          <w:sz w:val="20"/>
          <w:szCs w:val="20"/>
        </w:rPr>
        <w:t>”. Дарслик 1-</w:t>
      </w:r>
      <w:r w:rsidRPr="00187CA5">
        <w:rPr>
          <w:rFonts w:ascii="Times New Roman" w:hAnsi="Times New Roman"/>
          <w:sz w:val="20"/>
          <w:szCs w:val="20"/>
          <w:lang w:val="uz-Cyrl-UZ"/>
        </w:rPr>
        <w:t>қ</w:t>
      </w:r>
      <w:r w:rsidRPr="00187CA5">
        <w:rPr>
          <w:rFonts w:ascii="Times New Roman" w:hAnsi="Times New Roman"/>
          <w:sz w:val="20"/>
          <w:szCs w:val="20"/>
        </w:rPr>
        <w:t>исм.- Тошкент, 2006.</w:t>
      </w:r>
    </w:p>
    <w:p w:rsidR="0097328E" w:rsidRPr="00187CA5" w:rsidRDefault="0097328E" w:rsidP="0097328E">
      <w:pPr>
        <w:spacing w:line="240" w:lineRule="auto"/>
        <w:jc w:val="center"/>
        <w:rPr>
          <w:rFonts w:ascii="Times New Roman" w:hAnsi="Times New Roman"/>
          <w:b/>
          <w:sz w:val="20"/>
          <w:szCs w:val="20"/>
          <w:lang w:val="uz-Cyrl-UZ"/>
        </w:rPr>
      </w:pPr>
      <w:r w:rsidRPr="00187CA5">
        <w:rPr>
          <w:rFonts w:ascii="Times New Roman" w:hAnsi="Times New Roman"/>
          <w:b/>
          <w:sz w:val="20"/>
          <w:szCs w:val="20"/>
          <w:lang w:val="uz-Cyrl-UZ"/>
        </w:rPr>
        <w:lastRenderedPageBreak/>
        <w:t>Қў</w:t>
      </w:r>
      <w:r w:rsidRPr="00187CA5">
        <w:rPr>
          <w:rFonts w:ascii="Times New Roman" w:hAnsi="Times New Roman"/>
          <w:b/>
          <w:sz w:val="20"/>
          <w:szCs w:val="20"/>
        </w:rPr>
        <w:t>шимча адабиётлар</w:t>
      </w:r>
      <w:r w:rsidRPr="00187CA5">
        <w:rPr>
          <w:rFonts w:ascii="Times New Roman" w:hAnsi="Times New Roman"/>
          <w:b/>
          <w:sz w:val="20"/>
          <w:szCs w:val="20"/>
          <w:lang w:val="uz-Cyrl-UZ"/>
        </w:rPr>
        <w:t>:</w:t>
      </w:r>
    </w:p>
    <w:p w:rsidR="0097328E" w:rsidRPr="00187CA5" w:rsidRDefault="0097328E" w:rsidP="0097328E">
      <w:pPr>
        <w:spacing w:line="240" w:lineRule="auto"/>
        <w:jc w:val="both"/>
        <w:rPr>
          <w:rFonts w:ascii="Times New Roman" w:hAnsi="Times New Roman"/>
          <w:sz w:val="20"/>
          <w:szCs w:val="20"/>
        </w:rPr>
      </w:pPr>
      <w:r w:rsidRPr="00187CA5">
        <w:rPr>
          <w:rFonts w:ascii="Times New Roman" w:hAnsi="Times New Roman"/>
          <w:sz w:val="20"/>
          <w:szCs w:val="20"/>
        </w:rPr>
        <w:t>2. Бойметов Б.  «</w:t>
      </w:r>
      <w:r>
        <w:rPr>
          <w:rFonts w:ascii="Times New Roman" w:hAnsi="Times New Roman"/>
          <w:sz w:val="20"/>
          <w:szCs w:val="20"/>
          <w:lang w:val="uz-Cyrl-UZ"/>
        </w:rPr>
        <w:t>Рангтасвир</w:t>
      </w:r>
      <w:r w:rsidRPr="00187CA5">
        <w:rPr>
          <w:rFonts w:ascii="Times New Roman" w:hAnsi="Times New Roman"/>
          <w:sz w:val="20"/>
          <w:szCs w:val="20"/>
        </w:rPr>
        <w:t>»  Педагогика   ин</w:t>
      </w:r>
      <w:r w:rsidRPr="00187CA5">
        <w:rPr>
          <w:rFonts w:ascii="Times New Roman" w:hAnsi="Times New Roman"/>
          <w:sz w:val="20"/>
          <w:szCs w:val="20"/>
          <w:lang w:val="uz-Cyrl-UZ"/>
        </w:rPr>
        <w:t>т</w:t>
      </w:r>
      <w:r w:rsidRPr="00187CA5">
        <w:rPr>
          <w:rFonts w:ascii="Times New Roman" w:hAnsi="Times New Roman"/>
          <w:sz w:val="20"/>
          <w:szCs w:val="20"/>
        </w:rPr>
        <w:t xml:space="preserve">итутлари   ва университетлари талабалари учун </w:t>
      </w:r>
      <w:r w:rsidRPr="00187CA5">
        <w:rPr>
          <w:rFonts w:ascii="Times New Roman" w:hAnsi="Times New Roman"/>
          <w:sz w:val="20"/>
          <w:szCs w:val="20"/>
          <w:lang w:val="uz-Cyrl-UZ"/>
        </w:rPr>
        <w:t>ўқув қўлланма</w:t>
      </w:r>
      <w:r w:rsidRPr="00187CA5">
        <w:rPr>
          <w:rFonts w:ascii="Times New Roman" w:hAnsi="Times New Roman"/>
          <w:sz w:val="20"/>
          <w:szCs w:val="20"/>
        </w:rPr>
        <w:t>. - Тошкент, 1997.</w:t>
      </w:r>
    </w:p>
    <w:p w:rsidR="0097328E" w:rsidRPr="00187CA5" w:rsidRDefault="00E60867" w:rsidP="0097328E">
      <w:pPr>
        <w:spacing w:line="240" w:lineRule="auto"/>
        <w:jc w:val="both"/>
        <w:rPr>
          <w:rFonts w:ascii="Times New Roman" w:hAnsi="Times New Roman"/>
          <w:sz w:val="20"/>
          <w:szCs w:val="20"/>
          <w:lang w:val="uz-Cyrl-UZ"/>
        </w:rPr>
      </w:pPr>
      <w:r w:rsidRPr="00E60867">
        <w:rPr>
          <w:rFonts w:ascii="Times New Roman" w:hAnsi="Times New Roman"/>
          <w:sz w:val="20"/>
          <w:szCs w:val="20"/>
        </w:rPr>
        <w:t>3</w:t>
      </w:r>
      <w:r w:rsidR="0097328E" w:rsidRPr="00187CA5">
        <w:rPr>
          <w:rFonts w:ascii="Times New Roman" w:hAnsi="Times New Roman"/>
          <w:sz w:val="20"/>
          <w:szCs w:val="20"/>
          <w:lang w:val="uz-Cyrl-UZ"/>
        </w:rPr>
        <w:t xml:space="preserve">. </w:t>
      </w:r>
      <w:r w:rsidR="0097328E" w:rsidRPr="00187CA5">
        <w:rPr>
          <w:rFonts w:ascii="Times New Roman" w:hAnsi="Times New Roman"/>
          <w:sz w:val="20"/>
          <w:szCs w:val="20"/>
        </w:rPr>
        <w:t>Бирштейн М. Проблемы учебного рисунка. М. 1940.</w:t>
      </w:r>
    </w:p>
    <w:p w:rsidR="0097328E" w:rsidRPr="00187CA5" w:rsidRDefault="00E60867" w:rsidP="0097328E">
      <w:pPr>
        <w:spacing w:line="240" w:lineRule="auto"/>
        <w:jc w:val="both"/>
        <w:rPr>
          <w:rFonts w:ascii="Times New Roman" w:hAnsi="Times New Roman"/>
          <w:sz w:val="20"/>
          <w:szCs w:val="20"/>
        </w:rPr>
      </w:pPr>
      <w:r w:rsidRPr="00BF5555">
        <w:rPr>
          <w:rFonts w:ascii="Times New Roman" w:hAnsi="Times New Roman"/>
          <w:sz w:val="20"/>
          <w:szCs w:val="20"/>
        </w:rPr>
        <w:t>4</w:t>
      </w:r>
      <w:r w:rsidR="0097328E" w:rsidRPr="00187CA5">
        <w:rPr>
          <w:rFonts w:ascii="Times New Roman" w:hAnsi="Times New Roman"/>
          <w:sz w:val="20"/>
          <w:szCs w:val="20"/>
          <w:lang w:val="uz-Cyrl-UZ"/>
        </w:rPr>
        <w:t xml:space="preserve">. </w:t>
      </w:r>
      <w:r w:rsidR="0097328E" w:rsidRPr="00187CA5">
        <w:rPr>
          <w:rFonts w:ascii="Times New Roman" w:hAnsi="Times New Roman"/>
          <w:sz w:val="20"/>
          <w:szCs w:val="20"/>
        </w:rPr>
        <w:t xml:space="preserve">Вопросы художественного образования. Выпуск </w:t>
      </w:r>
      <w:smartTag w:uri="urn:schemas-microsoft-com:office:smarttags" w:element="metricconverter">
        <w:smartTagPr>
          <w:attr w:name="ProductID" w:val="5. Л"/>
        </w:smartTagPr>
        <w:r w:rsidR="0097328E" w:rsidRPr="00187CA5">
          <w:rPr>
            <w:rFonts w:ascii="Times New Roman" w:hAnsi="Times New Roman"/>
            <w:sz w:val="20"/>
            <w:szCs w:val="20"/>
          </w:rPr>
          <w:t>5. Л</w:t>
        </w:r>
      </w:smartTag>
      <w:r w:rsidR="0097328E" w:rsidRPr="00187CA5">
        <w:rPr>
          <w:rFonts w:ascii="Times New Roman" w:hAnsi="Times New Roman"/>
          <w:sz w:val="20"/>
          <w:szCs w:val="20"/>
        </w:rPr>
        <w:t>. 1973.</w:t>
      </w:r>
    </w:p>
    <w:p w:rsidR="0097328E" w:rsidRPr="00187CA5" w:rsidRDefault="00E60867" w:rsidP="0097328E">
      <w:pPr>
        <w:spacing w:line="240" w:lineRule="auto"/>
        <w:jc w:val="both"/>
        <w:rPr>
          <w:rFonts w:ascii="Times New Roman" w:hAnsi="Times New Roman"/>
          <w:sz w:val="20"/>
          <w:szCs w:val="20"/>
        </w:rPr>
      </w:pPr>
      <w:r w:rsidRPr="00E60867">
        <w:rPr>
          <w:rFonts w:ascii="Times New Roman" w:hAnsi="Times New Roman"/>
          <w:sz w:val="20"/>
          <w:szCs w:val="20"/>
        </w:rPr>
        <w:t>5</w:t>
      </w:r>
      <w:r w:rsidR="0097328E" w:rsidRPr="00187CA5">
        <w:rPr>
          <w:rFonts w:ascii="Times New Roman" w:hAnsi="Times New Roman"/>
          <w:sz w:val="20"/>
          <w:szCs w:val="20"/>
          <w:lang w:val="uz-Cyrl-UZ"/>
        </w:rPr>
        <w:t xml:space="preserve">. </w:t>
      </w:r>
      <w:r w:rsidR="0097328E" w:rsidRPr="00187CA5">
        <w:rPr>
          <w:rFonts w:ascii="Times New Roman" w:hAnsi="Times New Roman"/>
          <w:sz w:val="20"/>
          <w:szCs w:val="20"/>
        </w:rPr>
        <w:t>Барчаи И. Анатомия для художников. Корвина. Будапешт.1959.</w:t>
      </w:r>
    </w:p>
    <w:p w:rsidR="0097328E" w:rsidRPr="00187CA5" w:rsidRDefault="0097328E" w:rsidP="0097328E">
      <w:pPr>
        <w:spacing w:line="240" w:lineRule="auto"/>
        <w:ind w:firstLine="567"/>
        <w:jc w:val="center"/>
        <w:rPr>
          <w:rFonts w:ascii="Times New Roman" w:hAnsi="Times New Roman"/>
          <w:b/>
          <w:bCs/>
          <w:sz w:val="20"/>
          <w:szCs w:val="20"/>
        </w:rPr>
      </w:pPr>
      <w:r w:rsidRPr="00187CA5">
        <w:rPr>
          <w:rFonts w:ascii="Times New Roman" w:hAnsi="Times New Roman"/>
          <w:b/>
          <w:bCs/>
          <w:sz w:val="20"/>
          <w:szCs w:val="20"/>
          <w:lang w:val="uz-Cyrl-UZ"/>
        </w:rPr>
        <w:t>Электрон таълим</w:t>
      </w:r>
      <w:r w:rsidRPr="00187CA5">
        <w:rPr>
          <w:rFonts w:ascii="Times New Roman" w:hAnsi="Times New Roman"/>
          <w:b/>
          <w:bCs/>
          <w:sz w:val="20"/>
          <w:szCs w:val="20"/>
        </w:rPr>
        <w:t xml:space="preserve"> ресурс</w:t>
      </w:r>
      <w:r w:rsidRPr="00187CA5">
        <w:rPr>
          <w:rFonts w:ascii="Times New Roman" w:hAnsi="Times New Roman"/>
          <w:b/>
          <w:bCs/>
          <w:sz w:val="20"/>
          <w:szCs w:val="20"/>
          <w:lang w:val="uz-Cyrl-UZ"/>
        </w:rPr>
        <w:t>лар:</w:t>
      </w:r>
    </w:p>
    <w:p w:rsidR="0097328E" w:rsidRPr="00187CA5" w:rsidRDefault="0097328E" w:rsidP="0097328E">
      <w:pPr>
        <w:spacing w:line="240" w:lineRule="auto"/>
        <w:ind w:left="360"/>
        <w:rPr>
          <w:rFonts w:ascii="Times New Roman" w:hAnsi="Times New Roman"/>
          <w:sz w:val="20"/>
          <w:szCs w:val="20"/>
          <w:lang w:val="uz-Cyrl-UZ"/>
        </w:rPr>
      </w:pPr>
      <w:r w:rsidRPr="00187CA5">
        <w:rPr>
          <w:rFonts w:ascii="Times New Roman" w:hAnsi="Times New Roman"/>
          <w:sz w:val="20"/>
          <w:szCs w:val="20"/>
        </w:rPr>
        <w:t>14</w:t>
      </w:r>
      <w:r w:rsidRPr="00187CA5">
        <w:rPr>
          <w:rFonts w:ascii="Times New Roman" w:hAnsi="Times New Roman"/>
          <w:sz w:val="20"/>
          <w:szCs w:val="20"/>
          <w:lang w:val="uz-Cyrl-UZ"/>
        </w:rPr>
        <w:t>. www. тдпу</w:t>
      </w:r>
      <w:proofErr w:type="gramStart"/>
      <w:r w:rsidRPr="00187CA5">
        <w:rPr>
          <w:rFonts w:ascii="Times New Roman" w:hAnsi="Times New Roman"/>
          <w:sz w:val="20"/>
          <w:szCs w:val="20"/>
          <w:lang w:val="uz-Cyrl-UZ"/>
        </w:rPr>
        <w:t>.у</w:t>
      </w:r>
      <w:proofErr w:type="gramEnd"/>
      <w:r w:rsidRPr="00187CA5">
        <w:rPr>
          <w:rFonts w:ascii="Times New Roman" w:hAnsi="Times New Roman"/>
          <w:sz w:val="20"/>
          <w:szCs w:val="20"/>
          <w:lang w:val="uz-Cyrl-UZ"/>
        </w:rPr>
        <w:t>з</w:t>
      </w:r>
      <w:r>
        <w:rPr>
          <w:rFonts w:ascii="Times New Roman" w:hAnsi="Times New Roman"/>
          <w:sz w:val="20"/>
          <w:szCs w:val="20"/>
          <w:lang w:val="uz-Cyrl-UZ"/>
        </w:rPr>
        <w:t xml:space="preserve">                                          </w:t>
      </w:r>
      <w:r w:rsidRPr="00187CA5">
        <w:rPr>
          <w:rFonts w:ascii="Times New Roman" w:hAnsi="Times New Roman"/>
          <w:sz w:val="20"/>
          <w:szCs w:val="20"/>
          <w:lang w:val="uz-Cyrl-UZ"/>
        </w:rPr>
        <w:t>15. www. педагог.уз</w:t>
      </w:r>
    </w:p>
    <w:p w:rsidR="0097328E" w:rsidRPr="00187CA5" w:rsidRDefault="0097328E" w:rsidP="0097328E">
      <w:pPr>
        <w:spacing w:line="240" w:lineRule="auto"/>
        <w:ind w:left="360"/>
        <w:rPr>
          <w:rFonts w:ascii="Times New Roman" w:hAnsi="Times New Roman"/>
          <w:sz w:val="20"/>
          <w:szCs w:val="20"/>
          <w:lang w:val="uz-Cyrl-UZ"/>
        </w:rPr>
      </w:pPr>
      <w:r w:rsidRPr="00187CA5">
        <w:rPr>
          <w:rFonts w:ascii="Times New Roman" w:hAnsi="Times New Roman"/>
          <w:sz w:val="20"/>
          <w:szCs w:val="20"/>
          <w:lang w:val="uz-Cyrl-UZ"/>
        </w:rPr>
        <w:t>16. www. Зиёнет.уз</w:t>
      </w:r>
      <w:r>
        <w:rPr>
          <w:rFonts w:ascii="Times New Roman" w:hAnsi="Times New Roman"/>
          <w:sz w:val="20"/>
          <w:szCs w:val="20"/>
          <w:lang w:val="uz-Cyrl-UZ"/>
        </w:rPr>
        <w:t xml:space="preserve">                                      </w:t>
      </w:r>
      <w:r w:rsidRPr="00187CA5">
        <w:rPr>
          <w:rFonts w:ascii="Times New Roman" w:hAnsi="Times New Roman"/>
          <w:sz w:val="20"/>
          <w:szCs w:val="20"/>
          <w:lang w:val="de-DE"/>
        </w:rPr>
        <w:t>17</w:t>
      </w:r>
      <w:r w:rsidRPr="00187CA5">
        <w:rPr>
          <w:rFonts w:ascii="Times New Roman" w:hAnsi="Times New Roman"/>
          <w:sz w:val="20"/>
          <w:szCs w:val="20"/>
          <w:lang w:val="uz-Cyrl-UZ"/>
        </w:rPr>
        <w:t>. www.</w:t>
      </w:r>
      <w:r w:rsidRPr="00187CA5">
        <w:rPr>
          <w:rFonts w:ascii="Times New Roman" w:hAnsi="Times New Roman"/>
          <w:sz w:val="20"/>
          <w:szCs w:val="20"/>
          <w:lang w:val="de-DE"/>
        </w:rPr>
        <w:t xml:space="preserve"> э</w:t>
      </w:r>
      <w:r w:rsidRPr="00187CA5">
        <w:rPr>
          <w:rFonts w:ascii="Times New Roman" w:hAnsi="Times New Roman"/>
          <w:sz w:val="20"/>
          <w:szCs w:val="20"/>
          <w:lang w:val="uz-Cyrl-UZ"/>
        </w:rPr>
        <w:t>ду.уз</w:t>
      </w:r>
    </w:p>
    <w:p w:rsidR="0097328E" w:rsidRPr="00187CA5" w:rsidRDefault="0097328E" w:rsidP="0097328E">
      <w:pPr>
        <w:spacing w:line="240" w:lineRule="auto"/>
        <w:ind w:left="360"/>
        <w:rPr>
          <w:rFonts w:ascii="Times New Roman" w:hAnsi="Times New Roman"/>
          <w:b/>
          <w:bCs/>
          <w:sz w:val="20"/>
          <w:szCs w:val="20"/>
          <w:lang w:val="de-DE"/>
        </w:rPr>
      </w:pPr>
      <w:r w:rsidRPr="00187CA5">
        <w:rPr>
          <w:rFonts w:ascii="Times New Roman" w:hAnsi="Times New Roman"/>
          <w:sz w:val="20"/>
          <w:szCs w:val="20"/>
          <w:lang w:val="de-DE"/>
        </w:rPr>
        <w:t>18</w:t>
      </w:r>
      <w:r w:rsidRPr="00187CA5">
        <w:rPr>
          <w:rFonts w:ascii="Times New Roman" w:hAnsi="Times New Roman"/>
          <w:sz w:val="20"/>
          <w:szCs w:val="20"/>
          <w:lang w:val="uz-Cyrl-UZ"/>
        </w:rPr>
        <w:t>. тдпу-ИНТРАНЕТ.</w:t>
      </w:r>
      <w:r w:rsidRPr="00187CA5">
        <w:rPr>
          <w:rFonts w:ascii="Times New Roman" w:hAnsi="Times New Roman"/>
          <w:sz w:val="20"/>
          <w:szCs w:val="20"/>
          <w:lang w:val="de-DE"/>
        </w:rPr>
        <w:t xml:space="preserve"> </w:t>
      </w:r>
      <w:r w:rsidRPr="00187CA5">
        <w:rPr>
          <w:rFonts w:ascii="Times New Roman" w:hAnsi="Times New Roman"/>
          <w:sz w:val="20"/>
          <w:szCs w:val="20"/>
          <w:lang w:val="uz-Cyrl-UZ"/>
        </w:rPr>
        <w:t>Пед</w:t>
      </w:r>
      <w:r>
        <w:rPr>
          <w:rFonts w:ascii="Times New Roman" w:hAnsi="Times New Roman"/>
          <w:sz w:val="20"/>
          <w:szCs w:val="20"/>
          <w:lang w:val="uz-Cyrl-UZ"/>
        </w:rPr>
        <w:t xml:space="preserve">                          </w:t>
      </w:r>
      <w:r w:rsidRPr="00187CA5">
        <w:rPr>
          <w:rFonts w:ascii="Times New Roman" w:hAnsi="Times New Roman"/>
          <w:sz w:val="20"/>
          <w:szCs w:val="20"/>
          <w:lang w:val="de-DE"/>
        </w:rPr>
        <w:t xml:space="preserve">19. </w:t>
      </w:r>
      <w:hyperlink r:id="rId11" w:history="1">
        <w:r w:rsidRPr="00187CA5">
          <w:rPr>
            <w:rStyle w:val="a6"/>
            <w:rFonts w:ascii="Times New Roman" w:hAnsi="Times New Roman"/>
            <w:sz w:val="20"/>
            <w:szCs w:val="20"/>
            <w:lang w:val="de-DE"/>
          </w:rPr>
          <w:t>www.</w:t>
        </w:r>
        <w:r w:rsidRPr="00B46D13">
          <w:rPr>
            <w:rStyle w:val="a6"/>
            <w:rFonts w:ascii="Times New Roman" w:hAnsi="Times New Roman"/>
            <w:sz w:val="20"/>
            <w:szCs w:val="20"/>
          </w:rPr>
          <w:t>нбгф</w:t>
        </w:r>
      </w:hyperlink>
      <w:r w:rsidRPr="00187CA5">
        <w:rPr>
          <w:rFonts w:ascii="Times New Roman" w:hAnsi="Times New Roman"/>
          <w:sz w:val="20"/>
          <w:szCs w:val="20"/>
          <w:lang w:val="de-DE"/>
        </w:rPr>
        <w:t xml:space="preserve">. </w:t>
      </w:r>
      <w:r w:rsidRPr="00B1153D">
        <w:rPr>
          <w:rFonts w:ascii="Times New Roman" w:hAnsi="Times New Roman"/>
          <w:sz w:val="20"/>
          <w:szCs w:val="20"/>
        </w:rPr>
        <w:t>Интал</w:t>
      </w:r>
      <w:r w:rsidRPr="00187CA5">
        <w:rPr>
          <w:rFonts w:ascii="Times New Roman" w:hAnsi="Times New Roman"/>
          <w:sz w:val="20"/>
          <w:szCs w:val="20"/>
          <w:lang w:val="de-DE"/>
        </w:rPr>
        <w:t xml:space="preserve">. </w:t>
      </w:r>
      <w:r w:rsidRPr="00B1153D">
        <w:rPr>
          <w:rFonts w:ascii="Times New Roman" w:hAnsi="Times New Roman"/>
          <w:sz w:val="20"/>
          <w:szCs w:val="20"/>
        </w:rPr>
        <w:t>уз</w:t>
      </w:r>
    </w:p>
    <w:p w:rsidR="0097328E" w:rsidRDefault="00A714DD" w:rsidP="0097328E">
      <w:pPr>
        <w:spacing w:line="240" w:lineRule="auto"/>
        <w:jc w:val="both"/>
        <w:rPr>
          <w:lang w:val="uz-Cyrl-UZ"/>
        </w:rPr>
      </w:pPr>
      <w:hyperlink r:id="rId12" w:history="1">
        <w:r w:rsidR="0097328E" w:rsidRPr="00B1153D">
          <w:rPr>
            <w:rStyle w:val="a6"/>
            <w:rFonts w:ascii="Times New Roman" w:hAnsi="Times New Roman"/>
            <w:sz w:val="20"/>
            <w:szCs w:val="20"/>
          </w:rPr>
          <w:t>ҳттп</w:t>
        </w:r>
        <w:r w:rsidR="0097328E" w:rsidRPr="00187CA5">
          <w:rPr>
            <w:rStyle w:val="a6"/>
            <w:rFonts w:ascii="Times New Roman" w:hAnsi="Times New Roman"/>
            <w:sz w:val="20"/>
            <w:szCs w:val="20"/>
            <w:lang w:val="de-DE"/>
          </w:rPr>
          <w:t>://</w:t>
        </w:r>
        <w:r w:rsidR="0097328E" w:rsidRPr="00B1153D">
          <w:rPr>
            <w:rStyle w:val="a6"/>
            <w:rFonts w:ascii="Times New Roman" w:hAnsi="Times New Roman"/>
            <w:sz w:val="20"/>
            <w:szCs w:val="20"/>
          </w:rPr>
          <w:t>реф</w:t>
        </w:r>
        <w:proofErr w:type="gramStart"/>
        <w:r w:rsidR="0097328E" w:rsidRPr="00187CA5">
          <w:rPr>
            <w:rStyle w:val="a6"/>
            <w:rFonts w:ascii="Times New Roman" w:hAnsi="Times New Roman"/>
            <w:sz w:val="20"/>
            <w:szCs w:val="20"/>
            <w:lang w:val="de-DE"/>
          </w:rPr>
          <w:t>.</w:t>
        </w:r>
        <w:r w:rsidR="0097328E" w:rsidRPr="00B1153D">
          <w:rPr>
            <w:rStyle w:val="a6"/>
            <w:rFonts w:ascii="Times New Roman" w:hAnsi="Times New Roman"/>
            <w:sz w:val="20"/>
            <w:szCs w:val="20"/>
          </w:rPr>
          <w:t>р</w:t>
        </w:r>
        <w:proofErr w:type="gramEnd"/>
        <w:r w:rsidR="0097328E" w:rsidRPr="00B1153D">
          <w:rPr>
            <w:rStyle w:val="a6"/>
            <w:rFonts w:ascii="Times New Roman" w:hAnsi="Times New Roman"/>
            <w:sz w:val="20"/>
            <w:szCs w:val="20"/>
          </w:rPr>
          <w:t>ус</w:t>
        </w:r>
        <w:r w:rsidR="0097328E" w:rsidRPr="00187CA5">
          <w:rPr>
            <w:rStyle w:val="a6"/>
            <w:rFonts w:ascii="Times New Roman" w:hAnsi="Times New Roman"/>
            <w:sz w:val="20"/>
            <w:szCs w:val="20"/>
            <w:lang w:val="de-DE"/>
          </w:rPr>
          <w:t>c</w:t>
        </w:r>
        <w:r w:rsidR="0097328E" w:rsidRPr="00B1153D">
          <w:rPr>
            <w:rStyle w:val="a6"/>
            <w:rFonts w:ascii="Times New Roman" w:hAnsi="Times New Roman"/>
            <w:sz w:val="20"/>
            <w:szCs w:val="20"/>
          </w:rPr>
          <w:t>оре</w:t>
        </w:r>
        <w:r w:rsidR="0097328E" w:rsidRPr="00187CA5">
          <w:rPr>
            <w:rStyle w:val="a6"/>
            <w:rFonts w:ascii="Times New Roman" w:hAnsi="Times New Roman"/>
            <w:sz w:val="20"/>
            <w:szCs w:val="20"/>
            <w:lang w:val="de-DE"/>
          </w:rPr>
          <w:t>.</w:t>
        </w:r>
        <w:r w:rsidR="0097328E" w:rsidRPr="00B1153D">
          <w:rPr>
            <w:rStyle w:val="a6"/>
            <w:rFonts w:ascii="Times New Roman" w:hAnsi="Times New Roman"/>
            <w:sz w:val="20"/>
            <w:szCs w:val="20"/>
          </w:rPr>
          <w:t>ру</w:t>
        </w:r>
        <w:r w:rsidR="0097328E" w:rsidRPr="00187CA5">
          <w:rPr>
            <w:rStyle w:val="a6"/>
            <w:rFonts w:ascii="Times New Roman" w:hAnsi="Times New Roman"/>
            <w:sz w:val="20"/>
            <w:szCs w:val="20"/>
            <w:lang w:val="de-DE"/>
          </w:rPr>
          <w:t>/</w:t>
        </w:r>
        <w:r w:rsidR="0097328E" w:rsidRPr="00B1153D">
          <w:rPr>
            <w:rStyle w:val="a6"/>
            <w:rFonts w:ascii="Times New Roman" w:hAnsi="Times New Roman"/>
            <w:sz w:val="20"/>
            <w:szCs w:val="20"/>
          </w:rPr>
          <w:t>рқреф</w:t>
        </w:r>
        <w:r w:rsidR="0097328E" w:rsidRPr="00187CA5">
          <w:rPr>
            <w:rStyle w:val="a6"/>
            <w:rFonts w:ascii="Times New Roman" w:hAnsi="Times New Roman"/>
            <w:sz w:val="20"/>
            <w:szCs w:val="20"/>
            <w:lang w:val="de-DE"/>
          </w:rPr>
          <w:t>/</w:t>
        </w:r>
        <w:r w:rsidR="0097328E" w:rsidRPr="00B1153D">
          <w:rPr>
            <w:rStyle w:val="a6"/>
            <w:rFonts w:ascii="Times New Roman" w:hAnsi="Times New Roman"/>
            <w:sz w:val="20"/>
            <w:szCs w:val="20"/>
          </w:rPr>
          <w:t>парт</w:t>
        </w:r>
        <w:r w:rsidR="0097328E" w:rsidRPr="00187CA5">
          <w:rPr>
            <w:rStyle w:val="a6"/>
            <w:rFonts w:ascii="Times New Roman" w:hAnsi="Times New Roman"/>
            <w:sz w:val="20"/>
            <w:szCs w:val="20"/>
            <w:lang w:val="de-DE"/>
          </w:rPr>
          <w:t>19/</w:t>
        </w:r>
        <w:r w:rsidR="0097328E" w:rsidRPr="00B1153D">
          <w:rPr>
            <w:rStyle w:val="a6"/>
            <w:rFonts w:ascii="Times New Roman" w:hAnsi="Times New Roman"/>
            <w:sz w:val="20"/>
            <w:szCs w:val="20"/>
          </w:rPr>
          <w:t>итем</w:t>
        </w:r>
        <w:r w:rsidR="0097328E" w:rsidRPr="00187CA5">
          <w:rPr>
            <w:rStyle w:val="a6"/>
            <w:rFonts w:ascii="Times New Roman" w:hAnsi="Times New Roman"/>
            <w:sz w:val="20"/>
            <w:szCs w:val="20"/>
            <w:lang w:val="de-DE"/>
          </w:rPr>
          <w:t>24817.</w:t>
        </w:r>
        <w:r w:rsidR="0097328E" w:rsidRPr="00B1153D">
          <w:rPr>
            <w:rStyle w:val="a6"/>
            <w:rFonts w:ascii="Times New Roman" w:hAnsi="Times New Roman"/>
            <w:sz w:val="20"/>
            <w:szCs w:val="20"/>
          </w:rPr>
          <w:t>ҳтмл</w:t>
        </w:r>
      </w:hyperlink>
    </w:p>
    <w:p w:rsidR="0097328E" w:rsidRDefault="0097328E" w:rsidP="0097328E">
      <w:pPr>
        <w:jc w:val="center"/>
        <w:rPr>
          <w:rFonts w:ascii="Times New Roman" w:hAnsi="Times New Roman"/>
          <w:b/>
          <w:bCs/>
          <w:sz w:val="28"/>
          <w:szCs w:val="28"/>
          <w:lang w:val="uz-Cyrl-UZ"/>
        </w:rPr>
      </w:pPr>
    </w:p>
    <w:p w:rsidR="0097328E" w:rsidRDefault="0097328E" w:rsidP="0097328E">
      <w:pPr>
        <w:jc w:val="center"/>
        <w:rPr>
          <w:rFonts w:ascii="Times New Roman" w:hAnsi="Times New Roman"/>
          <w:b/>
          <w:bCs/>
          <w:sz w:val="28"/>
          <w:szCs w:val="28"/>
          <w:lang w:val="uz-Cyrl-UZ"/>
        </w:rPr>
      </w:pPr>
    </w:p>
    <w:p w:rsidR="0097328E" w:rsidRDefault="0097328E" w:rsidP="0097328E">
      <w:pPr>
        <w:jc w:val="center"/>
        <w:rPr>
          <w:rFonts w:ascii="Times New Roman" w:hAnsi="Times New Roman"/>
          <w:b/>
          <w:bCs/>
          <w:sz w:val="28"/>
          <w:szCs w:val="28"/>
          <w:lang w:val="uz-Cyrl-UZ"/>
        </w:rPr>
      </w:pPr>
    </w:p>
    <w:p w:rsidR="0097328E" w:rsidRDefault="0097328E" w:rsidP="0097328E">
      <w:pPr>
        <w:jc w:val="center"/>
        <w:rPr>
          <w:rFonts w:ascii="Times New Roman" w:hAnsi="Times New Roman"/>
          <w:b/>
          <w:bCs/>
          <w:sz w:val="28"/>
          <w:szCs w:val="28"/>
          <w:lang w:val="uz-Cyrl-UZ"/>
        </w:rPr>
      </w:pPr>
    </w:p>
    <w:p w:rsidR="007729F8" w:rsidRPr="00BF5555" w:rsidRDefault="007729F8">
      <w:pPr>
        <w:rPr>
          <w:lang w:val="de-DE"/>
        </w:rPr>
      </w:pPr>
    </w:p>
    <w:sectPr w:rsidR="007729F8" w:rsidRPr="00BF5555" w:rsidSect="007729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DCE" w:rsidRDefault="00C85DCE" w:rsidP="005A60A0">
      <w:pPr>
        <w:spacing w:after="0" w:line="240" w:lineRule="auto"/>
      </w:pPr>
      <w:r>
        <w:separator/>
      </w:r>
    </w:p>
  </w:endnote>
  <w:endnote w:type="continuationSeparator" w:id="0">
    <w:p w:rsidR="00C85DCE" w:rsidRDefault="00C85DCE" w:rsidP="005A6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E3" w:rsidRDefault="00A714DD" w:rsidP="0093492B">
    <w:pPr>
      <w:pStyle w:val="a3"/>
      <w:framePr w:wrap="auto" w:vAnchor="text" w:hAnchor="margin" w:xAlign="right" w:y="1"/>
      <w:widowControl/>
      <w:tabs>
        <w:tab w:val="center" w:pos="4153"/>
        <w:tab w:val="right" w:pos="8306"/>
      </w:tabs>
      <w:rPr>
        <w:rStyle w:val="a5"/>
        <w:color w:val="auto"/>
        <w:sz w:val="20"/>
        <w:szCs w:val="20"/>
      </w:rPr>
    </w:pPr>
    <w:r>
      <w:rPr>
        <w:rStyle w:val="a5"/>
        <w:color w:val="auto"/>
        <w:sz w:val="20"/>
        <w:szCs w:val="20"/>
      </w:rPr>
      <w:fldChar w:fldCharType="begin"/>
    </w:r>
    <w:r w:rsidR="00627896">
      <w:rPr>
        <w:rStyle w:val="a5"/>
        <w:color w:val="auto"/>
        <w:sz w:val="20"/>
        <w:szCs w:val="20"/>
      </w:rPr>
      <w:instrText xml:space="preserve">PAGE  </w:instrText>
    </w:r>
    <w:r>
      <w:rPr>
        <w:rStyle w:val="a5"/>
        <w:color w:val="auto"/>
        <w:sz w:val="20"/>
        <w:szCs w:val="20"/>
      </w:rPr>
      <w:fldChar w:fldCharType="separate"/>
    </w:r>
    <w:r w:rsidR="001F5372">
      <w:rPr>
        <w:rStyle w:val="a5"/>
        <w:noProof/>
        <w:color w:val="auto"/>
        <w:sz w:val="20"/>
        <w:szCs w:val="20"/>
      </w:rPr>
      <w:t>12</w:t>
    </w:r>
    <w:r>
      <w:rPr>
        <w:rStyle w:val="a5"/>
        <w:color w:val="auto"/>
        <w:sz w:val="20"/>
        <w:szCs w:val="20"/>
      </w:rPr>
      <w:fldChar w:fldCharType="end"/>
    </w:r>
  </w:p>
  <w:p w:rsidR="002F7DE3" w:rsidRDefault="00C85DCE" w:rsidP="0093492B">
    <w:pPr>
      <w:pStyle w:val="a3"/>
      <w:widowControl/>
      <w:tabs>
        <w:tab w:val="center" w:pos="4153"/>
        <w:tab w:val="right" w:pos="8306"/>
      </w:tabs>
      <w:ind w:right="360"/>
      <w:rPr>
        <w:color w:val="aut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DCE" w:rsidRDefault="00C85DCE" w:rsidP="005A60A0">
      <w:pPr>
        <w:spacing w:after="0" w:line="240" w:lineRule="auto"/>
      </w:pPr>
      <w:r>
        <w:separator/>
      </w:r>
    </w:p>
  </w:footnote>
  <w:footnote w:type="continuationSeparator" w:id="0">
    <w:p w:rsidR="00C85DCE" w:rsidRDefault="00C85DCE" w:rsidP="005A60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6DF0"/>
    <w:multiLevelType w:val="hybridMultilevel"/>
    <w:tmpl w:val="A46AE9F2"/>
    <w:lvl w:ilvl="0" w:tplc="FF7A890A">
      <w:start w:val="1"/>
      <w:numFmt w:val="decimal"/>
      <w:lvlText w:val="%1."/>
      <w:lvlJc w:val="left"/>
      <w:pPr>
        <w:tabs>
          <w:tab w:val="num" w:pos="380"/>
        </w:tabs>
        <w:ind w:left="380" w:hanging="360"/>
      </w:pPr>
      <w:rPr>
        <w:rFonts w:cs="Times New Roman" w:hint="default"/>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
    <w:nsid w:val="7AD57F8C"/>
    <w:multiLevelType w:val="multilevel"/>
    <w:tmpl w:val="17403ADE"/>
    <w:lvl w:ilvl="0">
      <w:start w:val="1"/>
      <w:numFmt w:val="decimal"/>
      <w:lvlText w:val="%1."/>
      <w:lvlJc w:val="left"/>
      <w:pPr>
        <w:tabs>
          <w:tab w:val="num" w:pos="680"/>
        </w:tabs>
        <w:ind w:left="680" w:hanging="660"/>
      </w:pPr>
      <w:rPr>
        <w:rFonts w:cs="Times New Roman" w:hint="default"/>
      </w:rPr>
    </w:lvl>
    <w:lvl w:ilvl="1">
      <w:start w:val="1"/>
      <w:numFmt w:val="decimal"/>
      <w:isLgl/>
      <w:lvlText w:val="%1.%2."/>
      <w:lvlJc w:val="left"/>
      <w:pPr>
        <w:tabs>
          <w:tab w:val="num" w:pos="740"/>
        </w:tabs>
        <w:ind w:left="740" w:hanging="720"/>
      </w:pPr>
      <w:rPr>
        <w:rFonts w:cs="Times New Roman" w:hint="default"/>
      </w:rPr>
    </w:lvl>
    <w:lvl w:ilvl="2">
      <w:start w:val="1"/>
      <w:numFmt w:val="decimal"/>
      <w:isLgl/>
      <w:lvlText w:val="%1.%2.%3."/>
      <w:lvlJc w:val="left"/>
      <w:pPr>
        <w:tabs>
          <w:tab w:val="num" w:pos="740"/>
        </w:tabs>
        <w:ind w:left="740" w:hanging="720"/>
      </w:pPr>
      <w:rPr>
        <w:rFonts w:cs="Times New Roman" w:hint="default"/>
      </w:rPr>
    </w:lvl>
    <w:lvl w:ilvl="3">
      <w:start w:val="1"/>
      <w:numFmt w:val="decimal"/>
      <w:isLgl/>
      <w:lvlText w:val="%1.%2.%3.%4."/>
      <w:lvlJc w:val="left"/>
      <w:pPr>
        <w:tabs>
          <w:tab w:val="num" w:pos="1100"/>
        </w:tabs>
        <w:ind w:left="1100" w:hanging="1080"/>
      </w:pPr>
      <w:rPr>
        <w:rFonts w:cs="Times New Roman" w:hint="default"/>
      </w:rPr>
    </w:lvl>
    <w:lvl w:ilvl="4">
      <w:start w:val="1"/>
      <w:numFmt w:val="decimal"/>
      <w:isLgl/>
      <w:lvlText w:val="%1.%2.%3.%4.%5."/>
      <w:lvlJc w:val="left"/>
      <w:pPr>
        <w:tabs>
          <w:tab w:val="num" w:pos="1100"/>
        </w:tabs>
        <w:ind w:left="1100" w:hanging="1080"/>
      </w:pPr>
      <w:rPr>
        <w:rFonts w:cs="Times New Roman" w:hint="default"/>
      </w:rPr>
    </w:lvl>
    <w:lvl w:ilvl="5">
      <w:start w:val="1"/>
      <w:numFmt w:val="decimal"/>
      <w:isLgl/>
      <w:lvlText w:val="%1.%2.%3.%4.%5.%6."/>
      <w:lvlJc w:val="left"/>
      <w:pPr>
        <w:tabs>
          <w:tab w:val="num" w:pos="1460"/>
        </w:tabs>
        <w:ind w:left="1460" w:hanging="1440"/>
      </w:pPr>
      <w:rPr>
        <w:rFonts w:cs="Times New Roman" w:hint="default"/>
      </w:rPr>
    </w:lvl>
    <w:lvl w:ilvl="6">
      <w:start w:val="1"/>
      <w:numFmt w:val="decimal"/>
      <w:isLgl/>
      <w:lvlText w:val="%1.%2.%3.%4.%5.%6.%7."/>
      <w:lvlJc w:val="left"/>
      <w:pPr>
        <w:tabs>
          <w:tab w:val="num" w:pos="1820"/>
        </w:tabs>
        <w:ind w:left="1820" w:hanging="1800"/>
      </w:pPr>
      <w:rPr>
        <w:rFonts w:cs="Times New Roman" w:hint="default"/>
      </w:rPr>
    </w:lvl>
    <w:lvl w:ilvl="7">
      <w:start w:val="1"/>
      <w:numFmt w:val="decimal"/>
      <w:isLgl/>
      <w:lvlText w:val="%1.%2.%3.%4.%5.%6.%7.%8."/>
      <w:lvlJc w:val="left"/>
      <w:pPr>
        <w:tabs>
          <w:tab w:val="num" w:pos="1820"/>
        </w:tabs>
        <w:ind w:left="1820" w:hanging="1800"/>
      </w:pPr>
      <w:rPr>
        <w:rFonts w:cs="Times New Roman" w:hint="default"/>
      </w:rPr>
    </w:lvl>
    <w:lvl w:ilvl="8">
      <w:start w:val="1"/>
      <w:numFmt w:val="decimal"/>
      <w:isLgl/>
      <w:lvlText w:val="%1.%2.%3.%4.%5.%6.%7.%8.%9."/>
      <w:lvlJc w:val="left"/>
      <w:pPr>
        <w:tabs>
          <w:tab w:val="num" w:pos="2180"/>
        </w:tabs>
        <w:ind w:left="218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08"/>
  <w:characterSpacingControl w:val="doNotCompress"/>
  <w:footnotePr>
    <w:footnote w:id="-1"/>
    <w:footnote w:id="0"/>
  </w:footnotePr>
  <w:endnotePr>
    <w:endnote w:id="-1"/>
    <w:endnote w:id="0"/>
  </w:endnotePr>
  <w:compat/>
  <w:rsids>
    <w:rsidRoot w:val="0097328E"/>
    <w:rsid w:val="000532EA"/>
    <w:rsid w:val="001576EB"/>
    <w:rsid w:val="00163EB2"/>
    <w:rsid w:val="001E6956"/>
    <w:rsid w:val="001F5372"/>
    <w:rsid w:val="002A0DF0"/>
    <w:rsid w:val="00506EA9"/>
    <w:rsid w:val="005A60A0"/>
    <w:rsid w:val="00627896"/>
    <w:rsid w:val="006B722F"/>
    <w:rsid w:val="007729F8"/>
    <w:rsid w:val="009702E7"/>
    <w:rsid w:val="0097328E"/>
    <w:rsid w:val="009D1380"/>
    <w:rsid w:val="00A714DD"/>
    <w:rsid w:val="00AA168A"/>
    <w:rsid w:val="00BF5555"/>
    <w:rsid w:val="00BF731C"/>
    <w:rsid w:val="00C85DCE"/>
    <w:rsid w:val="00E11292"/>
    <w:rsid w:val="00E60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328E"/>
    <w:pPr>
      <w:widowControl w:val="0"/>
      <w:overflowPunct w:val="0"/>
      <w:autoSpaceDE w:val="0"/>
      <w:autoSpaceDN w:val="0"/>
      <w:adjustRightInd w:val="0"/>
      <w:spacing w:after="0" w:line="240" w:lineRule="auto"/>
      <w:textAlignment w:val="baseline"/>
    </w:pPr>
    <w:rPr>
      <w:rFonts w:ascii="Times New Roman" w:hAnsi="Times New Roman"/>
      <w:color w:val="000000"/>
      <w:sz w:val="24"/>
      <w:szCs w:val="24"/>
    </w:rPr>
  </w:style>
  <w:style w:type="character" w:customStyle="1" w:styleId="a4">
    <w:name w:val="Нижний колонтитул Знак"/>
    <w:basedOn w:val="a0"/>
    <w:link w:val="a3"/>
    <w:uiPriority w:val="99"/>
    <w:rsid w:val="0097328E"/>
    <w:rPr>
      <w:rFonts w:ascii="Times New Roman" w:eastAsia="Times New Roman" w:hAnsi="Times New Roman" w:cs="Times New Roman"/>
      <w:color w:val="000000"/>
      <w:sz w:val="24"/>
      <w:szCs w:val="24"/>
    </w:rPr>
  </w:style>
  <w:style w:type="character" w:styleId="a5">
    <w:name w:val="page number"/>
    <w:uiPriority w:val="99"/>
    <w:rsid w:val="0097328E"/>
    <w:rPr>
      <w:rFonts w:cs="Times New Roman"/>
    </w:rPr>
  </w:style>
  <w:style w:type="character" w:customStyle="1" w:styleId="2">
    <w:name w:val="Основной текст (2)_"/>
    <w:link w:val="20"/>
    <w:uiPriority w:val="99"/>
    <w:locked/>
    <w:rsid w:val="0097328E"/>
    <w:rPr>
      <w:rFonts w:cs="Times New Roman"/>
      <w:b/>
      <w:bCs/>
      <w:sz w:val="18"/>
      <w:szCs w:val="18"/>
      <w:shd w:val="clear" w:color="auto" w:fill="FFFFFF"/>
    </w:rPr>
  </w:style>
  <w:style w:type="paragraph" w:customStyle="1" w:styleId="20">
    <w:name w:val="Основной текст (2)"/>
    <w:basedOn w:val="a"/>
    <w:link w:val="2"/>
    <w:uiPriority w:val="99"/>
    <w:rsid w:val="0097328E"/>
    <w:pPr>
      <w:shd w:val="clear" w:color="auto" w:fill="FFFFFF"/>
      <w:spacing w:after="180" w:line="202" w:lineRule="exact"/>
      <w:jc w:val="center"/>
    </w:pPr>
    <w:rPr>
      <w:rFonts w:asciiTheme="minorHAnsi" w:eastAsiaTheme="minorHAnsi" w:hAnsiTheme="minorHAnsi"/>
      <w:b/>
      <w:bCs/>
      <w:sz w:val="18"/>
      <w:szCs w:val="18"/>
      <w:lang w:eastAsia="en-US"/>
    </w:rPr>
  </w:style>
  <w:style w:type="character" w:styleId="a6">
    <w:name w:val="Hyperlink"/>
    <w:uiPriority w:val="99"/>
    <w:rsid w:val="0097328E"/>
    <w:rPr>
      <w:rFonts w:cs="Times New Roman"/>
      <w:color w:val="000080"/>
      <w:u w:val="single"/>
    </w:rPr>
  </w:style>
  <w:style w:type="paragraph" w:styleId="21">
    <w:name w:val="Body Text 2"/>
    <w:basedOn w:val="a"/>
    <w:link w:val="22"/>
    <w:uiPriority w:val="99"/>
    <w:rsid w:val="0097328E"/>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97328E"/>
    <w:rPr>
      <w:rFonts w:ascii="Times New Roman" w:eastAsia="Times New Roman" w:hAnsi="Times New Roman" w:cs="Times New Roman"/>
      <w:sz w:val="24"/>
      <w:szCs w:val="24"/>
    </w:rPr>
  </w:style>
  <w:style w:type="paragraph" w:styleId="a7">
    <w:name w:val="List Paragraph"/>
    <w:basedOn w:val="a"/>
    <w:uiPriority w:val="99"/>
    <w:qFormat/>
    <w:rsid w:val="0097328E"/>
    <w:pPr>
      <w:spacing w:after="0" w:line="240" w:lineRule="auto"/>
      <w:ind w:left="720"/>
      <w:contextualSpacing/>
    </w:pPr>
    <w:rPr>
      <w:rFonts w:ascii="Times New Roman" w:hAnsi="Times New Roman"/>
      <w:sz w:val="24"/>
      <w:szCs w:val="24"/>
    </w:rPr>
  </w:style>
  <w:style w:type="paragraph" w:styleId="a8">
    <w:name w:val="Balloon Text"/>
    <w:basedOn w:val="a"/>
    <w:link w:val="a9"/>
    <w:uiPriority w:val="99"/>
    <w:semiHidden/>
    <w:unhideWhenUsed/>
    <w:rsid w:val="00506E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6EA9"/>
    <w:rPr>
      <w:rFonts w:ascii="Tahoma" w:eastAsia="Times New Roman" w:hAnsi="Tahoma" w:cs="Tahoma"/>
      <w:sz w:val="16"/>
      <w:szCs w:val="16"/>
      <w:lang w:eastAsia="ru-RU"/>
    </w:rPr>
  </w:style>
  <w:style w:type="paragraph" w:styleId="aa">
    <w:name w:val="Body Text"/>
    <w:basedOn w:val="a"/>
    <w:link w:val="ab"/>
    <w:uiPriority w:val="99"/>
    <w:semiHidden/>
    <w:unhideWhenUsed/>
    <w:rsid w:val="00506EA9"/>
    <w:pPr>
      <w:spacing w:after="120"/>
    </w:pPr>
  </w:style>
  <w:style w:type="character" w:customStyle="1" w:styleId="ab">
    <w:name w:val="Основной текст Знак"/>
    <w:basedOn w:val="a0"/>
    <w:link w:val="aa"/>
    <w:uiPriority w:val="99"/>
    <w:semiHidden/>
    <w:rsid w:val="00506EA9"/>
    <w:rPr>
      <w:rFonts w:ascii="Calibri" w:eastAsia="Times New Roman" w:hAnsi="Calibri" w:cs="Times New Roman"/>
      <w:lang w:eastAsia="ru-RU"/>
    </w:rPr>
  </w:style>
  <w:style w:type="character" w:customStyle="1" w:styleId="4">
    <w:name w:val="Основной текст (4)_"/>
    <w:basedOn w:val="a0"/>
    <w:link w:val="40"/>
    <w:rsid w:val="00506EA9"/>
    <w:rPr>
      <w:rFonts w:ascii="Times New Roman" w:hAnsi="Times New Roman" w:cs="Times New Roman"/>
      <w:sz w:val="13"/>
      <w:szCs w:val="13"/>
      <w:shd w:val="clear" w:color="auto" w:fill="FFFFFF"/>
    </w:rPr>
  </w:style>
  <w:style w:type="paragraph" w:customStyle="1" w:styleId="40">
    <w:name w:val="Основной текст (4)"/>
    <w:basedOn w:val="a"/>
    <w:link w:val="4"/>
    <w:rsid w:val="00506EA9"/>
    <w:pPr>
      <w:widowControl w:val="0"/>
      <w:shd w:val="clear" w:color="auto" w:fill="FFFFFF"/>
      <w:spacing w:before="4920" w:after="0" w:line="240" w:lineRule="atLeast"/>
      <w:jc w:val="center"/>
    </w:pPr>
    <w:rPr>
      <w:rFonts w:ascii="Times New Roman" w:eastAsiaTheme="minorHAnsi" w:hAnsi="Times New Roman"/>
      <w:sz w:val="13"/>
      <w:szCs w:val="1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ref.ruscore.ru/rqref/part19/item248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gf"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3019</Words>
  <Characters>17212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15</cp:revision>
  <dcterms:created xsi:type="dcterms:W3CDTF">2019-10-11T10:58:00Z</dcterms:created>
  <dcterms:modified xsi:type="dcterms:W3CDTF">2020-05-14T11:02:00Z</dcterms:modified>
</cp:coreProperties>
</file>